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391" w:rsidRPr="00B11444" w:rsidRDefault="00C47391" w:rsidP="00B11444">
      <w:pPr>
        <w:pStyle w:val="afff6"/>
        <w:rPr>
          <w:sz w:val="24"/>
          <w:szCs w:val="24"/>
        </w:rPr>
      </w:pPr>
      <w:r w:rsidRPr="00B11444">
        <w:rPr>
          <w:sz w:val="24"/>
          <w:szCs w:val="24"/>
        </w:rPr>
        <w:t xml:space="preserve">                                       </w:t>
      </w:r>
    </w:p>
    <w:tbl>
      <w:tblPr>
        <w:tblW w:w="0" w:type="auto"/>
        <w:tblLayout w:type="fixed"/>
        <w:tblLook w:val="0000"/>
      </w:tblPr>
      <w:tblGrid>
        <w:gridCol w:w="1359"/>
        <w:gridCol w:w="6857"/>
        <w:gridCol w:w="2204"/>
      </w:tblGrid>
      <w:tr w:rsidR="00C47391" w:rsidRPr="00B11444">
        <w:tc>
          <w:tcPr>
            <w:tcW w:w="1359" w:type="dxa"/>
            <w:shd w:val="clear" w:color="auto" w:fill="auto"/>
          </w:tcPr>
          <w:p w:rsidR="00C47391" w:rsidRPr="00B11444" w:rsidRDefault="00B636AD" w:rsidP="00B11444">
            <w:pPr>
              <w:pStyle w:val="afff6"/>
              <w:rPr>
                <w:sz w:val="24"/>
                <w:szCs w:val="24"/>
                <w:lang w:val="ru-RU"/>
              </w:rPr>
            </w:pPr>
            <w:r>
              <w:rPr>
                <w:noProof/>
                <w:sz w:val="24"/>
                <w:szCs w:val="24"/>
                <w:lang w:eastAsia="ru-RU"/>
              </w:rPr>
              <w:drawing>
                <wp:inline distT="0" distB="0" distL="0" distR="0">
                  <wp:extent cx="659765" cy="113728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9765" cy="1137285"/>
                          </a:xfrm>
                          <a:prstGeom prst="rect">
                            <a:avLst/>
                          </a:prstGeom>
                          <a:solidFill>
                            <a:srgbClr val="FFFFFF"/>
                          </a:solidFill>
                          <a:ln w="9525">
                            <a:noFill/>
                            <a:miter lim="800000"/>
                            <a:headEnd/>
                            <a:tailEnd/>
                          </a:ln>
                        </pic:spPr>
                      </pic:pic>
                    </a:graphicData>
                  </a:graphic>
                </wp:inline>
              </w:drawing>
            </w:r>
          </w:p>
          <w:p w:rsidR="00C47391" w:rsidRPr="00B11444" w:rsidRDefault="00C47391" w:rsidP="00B11444">
            <w:pPr>
              <w:pStyle w:val="afff6"/>
              <w:rPr>
                <w:sz w:val="24"/>
                <w:szCs w:val="24"/>
                <w:lang w:val="ru-RU"/>
              </w:rPr>
            </w:pPr>
          </w:p>
          <w:p w:rsidR="00C47391" w:rsidRPr="00B11444" w:rsidRDefault="00C47391" w:rsidP="00B11444">
            <w:pPr>
              <w:pStyle w:val="afff6"/>
              <w:rPr>
                <w:sz w:val="24"/>
                <w:szCs w:val="24"/>
                <w:lang w:val="ru-RU"/>
              </w:rPr>
            </w:pPr>
          </w:p>
          <w:p w:rsidR="00C47391" w:rsidRPr="00B11444" w:rsidRDefault="00C47391" w:rsidP="00B11444">
            <w:pPr>
              <w:pStyle w:val="afff6"/>
              <w:rPr>
                <w:sz w:val="24"/>
                <w:szCs w:val="24"/>
              </w:rPr>
            </w:pPr>
          </w:p>
        </w:tc>
        <w:tc>
          <w:tcPr>
            <w:tcW w:w="6857" w:type="dxa"/>
            <w:shd w:val="clear" w:color="auto" w:fill="auto"/>
          </w:tcPr>
          <w:p w:rsidR="00C47391" w:rsidRPr="00B11444" w:rsidRDefault="00C47391" w:rsidP="00B11444">
            <w:pPr>
              <w:pStyle w:val="afff6"/>
              <w:rPr>
                <w:bCs/>
                <w:i/>
                <w:iCs/>
                <w:sz w:val="24"/>
                <w:szCs w:val="24"/>
                <w:u w:val="single"/>
              </w:rPr>
            </w:pPr>
            <w:r w:rsidRPr="00B11444">
              <w:rPr>
                <w:sz w:val="24"/>
                <w:szCs w:val="24"/>
              </w:rPr>
              <w:t>Периодическое печатное издание – бюллетень</w:t>
            </w:r>
          </w:p>
          <w:p w:rsidR="00C47391" w:rsidRPr="00B11444" w:rsidRDefault="00C47391" w:rsidP="00B11444">
            <w:pPr>
              <w:pStyle w:val="afff6"/>
              <w:rPr>
                <w:b/>
                <w:bCs/>
                <w:i/>
                <w:iCs/>
                <w:sz w:val="24"/>
                <w:szCs w:val="24"/>
                <w:u w:val="single"/>
              </w:rPr>
            </w:pPr>
          </w:p>
          <w:p w:rsidR="00C47391" w:rsidRPr="00B11444" w:rsidRDefault="00C47391" w:rsidP="00B11444">
            <w:pPr>
              <w:pStyle w:val="afff6"/>
              <w:rPr>
                <w:b/>
                <w:bCs/>
                <w:i/>
                <w:iCs/>
                <w:sz w:val="24"/>
                <w:szCs w:val="24"/>
              </w:rPr>
            </w:pPr>
            <w:r w:rsidRPr="00B11444">
              <w:rPr>
                <w:b/>
                <w:bCs/>
                <w:i/>
                <w:iCs/>
                <w:sz w:val="24"/>
                <w:szCs w:val="24"/>
                <w:u w:val="single"/>
              </w:rPr>
              <w:t>Бургинский вестник</w:t>
            </w:r>
          </w:p>
          <w:p w:rsidR="00C47391" w:rsidRPr="00B11444" w:rsidRDefault="00C47391" w:rsidP="00B11444">
            <w:pPr>
              <w:pStyle w:val="afff6"/>
              <w:rPr>
                <w:b/>
                <w:bCs/>
                <w:i/>
                <w:iCs/>
                <w:sz w:val="24"/>
                <w:szCs w:val="24"/>
              </w:rPr>
            </w:pPr>
          </w:p>
          <w:p w:rsidR="00C47391" w:rsidRPr="00B11444" w:rsidRDefault="00C47391" w:rsidP="00B11444">
            <w:pPr>
              <w:pStyle w:val="afff6"/>
              <w:rPr>
                <w:b/>
                <w:i/>
                <w:sz w:val="24"/>
                <w:szCs w:val="24"/>
                <w:u w:val="single"/>
              </w:rPr>
            </w:pPr>
            <w:r w:rsidRPr="00B11444">
              <w:rPr>
                <w:b/>
                <w:bCs/>
                <w:i/>
                <w:iCs/>
                <w:sz w:val="24"/>
                <w:szCs w:val="24"/>
              </w:rPr>
              <w:t>Учрежден решением Совета    Депутатов       Бургинского сельского поселения</w:t>
            </w:r>
          </w:p>
        </w:tc>
        <w:tc>
          <w:tcPr>
            <w:tcW w:w="2204" w:type="dxa"/>
            <w:tcBorders>
              <w:left w:val="single" w:sz="4" w:space="0" w:color="000000"/>
            </w:tcBorders>
            <w:shd w:val="clear" w:color="auto" w:fill="auto"/>
          </w:tcPr>
          <w:p w:rsidR="00C47391" w:rsidRPr="00B11444" w:rsidRDefault="00C47391" w:rsidP="00B11444">
            <w:pPr>
              <w:pStyle w:val="afff6"/>
              <w:rPr>
                <w:b/>
                <w:i/>
                <w:sz w:val="24"/>
                <w:szCs w:val="24"/>
              </w:rPr>
            </w:pPr>
            <w:r w:rsidRPr="00B11444">
              <w:rPr>
                <w:b/>
                <w:i/>
                <w:sz w:val="24"/>
                <w:szCs w:val="24"/>
                <w:u w:val="single"/>
              </w:rPr>
              <w:t xml:space="preserve">№ </w:t>
            </w:r>
            <w:r w:rsidR="000B2BAD">
              <w:rPr>
                <w:b/>
                <w:i/>
                <w:sz w:val="24"/>
                <w:szCs w:val="24"/>
                <w:u w:val="single"/>
              </w:rPr>
              <w:t>21</w:t>
            </w:r>
            <w:r w:rsidR="00870C8A">
              <w:rPr>
                <w:b/>
                <w:i/>
                <w:sz w:val="24"/>
                <w:szCs w:val="24"/>
                <w:u w:val="single"/>
              </w:rPr>
              <w:t>4</w:t>
            </w:r>
          </w:p>
          <w:p w:rsidR="00C47391" w:rsidRPr="00B11444" w:rsidRDefault="00E8639F" w:rsidP="00B11444">
            <w:pPr>
              <w:pStyle w:val="afff6"/>
              <w:rPr>
                <w:b/>
                <w:i/>
                <w:sz w:val="24"/>
                <w:szCs w:val="24"/>
              </w:rPr>
            </w:pPr>
            <w:r w:rsidRPr="00E8639F">
              <w:rPr>
                <w:b/>
                <w:i/>
                <w:sz w:val="24"/>
                <w:szCs w:val="24"/>
              </w:rPr>
              <w:t>1</w:t>
            </w:r>
            <w:r w:rsidR="000B2BAD" w:rsidRPr="00E8639F">
              <w:rPr>
                <w:b/>
                <w:i/>
                <w:sz w:val="24"/>
                <w:szCs w:val="24"/>
              </w:rPr>
              <w:t>0</w:t>
            </w:r>
            <w:r w:rsidR="00A914AC" w:rsidRPr="00E8639F">
              <w:rPr>
                <w:b/>
                <w:i/>
                <w:sz w:val="24"/>
                <w:szCs w:val="24"/>
              </w:rPr>
              <w:t xml:space="preserve"> </w:t>
            </w:r>
            <w:r w:rsidR="00870C8A">
              <w:rPr>
                <w:b/>
                <w:i/>
                <w:sz w:val="24"/>
                <w:szCs w:val="24"/>
              </w:rPr>
              <w:t>марта</w:t>
            </w:r>
          </w:p>
          <w:p w:rsidR="00C47391" w:rsidRPr="00B11444" w:rsidRDefault="00C47391" w:rsidP="00B11444">
            <w:pPr>
              <w:pStyle w:val="afff6"/>
              <w:rPr>
                <w:b/>
                <w:sz w:val="24"/>
                <w:szCs w:val="24"/>
              </w:rPr>
            </w:pPr>
            <w:r w:rsidRPr="00B11444">
              <w:rPr>
                <w:b/>
                <w:i/>
                <w:sz w:val="24"/>
                <w:szCs w:val="24"/>
              </w:rPr>
              <w:t xml:space="preserve"> 202</w:t>
            </w:r>
            <w:r w:rsidR="000B2BAD">
              <w:rPr>
                <w:b/>
                <w:i/>
                <w:sz w:val="24"/>
                <w:szCs w:val="24"/>
              </w:rPr>
              <w:t>3</w:t>
            </w:r>
            <w:r w:rsidRPr="00B11444">
              <w:rPr>
                <w:b/>
                <w:i/>
                <w:sz w:val="24"/>
                <w:szCs w:val="24"/>
              </w:rPr>
              <w:t xml:space="preserve"> года</w:t>
            </w:r>
          </w:p>
          <w:p w:rsidR="00C47391" w:rsidRPr="00B11444" w:rsidRDefault="00C47391" w:rsidP="00B11444">
            <w:pPr>
              <w:pStyle w:val="afff6"/>
              <w:rPr>
                <w:b/>
                <w:sz w:val="24"/>
                <w:szCs w:val="24"/>
              </w:rPr>
            </w:pPr>
          </w:p>
        </w:tc>
      </w:tr>
    </w:tbl>
    <w:p w:rsidR="00C47391" w:rsidRPr="00B11444" w:rsidRDefault="00C47391" w:rsidP="00B11444">
      <w:pPr>
        <w:pStyle w:val="afff6"/>
        <w:pBdr>
          <w:bottom w:val="single" w:sz="12" w:space="1" w:color="auto"/>
        </w:pBdr>
        <w:rPr>
          <w:sz w:val="24"/>
          <w:szCs w:val="24"/>
        </w:rPr>
      </w:pPr>
    </w:p>
    <w:p w:rsidR="00870C8A" w:rsidRDefault="00870C8A" w:rsidP="003A1780">
      <w:pPr>
        <w:pStyle w:val="3"/>
        <w:tabs>
          <w:tab w:val="left" w:pos="5812"/>
        </w:tabs>
        <w:rPr>
          <w:bCs/>
          <w:sz w:val="24"/>
          <w:szCs w:val="24"/>
        </w:rPr>
      </w:pPr>
    </w:p>
    <w:p w:rsidR="00870C8A" w:rsidRPr="002F64FE" w:rsidRDefault="00870C8A" w:rsidP="00870C8A">
      <w:pPr>
        <w:pStyle w:val="3"/>
        <w:rPr>
          <w:b w:val="0"/>
          <w:sz w:val="28"/>
          <w:szCs w:val="28"/>
        </w:rPr>
      </w:pPr>
      <w:r w:rsidRPr="002F64FE">
        <w:rPr>
          <w:b w:val="0"/>
          <w:sz w:val="28"/>
          <w:szCs w:val="28"/>
        </w:rPr>
        <w:t>Р А С П О Р Я Ж Е Н И Е</w:t>
      </w:r>
    </w:p>
    <w:p w:rsidR="00870C8A" w:rsidRPr="002F64FE" w:rsidRDefault="00870C8A" w:rsidP="00870C8A">
      <w:pPr>
        <w:rPr>
          <w:szCs w:val="28"/>
        </w:rPr>
      </w:pPr>
    </w:p>
    <w:p w:rsidR="00870C8A" w:rsidRPr="00870C8A" w:rsidRDefault="00870C8A" w:rsidP="00870C8A">
      <w:pPr>
        <w:pStyle w:val="afff6"/>
        <w:rPr>
          <w:sz w:val="24"/>
          <w:szCs w:val="24"/>
        </w:rPr>
      </w:pPr>
      <w:r w:rsidRPr="00870C8A">
        <w:rPr>
          <w:sz w:val="24"/>
          <w:szCs w:val="24"/>
        </w:rPr>
        <w:t>От  10.03.2023  № 7-РОД</w:t>
      </w:r>
    </w:p>
    <w:p w:rsidR="00870C8A" w:rsidRPr="00870C8A" w:rsidRDefault="00870C8A" w:rsidP="00870C8A">
      <w:pPr>
        <w:pStyle w:val="afff6"/>
        <w:rPr>
          <w:sz w:val="24"/>
          <w:szCs w:val="24"/>
        </w:rPr>
      </w:pPr>
      <w:r w:rsidRPr="00870C8A">
        <w:rPr>
          <w:sz w:val="24"/>
          <w:szCs w:val="24"/>
        </w:rPr>
        <w:t xml:space="preserve">д. Бурга  </w:t>
      </w:r>
    </w:p>
    <w:p w:rsidR="00870C8A" w:rsidRPr="00870C8A" w:rsidRDefault="00870C8A" w:rsidP="00870C8A">
      <w:pPr>
        <w:pStyle w:val="afff6"/>
        <w:rPr>
          <w:b/>
          <w:sz w:val="24"/>
          <w:szCs w:val="24"/>
        </w:rPr>
      </w:pPr>
      <w:r w:rsidRPr="00870C8A">
        <w:rPr>
          <w:b/>
          <w:sz w:val="24"/>
          <w:szCs w:val="24"/>
        </w:rPr>
        <w:t>О   временном   ограничении    в     весенний  период  2023  года  движения  транспортных средств   по автомобильным  дорогам общего пользования  местного значения Бургинского сельского поселения</w:t>
      </w:r>
    </w:p>
    <w:p w:rsidR="00870C8A" w:rsidRPr="00870C8A" w:rsidRDefault="00870C8A" w:rsidP="00870C8A">
      <w:pPr>
        <w:pStyle w:val="afff6"/>
        <w:rPr>
          <w:sz w:val="24"/>
          <w:szCs w:val="24"/>
        </w:rPr>
      </w:pPr>
    </w:p>
    <w:p w:rsidR="00870C8A" w:rsidRPr="00870C8A" w:rsidRDefault="00870C8A" w:rsidP="00870C8A">
      <w:pPr>
        <w:pStyle w:val="afff6"/>
        <w:rPr>
          <w:sz w:val="24"/>
          <w:szCs w:val="24"/>
        </w:rPr>
      </w:pPr>
      <w:r w:rsidRPr="00870C8A">
        <w:rPr>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статьей 30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акты Российской Федерации», постановлением Администрации  Новгородской области от 11.03.2012 № 112 «Об утверждении Порядка осуществления временного ограничения и прекращения движения транспортных средств по автомобильным дорогам регионального или межмуниципального и местного значения», в целях обеспечения сохранности автомобильных дорог общего пользования местного значения Бургинского сельского поселения от разрушений в связи со снижением несущей способности конструктивных элементов автомобильных дорог в период весенней распутицы:</w:t>
      </w:r>
    </w:p>
    <w:p w:rsidR="00870C8A" w:rsidRPr="00870C8A" w:rsidRDefault="00870C8A" w:rsidP="00870C8A">
      <w:pPr>
        <w:pStyle w:val="afff6"/>
        <w:rPr>
          <w:sz w:val="24"/>
          <w:szCs w:val="24"/>
        </w:rPr>
      </w:pPr>
      <w:r w:rsidRPr="00870C8A">
        <w:rPr>
          <w:sz w:val="24"/>
          <w:szCs w:val="24"/>
        </w:rPr>
        <w:t xml:space="preserve">       1.Ввести с 10 апреля по 10 мая 2023 года временное ограничение движения по автомобильным дорогам общего пользования  местного значения Бургинского сельского поселения  указанным в постановлении Администрации Бургинского сельского поселения от 04.10.2013 №147 (изменения от 09.02.2021 №19) следующих транспортных средств:</w:t>
      </w:r>
    </w:p>
    <w:p w:rsidR="00870C8A" w:rsidRPr="00870C8A" w:rsidRDefault="00870C8A" w:rsidP="00870C8A">
      <w:pPr>
        <w:pStyle w:val="afff6"/>
        <w:rPr>
          <w:sz w:val="24"/>
          <w:szCs w:val="24"/>
        </w:rPr>
      </w:pPr>
      <w:r w:rsidRPr="00870C8A">
        <w:rPr>
          <w:sz w:val="24"/>
          <w:szCs w:val="24"/>
        </w:rPr>
        <w:t xml:space="preserve">          - с осевыми нагрузками свыше 5,0 т на автомобильных дорогах (участках автомобильных дорог) с асфальтобетонным покрытием;</w:t>
      </w:r>
    </w:p>
    <w:p w:rsidR="00870C8A" w:rsidRPr="00870C8A" w:rsidRDefault="00870C8A" w:rsidP="00870C8A">
      <w:pPr>
        <w:pStyle w:val="afff6"/>
        <w:rPr>
          <w:sz w:val="24"/>
          <w:szCs w:val="24"/>
        </w:rPr>
      </w:pPr>
      <w:r w:rsidRPr="00870C8A">
        <w:rPr>
          <w:sz w:val="24"/>
          <w:szCs w:val="24"/>
        </w:rPr>
        <w:t xml:space="preserve">          - с осевыми нагрузками свыше 4,5 т на грунтовых автомобильных дорогах и дорогах с гравийным и (или) щебеночным покрытием.</w:t>
      </w:r>
    </w:p>
    <w:p w:rsidR="00870C8A" w:rsidRPr="00870C8A" w:rsidRDefault="00870C8A" w:rsidP="00870C8A">
      <w:pPr>
        <w:pStyle w:val="afff6"/>
        <w:rPr>
          <w:sz w:val="24"/>
          <w:szCs w:val="24"/>
        </w:rPr>
      </w:pPr>
      <w:r w:rsidRPr="00870C8A">
        <w:rPr>
          <w:sz w:val="24"/>
          <w:szCs w:val="24"/>
        </w:rPr>
        <w:t xml:space="preserve">       2. Временные ограничения не распространяется:</w:t>
      </w:r>
    </w:p>
    <w:p w:rsidR="00870C8A" w:rsidRPr="00870C8A" w:rsidRDefault="00870C8A" w:rsidP="00870C8A">
      <w:pPr>
        <w:pStyle w:val="afff6"/>
        <w:rPr>
          <w:sz w:val="24"/>
          <w:szCs w:val="24"/>
        </w:rPr>
      </w:pPr>
      <w:r w:rsidRPr="00870C8A">
        <w:rPr>
          <w:sz w:val="24"/>
          <w:szCs w:val="24"/>
        </w:rPr>
        <w:t xml:space="preserve">          на международные перевозки грузов;</w:t>
      </w:r>
    </w:p>
    <w:p w:rsidR="00870C8A" w:rsidRPr="00870C8A" w:rsidRDefault="00870C8A" w:rsidP="00870C8A">
      <w:pPr>
        <w:pStyle w:val="afff6"/>
        <w:rPr>
          <w:sz w:val="24"/>
          <w:szCs w:val="24"/>
        </w:rPr>
      </w:pPr>
      <w:r w:rsidRPr="00870C8A">
        <w:rPr>
          <w:sz w:val="24"/>
          <w:szCs w:val="24"/>
        </w:rPr>
        <w:t xml:space="preserve">          на  пассажирские перевозки автобусами, в том числе международные;</w:t>
      </w:r>
    </w:p>
    <w:p w:rsidR="00870C8A" w:rsidRPr="00870C8A" w:rsidRDefault="00870C8A" w:rsidP="00870C8A">
      <w:pPr>
        <w:pStyle w:val="afff6"/>
        <w:rPr>
          <w:sz w:val="24"/>
          <w:szCs w:val="24"/>
        </w:rPr>
      </w:pPr>
      <w:r w:rsidRPr="00870C8A">
        <w:rPr>
          <w:sz w:val="24"/>
          <w:szCs w:val="24"/>
        </w:rPr>
        <w:t xml:space="preserve">           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870C8A" w:rsidRPr="00870C8A" w:rsidRDefault="00870C8A" w:rsidP="00870C8A">
      <w:pPr>
        <w:pStyle w:val="afff6"/>
        <w:rPr>
          <w:sz w:val="24"/>
          <w:szCs w:val="24"/>
        </w:rPr>
      </w:pPr>
      <w:r w:rsidRPr="00870C8A">
        <w:rPr>
          <w:sz w:val="24"/>
          <w:szCs w:val="24"/>
        </w:rPr>
        <w:t xml:space="preserve">          на перевозку  грузов,  необходимых для предотвращения и (или) ликвидации последствий стихийных бедствий или иных чрезвычайных происшествий;</w:t>
      </w:r>
    </w:p>
    <w:p w:rsidR="00870C8A" w:rsidRPr="00870C8A" w:rsidRDefault="00870C8A" w:rsidP="00870C8A">
      <w:pPr>
        <w:pStyle w:val="afff6"/>
        <w:rPr>
          <w:sz w:val="24"/>
          <w:szCs w:val="24"/>
        </w:rPr>
      </w:pPr>
      <w:r w:rsidRPr="00870C8A">
        <w:rPr>
          <w:sz w:val="24"/>
          <w:szCs w:val="24"/>
        </w:rPr>
        <w:t xml:space="preserve">          на  транспортировку  дорожно-строительной техники и дорожно-эксплутационной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значения задействованных при строительстве объектов Федерального значения;</w:t>
      </w:r>
    </w:p>
    <w:p w:rsidR="00870C8A" w:rsidRPr="00870C8A" w:rsidRDefault="00870C8A" w:rsidP="00870C8A">
      <w:pPr>
        <w:pStyle w:val="afff6"/>
        <w:rPr>
          <w:sz w:val="24"/>
          <w:szCs w:val="24"/>
        </w:rPr>
      </w:pPr>
      <w:r w:rsidRPr="00870C8A">
        <w:rPr>
          <w:sz w:val="24"/>
          <w:szCs w:val="24"/>
        </w:rPr>
        <w:lastRenderedPageBreak/>
        <w:t xml:space="preserve">        на транспортные средства  федеральных органов исполнительной власти в которых федеральным законом предусмотрена военная служба;</w:t>
      </w:r>
    </w:p>
    <w:p w:rsidR="00870C8A" w:rsidRPr="00870C8A" w:rsidRDefault="00870C8A" w:rsidP="00870C8A">
      <w:pPr>
        <w:pStyle w:val="afff6"/>
        <w:rPr>
          <w:sz w:val="24"/>
          <w:szCs w:val="24"/>
        </w:rPr>
      </w:pPr>
      <w:r w:rsidRPr="00870C8A">
        <w:rPr>
          <w:sz w:val="24"/>
          <w:szCs w:val="24"/>
        </w:rPr>
        <w:t xml:space="preserve">        на транспортные средства, осуществляющие вывоз твердых коммунальных отходов;</w:t>
      </w:r>
    </w:p>
    <w:p w:rsidR="00870C8A" w:rsidRPr="00870C8A" w:rsidRDefault="00870C8A" w:rsidP="00870C8A">
      <w:pPr>
        <w:pStyle w:val="afff6"/>
        <w:rPr>
          <w:sz w:val="24"/>
          <w:szCs w:val="24"/>
        </w:rPr>
      </w:pPr>
      <w:r w:rsidRPr="00870C8A">
        <w:rPr>
          <w:sz w:val="24"/>
          <w:szCs w:val="24"/>
        </w:rPr>
        <w:t xml:space="preserve">         на транспортные средства,  осуществляющие аварийно-востановительные работы магистральных нефтепродуктов, нефтепродуктов, линейных газопроводов, водопроводов, линий связи электропередачи;</w:t>
      </w:r>
    </w:p>
    <w:p w:rsidR="00870C8A" w:rsidRPr="00870C8A" w:rsidRDefault="00870C8A" w:rsidP="00870C8A">
      <w:pPr>
        <w:pStyle w:val="afff6"/>
        <w:rPr>
          <w:sz w:val="24"/>
          <w:szCs w:val="24"/>
        </w:rPr>
      </w:pPr>
      <w:r w:rsidRPr="00870C8A">
        <w:rPr>
          <w:sz w:val="24"/>
          <w:szCs w:val="24"/>
        </w:rPr>
        <w:t xml:space="preserve">        на перемещение и транспортировку сельскохозяйственной техники.</w:t>
      </w:r>
    </w:p>
    <w:p w:rsidR="00870C8A" w:rsidRPr="00870C8A" w:rsidRDefault="00870C8A" w:rsidP="00870C8A">
      <w:pPr>
        <w:pStyle w:val="afff6"/>
        <w:rPr>
          <w:sz w:val="24"/>
          <w:szCs w:val="24"/>
        </w:rPr>
      </w:pPr>
      <w:r w:rsidRPr="00870C8A">
        <w:rPr>
          <w:sz w:val="24"/>
          <w:szCs w:val="24"/>
        </w:rPr>
        <w:t xml:space="preserve">       3.Обеспечить  информирование ОГИБДД ОМВД России  по Маловишерскому району о местах установки на автомобильных дорогах общего пользования местного значения Бургинского сельского поселения  временных дорожных знаков, ограничивающих нагрузку на ось транспортных средств.</w:t>
      </w:r>
    </w:p>
    <w:p w:rsidR="00870C8A" w:rsidRPr="00870C8A" w:rsidRDefault="00870C8A" w:rsidP="00870C8A">
      <w:pPr>
        <w:pStyle w:val="afff6"/>
        <w:rPr>
          <w:sz w:val="24"/>
          <w:szCs w:val="24"/>
        </w:rPr>
      </w:pPr>
      <w:r w:rsidRPr="00870C8A">
        <w:rPr>
          <w:sz w:val="24"/>
          <w:szCs w:val="24"/>
        </w:rPr>
        <w:t xml:space="preserve">       4. Обеспечить своевременную установку и демонтаж на автомобильных доро-</w:t>
      </w:r>
    </w:p>
    <w:p w:rsidR="00870C8A" w:rsidRPr="00870C8A" w:rsidRDefault="00870C8A" w:rsidP="00870C8A">
      <w:pPr>
        <w:pStyle w:val="afff6"/>
        <w:rPr>
          <w:sz w:val="24"/>
          <w:szCs w:val="24"/>
        </w:rPr>
      </w:pPr>
      <w:r w:rsidRPr="00870C8A">
        <w:rPr>
          <w:sz w:val="24"/>
          <w:szCs w:val="24"/>
        </w:rPr>
        <w:t>гах общего пользования местного значения Бургинского сельского поселения временных дорожных знаков, ограничивающих нагрузки на оси транспортных средств. Дорожные знаки должны быть установлены с учетом требований ГОСТ Р 52289-2019, а их конструкция и технические характеристики должны соответствовать требованиям ГОСТ Р 52290-2004, ГОСТ 32945-2014.</w:t>
      </w:r>
    </w:p>
    <w:p w:rsidR="00870C8A" w:rsidRPr="00870C8A" w:rsidRDefault="00870C8A" w:rsidP="00870C8A">
      <w:pPr>
        <w:pStyle w:val="afff6"/>
        <w:rPr>
          <w:sz w:val="24"/>
          <w:szCs w:val="24"/>
        </w:rPr>
      </w:pPr>
      <w:r w:rsidRPr="00870C8A">
        <w:rPr>
          <w:sz w:val="24"/>
          <w:szCs w:val="24"/>
        </w:rPr>
        <w:t xml:space="preserve">        5.Разместить на официальном сайте  администрации Бургинского сельского поселения в информационно-телекоммуникационной сети Интернет перечень  автомобильных дорог с указанием типа покрытия.</w:t>
      </w:r>
    </w:p>
    <w:p w:rsidR="00870C8A" w:rsidRPr="00870C8A" w:rsidRDefault="00870C8A" w:rsidP="00870C8A">
      <w:pPr>
        <w:pStyle w:val="afff6"/>
        <w:rPr>
          <w:sz w:val="24"/>
          <w:szCs w:val="24"/>
        </w:rPr>
      </w:pPr>
      <w:r w:rsidRPr="00870C8A">
        <w:rPr>
          <w:sz w:val="24"/>
          <w:szCs w:val="24"/>
        </w:rPr>
        <w:t xml:space="preserve">        6. Рекомендовать ОГИБДД ОМВД России  по Маловишерскому району осуществлять контроль за соблюдением пользователями автомобильных дорог общего пользования местного значения Бургинского сельского поселения, временного ограничения движения транспорта в пределах полномочий. </w:t>
      </w:r>
    </w:p>
    <w:p w:rsidR="00870C8A" w:rsidRPr="00870C8A" w:rsidRDefault="00870C8A" w:rsidP="00870C8A">
      <w:pPr>
        <w:pStyle w:val="afff6"/>
        <w:rPr>
          <w:sz w:val="24"/>
          <w:szCs w:val="24"/>
        </w:rPr>
      </w:pPr>
      <w:r w:rsidRPr="00870C8A">
        <w:rPr>
          <w:sz w:val="24"/>
          <w:szCs w:val="24"/>
        </w:rPr>
        <w:t xml:space="preserve">        7. Контроль за исполнением постановления оставляю за собой. </w:t>
      </w:r>
    </w:p>
    <w:p w:rsidR="00870C8A" w:rsidRPr="00870C8A" w:rsidRDefault="00870C8A" w:rsidP="00870C8A">
      <w:pPr>
        <w:pStyle w:val="afff6"/>
        <w:rPr>
          <w:sz w:val="24"/>
          <w:szCs w:val="24"/>
        </w:rPr>
      </w:pPr>
      <w:r w:rsidRPr="00870C8A">
        <w:rPr>
          <w:sz w:val="24"/>
          <w:szCs w:val="24"/>
        </w:rPr>
        <w:t xml:space="preserve">        8. В целях информирования,  направить настоящее  постановление в ОГИБДД ОМВД  России по Маловишерскому району.</w:t>
      </w:r>
    </w:p>
    <w:p w:rsidR="00870C8A" w:rsidRPr="00870C8A" w:rsidRDefault="00870C8A" w:rsidP="00870C8A">
      <w:pPr>
        <w:pStyle w:val="afff6"/>
        <w:rPr>
          <w:sz w:val="24"/>
          <w:szCs w:val="24"/>
        </w:rPr>
      </w:pPr>
      <w:r w:rsidRPr="00870C8A">
        <w:rPr>
          <w:sz w:val="24"/>
          <w:szCs w:val="24"/>
        </w:rPr>
        <w:t xml:space="preserve">         9. Опубликовать постановление в бюллетене «Бургинский вестник», разместить на официальном сайте администрации Бургинского сельского поселения в информационно-телекоммуникационной сети Интернет.</w:t>
      </w:r>
    </w:p>
    <w:p w:rsidR="00870C8A" w:rsidRPr="00870C8A" w:rsidRDefault="00870C8A" w:rsidP="00870C8A">
      <w:pPr>
        <w:pStyle w:val="afff6"/>
        <w:rPr>
          <w:sz w:val="24"/>
          <w:szCs w:val="24"/>
        </w:rPr>
      </w:pPr>
      <w:r w:rsidRPr="00870C8A">
        <w:rPr>
          <w:sz w:val="24"/>
          <w:szCs w:val="24"/>
        </w:rPr>
        <w:t xml:space="preserve">                                                        </w:t>
      </w:r>
    </w:p>
    <w:p w:rsidR="00870C8A" w:rsidRPr="00870C8A" w:rsidRDefault="00870C8A" w:rsidP="00870C8A">
      <w:pPr>
        <w:pStyle w:val="afff6"/>
        <w:rPr>
          <w:sz w:val="24"/>
          <w:szCs w:val="24"/>
        </w:rPr>
      </w:pPr>
      <w:r w:rsidRPr="00870C8A">
        <w:rPr>
          <w:sz w:val="24"/>
          <w:szCs w:val="24"/>
        </w:rPr>
        <w:t xml:space="preserve">                                                                          </w:t>
      </w:r>
    </w:p>
    <w:p w:rsidR="00870C8A" w:rsidRPr="00870C8A" w:rsidRDefault="00870C8A" w:rsidP="00870C8A">
      <w:pPr>
        <w:pStyle w:val="afff6"/>
        <w:rPr>
          <w:sz w:val="24"/>
          <w:szCs w:val="24"/>
        </w:rPr>
      </w:pPr>
      <w:r w:rsidRPr="00870C8A">
        <w:rPr>
          <w:sz w:val="24"/>
          <w:szCs w:val="24"/>
        </w:rPr>
        <w:t xml:space="preserve"> Глава администрации          А.В. Маршалов   </w:t>
      </w:r>
    </w:p>
    <w:p w:rsidR="00870C8A" w:rsidRDefault="00870C8A" w:rsidP="00870C8A">
      <w:pPr>
        <w:jc w:val="both"/>
      </w:pPr>
    </w:p>
    <w:p w:rsidR="00870C8A" w:rsidRDefault="00870C8A" w:rsidP="003A1780">
      <w:pPr>
        <w:pStyle w:val="3"/>
        <w:tabs>
          <w:tab w:val="left" w:pos="5812"/>
        </w:tabs>
        <w:rPr>
          <w:bCs/>
          <w:sz w:val="24"/>
          <w:szCs w:val="24"/>
        </w:rPr>
      </w:pPr>
    </w:p>
    <w:p w:rsidR="003A1780" w:rsidRPr="006F6FDA" w:rsidRDefault="003A1780" w:rsidP="003A1780">
      <w:pPr>
        <w:pStyle w:val="3"/>
        <w:tabs>
          <w:tab w:val="left" w:pos="5812"/>
        </w:tabs>
        <w:rPr>
          <w:bCs/>
          <w:sz w:val="24"/>
          <w:szCs w:val="24"/>
        </w:rPr>
      </w:pPr>
      <w:r w:rsidRPr="006F6FDA">
        <w:rPr>
          <w:bCs/>
          <w:sz w:val="24"/>
          <w:szCs w:val="24"/>
        </w:rPr>
        <w:t>П О С Т А Н О В Л Е Н И Е</w:t>
      </w:r>
    </w:p>
    <w:p w:rsidR="003A1780" w:rsidRPr="006F6FDA" w:rsidRDefault="003A1780" w:rsidP="003A1780">
      <w:pPr>
        <w:tabs>
          <w:tab w:val="left" w:pos="5812"/>
        </w:tabs>
        <w:rPr>
          <w:b/>
          <w:bCs/>
          <w:szCs w:val="28"/>
        </w:rPr>
      </w:pPr>
    </w:p>
    <w:p w:rsidR="00870C8A" w:rsidRPr="00870C8A" w:rsidRDefault="00870C8A" w:rsidP="00870C8A">
      <w:pPr>
        <w:pStyle w:val="afff6"/>
        <w:rPr>
          <w:sz w:val="24"/>
          <w:szCs w:val="24"/>
        </w:rPr>
      </w:pPr>
      <w:bookmarkStart w:id="0" w:name="_Hlk54002217"/>
      <w:r w:rsidRPr="00870C8A">
        <w:rPr>
          <w:sz w:val="24"/>
          <w:szCs w:val="24"/>
        </w:rPr>
        <w:t>От  07.02.2022  № 20</w:t>
      </w:r>
    </w:p>
    <w:p w:rsidR="00870C8A" w:rsidRPr="00870C8A" w:rsidRDefault="00870C8A" w:rsidP="00870C8A">
      <w:pPr>
        <w:pStyle w:val="afff6"/>
        <w:rPr>
          <w:sz w:val="24"/>
          <w:szCs w:val="24"/>
        </w:rPr>
      </w:pPr>
      <w:r w:rsidRPr="00870C8A">
        <w:rPr>
          <w:sz w:val="24"/>
          <w:szCs w:val="24"/>
        </w:rPr>
        <w:t>д.Бурга</w:t>
      </w:r>
    </w:p>
    <w:p w:rsidR="00870C8A" w:rsidRPr="00870C8A" w:rsidRDefault="00870C8A" w:rsidP="00870C8A">
      <w:pPr>
        <w:pStyle w:val="afff6"/>
        <w:rPr>
          <w:sz w:val="24"/>
          <w:szCs w:val="24"/>
        </w:rPr>
      </w:pPr>
    </w:p>
    <w:p w:rsidR="00870C8A" w:rsidRPr="00870C8A" w:rsidRDefault="00870C8A" w:rsidP="00870C8A">
      <w:pPr>
        <w:pStyle w:val="afff6"/>
        <w:rPr>
          <w:sz w:val="24"/>
          <w:szCs w:val="24"/>
        </w:rPr>
      </w:pPr>
    </w:p>
    <w:p w:rsidR="00870C8A" w:rsidRPr="00870C8A" w:rsidRDefault="00870C8A" w:rsidP="00870C8A">
      <w:pPr>
        <w:pStyle w:val="afff6"/>
        <w:rPr>
          <w:bCs/>
          <w:sz w:val="24"/>
          <w:szCs w:val="24"/>
        </w:rPr>
      </w:pPr>
      <w:r w:rsidRPr="00870C8A">
        <w:rPr>
          <w:sz w:val="24"/>
          <w:szCs w:val="24"/>
        </w:rPr>
        <w:t xml:space="preserve">О внесении изменений  в муниципальную программу  «Комплексное   развитие </w:t>
      </w:r>
      <w:r w:rsidRPr="00870C8A">
        <w:rPr>
          <w:bCs/>
          <w:sz w:val="24"/>
          <w:szCs w:val="24"/>
        </w:rPr>
        <w:t>сельских  территорий  в  Бургинском</w:t>
      </w:r>
    </w:p>
    <w:p w:rsidR="00870C8A" w:rsidRPr="00870C8A" w:rsidRDefault="00870C8A" w:rsidP="00870C8A">
      <w:pPr>
        <w:pStyle w:val="afff6"/>
        <w:rPr>
          <w:sz w:val="24"/>
          <w:szCs w:val="24"/>
        </w:rPr>
      </w:pPr>
      <w:r w:rsidRPr="00870C8A">
        <w:rPr>
          <w:bCs/>
          <w:sz w:val="24"/>
          <w:szCs w:val="24"/>
        </w:rPr>
        <w:t xml:space="preserve"> сельском поселении на 2020-2024 годы»</w:t>
      </w:r>
    </w:p>
    <w:p w:rsidR="00870C8A" w:rsidRPr="00870C8A" w:rsidRDefault="00870C8A" w:rsidP="00870C8A">
      <w:pPr>
        <w:pStyle w:val="afff6"/>
        <w:rPr>
          <w:sz w:val="24"/>
          <w:szCs w:val="24"/>
        </w:rPr>
      </w:pPr>
    </w:p>
    <w:p w:rsidR="00870C8A" w:rsidRPr="00870C8A" w:rsidRDefault="00870C8A" w:rsidP="00870C8A">
      <w:pPr>
        <w:pStyle w:val="afff6"/>
        <w:rPr>
          <w:b/>
          <w:sz w:val="24"/>
          <w:szCs w:val="24"/>
        </w:rPr>
      </w:pPr>
      <w:bookmarkStart w:id="1" w:name="_Hlk54002262"/>
      <w:bookmarkEnd w:id="0"/>
      <w:r w:rsidRPr="00870C8A">
        <w:rPr>
          <w:b/>
          <w:sz w:val="24"/>
          <w:szCs w:val="24"/>
        </w:rPr>
        <w:t>ПОСТАНОВЛЯЮ:</w:t>
      </w:r>
    </w:p>
    <w:p w:rsidR="00870C8A" w:rsidRPr="00870C8A" w:rsidRDefault="00D54E12" w:rsidP="00870C8A">
      <w:pPr>
        <w:pStyle w:val="afff6"/>
        <w:rPr>
          <w:sz w:val="24"/>
          <w:szCs w:val="24"/>
        </w:rPr>
      </w:pPr>
      <w:r>
        <w:rPr>
          <w:sz w:val="24"/>
          <w:szCs w:val="24"/>
        </w:rPr>
        <w:t>1.</w:t>
      </w:r>
      <w:r w:rsidR="00870C8A" w:rsidRPr="00870C8A">
        <w:rPr>
          <w:sz w:val="24"/>
          <w:szCs w:val="24"/>
        </w:rPr>
        <w:t xml:space="preserve"> Внести изменения в муниципальную  программу Комплексное развитие сельских территорий  в Бургинском сельском поселении  на 2020-2022 годы», утвержденную постановление администрации Бургинского сельского поселения от 09.12.2019 №364», изложив ее в прилагаемой редакции (Приложение).</w:t>
      </w:r>
    </w:p>
    <w:p w:rsidR="00870C8A" w:rsidRPr="00870C8A" w:rsidRDefault="00870C8A" w:rsidP="00870C8A">
      <w:pPr>
        <w:pStyle w:val="afff6"/>
        <w:rPr>
          <w:sz w:val="24"/>
          <w:szCs w:val="24"/>
        </w:rPr>
      </w:pPr>
      <w:r w:rsidRPr="00870C8A">
        <w:rPr>
          <w:sz w:val="24"/>
          <w:szCs w:val="24"/>
        </w:rPr>
        <w:t xml:space="preserve"> </w:t>
      </w:r>
      <w:r w:rsidR="00D54E12">
        <w:rPr>
          <w:sz w:val="24"/>
          <w:szCs w:val="24"/>
        </w:rPr>
        <w:t xml:space="preserve">2. </w:t>
      </w:r>
      <w:r w:rsidRPr="00870C8A">
        <w:rPr>
          <w:sz w:val="24"/>
          <w:szCs w:val="24"/>
        </w:rPr>
        <w:t>Опубликовать настоящее постановление в бюллетене «Бургинский вестник» и разместить на  официальном сайте Администрации Бургинского сельского поселения в сети Интернет.</w:t>
      </w:r>
    </w:p>
    <w:p w:rsidR="00870C8A" w:rsidRPr="00870C8A" w:rsidRDefault="00870C8A" w:rsidP="00870C8A">
      <w:pPr>
        <w:pStyle w:val="afff6"/>
        <w:rPr>
          <w:sz w:val="24"/>
          <w:szCs w:val="24"/>
        </w:rPr>
      </w:pPr>
      <w:r w:rsidRPr="00870C8A">
        <w:rPr>
          <w:sz w:val="24"/>
          <w:szCs w:val="24"/>
        </w:rPr>
        <w:t xml:space="preserve">                Глава администрации                 А.В.Маршалов                                         </w:t>
      </w:r>
    </w:p>
    <w:p w:rsidR="00870C8A" w:rsidRPr="00B0068B" w:rsidRDefault="00870C8A" w:rsidP="00870C8A">
      <w:pPr>
        <w:rPr>
          <w:rFonts w:ascii="Times New Roman" w:hAnsi="Times New Roman"/>
          <w:b/>
        </w:rPr>
      </w:pPr>
      <w:r w:rsidRPr="00A50446">
        <w:rPr>
          <w:rFonts w:ascii="Times New Roman" w:hAnsi="Times New Roman"/>
          <w:sz w:val="28"/>
          <w:szCs w:val="28"/>
        </w:rPr>
        <w:lastRenderedPageBreak/>
        <w:t xml:space="preserve">                            </w:t>
      </w:r>
      <w:r>
        <w:rPr>
          <w:rFonts w:ascii="Times New Roman" w:hAnsi="Times New Roman"/>
          <w:sz w:val="28"/>
          <w:szCs w:val="28"/>
        </w:rPr>
        <w:t xml:space="preserve">                                        </w:t>
      </w:r>
      <w:r w:rsidRPr="00B0068B">
        <w:rPr>
          <w:rFonts w:ascii="Times New Roman" w:hAnsi="Times New Roman"/>
          <w:b/>
        </w:rPr>
        <w:t>ПАСПОРТ</w:t>
      </w:r>
    </w:p>
    <w:p w:rsidR="00870C8A" w:rsidRPr="00B0068B" w:rsidRDefault="00870C8A" w:rsidP="00870C8A">
      <w:pPr>
        <w:pStyle w:val="afff6"/>
        <w:ind w:left="480"/>
        <w:jc w:val="center"/>
        <w:rPr>
          <w:b/>
        </w:rPr>
      </w:pPr>
      <w:r w:rsidRPr="00B0068B">
        <w:rPr>
          <w:b/>
        </w:rPr>
        <w:t>муниципальной программы</w:t>
      </w:r>
    </w:p>
    <w:p w:rsidR="00870C8A" w:rsidRDefault="00870C8A" w:rsidP="00870C8A">
      <w:pPr>
        <w:pStyle w:val="afff6"/>
        <w:ind w:left="840"/>
        <w:rPr>
          <w:b/>
          <w:szCs w:val="24"/>
        </w:rPr>
      </w:pPr>
      <w:r w:rsidRPr="00AE6714">
        <w:rPr>
          <w:b/>
          <w:bCs/>
          <w:szCs w:val="24"/>
        </w:rPr>
        <w:t>«Комплексное развитие сельских территорий</w:t>
      </w:r>
      <w:r w:rsidRPr="00DB498A">
        <w:rPr>
          <w:b/>
          <w:bCs/>
          <w:szCs w:val="24"/>
        </w:rPr>
        <w:t> </w:t>
      </w:r>
      <w:r w:rsidRPr="00AE6714">
        <w:rPr>
          <w:b/>
          <w:bCs/>
          <w:szCs w:val="24"/>
        </w:rPr>
        <w:t xml:space="preserve"> в Бургинском сельском поселении</w:t>
      </w:r>
      <w:r>
        <w:rPr>
          <w:b/>
          <w:bCs/>
          <w:szCs w:val="24"/>
        </w:rPr>
        <w:t xml:space="preserve"> на 2020-2024 годы</w:t>
      </w:r>
      <w:r w:rsidRPr="00AE6714">
        <w:rPr>
          <w:b/>
          <w:szCs w:val="24"/>
        </w:rPr>
        <w:t>»</w:t>
      </w:r>
      <w:r>
        <w:rPr>
          <w:b/>
          <w:szCs w:val="24"/>
        </w:rPr>
        <w:t>.</w:t>
      </w:r>
    </w:p>
    <w:p w:rsidR="00870C8A" w:rsidRDefault="00870C8A" w:rsidP="00870C8A">
      <w:pPr>
        <w:jc w:val="both"/>
        <w:rPr>
          <w:rFonts w:ascii="Times New Roman" w:hAnsi="Times New Roman"/>
        </w:rPr>
      </w:pPr>
    </w:p>
    <w:p w:rsidR="00870C8A" w:rsidRPr="00AE6714" w:rsidRDefault="00870C8A" w:rsidP="00870C8A">
      <w:pPr>
        <w:pStyle w:val="afff6"/>
      </w:pPr>
      <w:r>
        <w:rPr>
          <w:b/>
          <w:szCs w:val="24"/>
        </w:rPr>
        <w:t xml:space="preserve">       </w:t>
      </w:r>
      <w:r w:rsidRPr="00AE6714">
        <w:rPr>
          <w:b/>
          <w:szCs w:val="24"/>
        </w:rPr>
        <w:t xml:space="preserve"> </w:t>
      </w:r>
      <w:r w:rsidRPr="00AE6714">
        <w:t xml:space="preserve">1.Ответственный исполнитель муниципальной программы: </w:t>
      </w:r>
    </w:p>
    <w:p w:rsidR="00870C8A" w:rsidRPr="00DB498A" w:rsidRDefault="00870C8A" w:rsidP="00870C8A">
      <w:pPr>
        <w:pStyle w:val="afff6"/>
      </w:pPr>
      <w:r>
        <w:t xml:space="preserve">               </w:t>
      </w:r>
      <w:r w:rsidRPr="00DB498A">
        <w:t>Администрация Бургинского сельского поселения</w:t>
      </w:r>
    </w:p>
    <w:p w:rsidR="00870C8A" w:rsidRPr="001C7FD0" w:rsidRDefault="00870C8A" w:rsidP="00870C8A">
      <w:pPr>
        <w:pStyle w:val="afff7"/>
        <w:widowControl w:val="0"/>
        <w:autoSpaceDE w:val="0"/>
        <w:autoSpaceDN w:val="0"/>
        <w:adjustRightInd w:val="0"/>
        <w:ind w:left="0"/>
        <w:jc w:val="both"/>
        <w:rPr>
          <w:rFonts w:ascii="Times New Roman" w:hAnsi="Times New Roman"/>
        </w:rPr>
      </w:pPr>
      <w:r>
        <w:rPr>
          <w:rFonts w:ascii="Times New Roman" w:hAnsi="Times New Roman"/>
        </w:rPr>
        <w:t xml:space="preserve">       </w:t>
      </w:r>
      <w:r w:rsidRPr="001C7FD0">
        <w:rPr>
          <w:rFonts w:ascii="Times New Roman" w:hAnsi="Times New Roman"/>
        </w:rPr>
        <w:t xml:space="preserve">2.Соисполнители муниципальной программы: </w:t>
      </w:r>
      <w:r>
        <w:rPr>
          <w:rFonts w:ascii="Times New Roman" w:hAnsi="Times New Roman"/>
        </w:rPr>
        <w:t>п</w:t>
      </w:r>
      <w:r w:rsidRPr="001C7FD0">
        <w:rPr>
          <w:rFonts w:ascii="Times New Roman" w:hAnsi="Times New Roman"/>
        </w:rPr>
        <w:t>одрядные организации, отобранные в порядке, предусмотренном Федеральным законом от 05.04.2013 г. №44-ФЗ «О контрактной системе в сфере закупок товаров, работ, услуг для обесп</w:t>
      </w:r>
      <w:r w:rsidRPr="001C7FD0">
        <w:rPr>
          <w:rFonts w:ascii="Times New Roman" w:hAnsi="Times New Roman"/>
        </w:rPr>
        <w:t>е</w:t>
      </w:r>
      <w:r w:rsidRPr="001C7FD0">
        <w:rPr>
          <w:rFonts w:ascii="Times New Roman" w:hAnsi="Times New Roman"/>
        </w:rPr>
        <w:t>чения государственных и муниципальных нужд».</w:t>
      </w:r>
    </w:p>
    <w:p w:rsidR="00870C8A" w:rsidRPr="00462EDE" w:rsidRDefault="00870C8A" w:rsidP="00870C8A">
      <w:pPr>
        <w:widowControl w:val="0"/>
        <w:autoSpaceDE w:val="0"/>
        <w:autoSpaceDN w:val="0"/>
        <w:adjustRightInd w:val="0"/>
        <w:jc w:val="both"/>
        <w:rPr>
          <w:rFonts w:ascii="Times New Roman" w:hAnsi="Times New Roman"/>
        </w:rPr>
      </w:pPr>
      <w:r>
        <w:rPr>
          <w:rFonts w:ascii="Times New Roman" w:hAnsi="Times New Roman"/>
        </w:rPr>
        <w:t xml:space="preserve">       </w:t>
      </w:r>
      <w:r w:rsidRPr="00462EDE">
        <w:rPr>
          <w:rFonts w:ascii="Times New Roman" w:hAnsi="Times New Roman"/>
        </w:rPr>
        <w:t>3. Подпрограммы муниципальной программы (при наличии): нет.</w:t>
      </w:r>
    </w:p>
    <w:p w:rsidR="00870C8A" w:rsidRPr="00B7743A" w:rsidRDefault="00870C8A" w:rsidP="00870C8A">
      <w:pPr>
        <w:spacing w:line="360" w:lineRule="auto"/>
        <w:rPr>
          <w:rFonts w:ascii="Times New Roman" w:hAnsi="Times New Roman"/>
          <w:bCs/>
        </w:rPr>
      </w:pPr>
      <w:r w:rsidRPr="00112E0F">
        <w:rPr>
          <w:rFonts w:ascii="Times New Roman" w:hAnsi="Times New Roman"/>
          <w:b/>
        </w:rPr>
        <w:t xml:space="preserve">      </w:t>
      </w:r>
      <w:r w:rsidRPr="00B7743A">
        <w:rPr>
          <w:rFonts w:ascii="Times New Roman" w:hAnsi="Times New Roman"/>
          <w:bCs/>
        </w:rPr>
        <w:t xml:space="preserve">4. Цели,  задачи и целевые показатели  муниципальной  программы: </w:t>
      </w:r>
    </w:p>
    <w:tbl>
      <w:tblPr>
        <w:tblW w:w="10348" w:type="dxa"/>
        <w:tblCellSpacing w:w="5" w:type="nil"/>
        <w:tblInd w:w="75" w:type="dxa"/>
        <w:tblLayout w:type="fixed"/>
        <w:tblCellMar>
          <w:left w:w="75" w:type="dxa"/>
          <w:right w:w="75" w:type="dxa"/>
        </w:tblCellMar>
        <w:tblLook w:val="0000"/>
      </w:tblPr>
      <w:tblGrid>
        <w:gridCol w:w="709"/>
        <w:gridCol w:w="4678"/>
        <w:gridCol w:w="992"/>
        <w:gridCol w:w="1134"/>
        <w:gridCol w:w="992"/>
        <w:gridCol w:w="993"/>
        <w:gridCol w:w="850"/>
      </w:tblGrid>
      <w:tr w:rsidR="00870C8A" w:rsidRPr="00C55E7C" w:rsidTr="00D238AF">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N п/п</w:t>
            </w:r>
          </w:p>
        </w:tc>
        <w:tc>
          <w:tcPr>
            <w:tcW w:w="4678" w:type="dxa"/>
            <w:vMerge w:val="restart"/>
            <w:tcBorders>
              <w:top w:val="single" w:sz="4" w:space="0" w:color="auto"/>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Цели, задачи и целевые  показатели муниципальной программы, наименование и   единица измерения целевого  показателя</w:t>
            </w:r>
          </w:p>
        </w:tc>
        <w:tc>
          <w:tcPr>
            <w:tcW w:w="4961" w:type="dxa"/>
            <w:gridSpan w:val="5"/>
            <w:tcBorders>
              <w:top w:val="single" w:sz="4" w:space="0" w:color="auto"/>
              <w:bottom w:val="single" w:sz="4" w:space="0" w:color="auto"/>
              <w:right w:val="single" w:sz="4" w:space="0" w:color="auto"/>
            </w:tcBorders>
            <w:shd w:val="clear" w:color="auto" w:fill="auto"/>
          </w:tcPr>
          <w:p w:rsidR="00870C8A" w:rsidRPr="00C55E7C" w:rsidRDefault="00870C8A" w:rsidP="00D238AF">
            <w:pPr>
              <w:rPr>
                <w:rFonts w:ascii="Times New Roman" w:hAnsi="Times New Roman"/>
              </w:rPr>
            </w:pPr>
            <w:r w:rsidRPr="00C55E7C">
              <w:rPr>
                <w:rFonts w:ascii="Times New Roman" w:hAnsi="Times New Roman"/>
              </w:rPr>
              <w:t>Значение целевого показателя по годам</w:t>
            </w:r>
          </w:p>
        </w:tc>
      </w:tr>
      <w:tr w:rsidR="00870C8A" w:rsidRPr="00287AFF" w:rsidTr="00D238AF">
        <w:trPr>
          <w:trHeight w:val="400"/>
          <w:tblCellSpacing w:w="5" w:type="nil"/>
        </w:trPr>
        <w:tc>
          <w:tcPr>
            <w:tcW w:w="709" w:type="dxa"/>
            <w:vMerge/>
            <w:tcBorders>
              <w:left w:val="single" w:sz="4" w:space="0" w:color="auto"/>
              <w:bottom w:val="single" w:sz="4" w:space="0" w:color="auto"/>
              <w:right w:val="single" w:sz="4" w:space="0" w:color="auto"/>
            </w:tcBorders>
          </w:tcPr>
          <w:p w:rsidR="00870C8A" w:rsidRPr="00287AFF" w:rsidRDefault="00870C8A" w:rsidP="00D238AF">
            <w:pPr>
              <w:pStyle w:val="ConsPlusCell"/>
            </w:pPr>
          </w:p>
        </w:tc>
        <w:tc>
          <w:tcPr>
            <w:tcW w:w="4678" w:type="dxa"/>
            <w:vMerge/>
            <w:tcBorders>
              <w:left w:val="single" w:sz="4" w:space="0" w:color="auto"/>
              <w:bottom w:val="single" w:sz="4" w:space="0" w:color="auto"/>
              <w:right w:val="single" w:sz="4" w:space="0" w:color="auto"/>
            </w:tcBorders>
          </w:tcPr>
          <w:p w:rsidR="00870C8A" w:rsidRPr="00287AFF" w:rsidRDefault="00870C8A" w:rsidP="00D238AF">
            <w:pPr>
              <w:pStyle w:val="ConsPlusCell"/>
            </w:pP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2020</w:t>
            </w:r>
          </w:p>
        </w:tc>
        <w:tc>
          <w:tcPr>
            <w:tcW w:w="1134"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2021</w:t>
            </w: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202</w:t>
            </w:r>
            <w:r>
              <w:t>2</w:t>
            </w:r>
          </w:p>
        </w:tc>
        <w:tc>
          <w:tcPr>
            <w:tcW w:w="993"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2023</w:t>
            </w:r>
          </w:p>
        </w:tc>
        <w:tc>
          <w:tcPr>
            <w:tcW w:w="850"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2024</w:t>
            </w:r>
          </w:p>
        </w:tc>
      </w:tr>
      <w:tr w:rsidR="00870C8A" w:rsidRPr="00287AFF" w:rsidTr="00D238AF">
        <w:trPr>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 xml:space="preserve">  1.   </w:t>
            </w:r>
          </w:p>
        </w:tc>
        <w:tc>
          <w:tcPr>
            <w:tcW w:w="4678"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2</w:t>
            </w: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3</w:t>
            </w:r>
          </w:p>
        </w:tc>
        <w:tc>
          <w:tcPr>
            <w:tcW w:w="1134"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4</w:t>
            </w: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5</w:t>
            </w:r>
          </w:p>
        </w:tc>
        <w:tc>
          <w:tcPr>
            <w:tcW w:w="993"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6</w:t>
            </w:r>
          </w:p>
        </w:tc>
        <w:tc>
          <w:tcPr>
            <w:tcW w:w="850"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7</w:t>
            </w:r>
          </w:p>
        </w:tc>
      </w:tr>
      <w:tr w:rsidR="00870C8A" w:rsidRPr="00C55E7C" w:rsidTr="00D238AF">
        <w:trPr>
          <w:trHeight w:val="891"/>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rPr>
                <w:lang w:val="en-US"/>
              </w:rPr>
            </w:pPr>
            <w:r w:rsidRPr="00287AFF">
              <w:rPr>
                <w:lang w:val="en-US"/>
              </w:rPr>
              <w:t>1.</w:t>
            </w:r>
          </w:p>
        </w:tc>
        <w:tc>
          <w:tcPr>
            <w:tcW w:w="9639" w:type="dxa"/>
            <w:gridSpan w:val="6"/>
            <w:tcBorders>
              <w:top w:val="single" w:sz="4" w:space="0" w:color="auto"/>
              <w:bottom w:val="single" w:sz="4" w:space="0" w:color="auto"/>
              <w:right w:val="single" w:sz="4" w:space="0" w:color="auto"/>
            </w:tcBorders>
            <w:shd w:val="clear" w:color="auto" w:fill="auto"/>
          </w:tcPr>
          <w:p w:rsidR="00870C8A" w:rsidRPr="00287AFF" w:rsidRDefault="00870C8A" w:rsidP="00D238AF">
            <w:pPr>
              <w:pStyle w:val="ConsPlusNonformat"/>
              <w:widowControl/>
              <w:jc w:val="both"/>
              <w:rPr>
                <w:rFonts w:ascii="Times New Roman" w:hAnsi="Times New Roman" w:cs="Times New Roman"/>
                <w:sz w:val="24"/>
                <w:szCs w:val="24"/>
              </w:rPr>
            </w:pPr>
            <w:r w:rsidRPr="00287AFF">
              <w:rPr>
                <w:rFonts w:ascii="Times New Roman" w:hAnsi="Times New Roman" w:cs="Times New Roman"/>
                <w:sz w:val="24"/>
                <w:szCs w:val="24"/>
              </w:rPr>
              <w:t>Цель: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870C8A" w:rsidRPr="00C55E7C" w:rsidTr="00D238AF">
        <w:trPr>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 xml:space="preserve">1.1.  </w:t>
            </w:r>
          </w:p>
        </w:tc>
        <w:tc>
          <w:tcPr>
            <w:tcW w:w="9639" w:type="dxa"/>
            <w:gridSpan w:val="6"/>
            <w:tcBorders>
              <w:top w:val="single" w:sz="4" w:space="0" w:color="auto"/>
              <w:bottom w:val="single" w:sz="4" w:space="0" w:color="auto"/>
              <w:right w:val="single" w:sz="4" w:space="0" w:color="auto"/>
            </w:tcBorders>
            <w:shd w:val="clear" w:color="auto" w:fill="auto"/>
          </w:tcPr>
          <w:p w:rsidR="00870C8A" w:rsidRPr="00C55E7C" w:rsidRDefault="00870C8A" w:rsidP="00D238AF">
            <w:pPr>
              <w:widowControl w:val="0"/>
              <w:adjustRightInd w:val="0"/>
              <w:spacing w:line="280" w:lineRule="exact"/>
              <w:jc w:val="both"/>
              <w:outlineLvl w:val="1"/>
              <w:rPr>
                <w:rFonts w:ascii="Times New Roman" w:hAnsi="Times New Roman"/>
                <w:bCs/>
              </w:rPr>
            </w:pPr>
            <w:r w:rsidRPr="00C55E7C">
              <w:rPr>
                <w:rFonts w:ascii="Times New Roman" w:hAnsi="Times New Roman"/>
                <w:bCs/>
              </w:rPr>
              <w:t>Задача 1</w:t>
            </w:r>
            <w:r w:rsidRPr="00C55E7C">
              <w:rPr>
                <w:rFonts w:ascii="Times New Roman" w:hAnsi="Times New Roman"/>
              </w:rPr>
              <w:t xml:space="preserve"> Повышение уровня</w:t>
            </w:r>
            <w:r w:rsidRPr="00287AFF">
              <w:rPr>
                <w:rFonts w:ascii="Times New Roman" w:hAnsi="Times New Roman"/>
              </w:rPr>
              <w:t> </w:t>
            </w:r>
            <w:r w:rsidRPr="00C55E7C">
              <w:rPr>
                <w:rFonts w:ascii="Times New Roman" w:hAnsi="Times New Roman"/>
              </w:rPr>
              <w:t xml:space="preserve"> обустройства населенных пунктов, расположенных в сельской местности, объектами социальной</w:t>
            </w:r>
            <w:r w:rsidRPr="00287AFF">
              <w:rPr>
                <w:rFonts w:ascii="Times New Roman" w:hAnsi="Times New Roman"/>
              </w:rPr>
              <w:t>  </w:t>
            </w:r>
            <w:r w:rsidRPr="00C55E7C">
              <w:rPr>
                <w:rFonts w:ascii="Times New Roman" w:hAnsi="Times New Roman"/>
              </w:rPr>
              <w:t xml:space="preserve"> инфраструктуры</w:t>
            </w:r>
          </w:p>
        </w:tc>
      </w:tr>
      <w:tr w:rsidR="00870C8A" w:rsidRPr="00287AFF" w:rsidTr="00D238AF">
        <w:trPr>
          <w:trHeight w:val="253"/>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1.1.1.</w:t>
            </w:r>
          </w:p>
        </w:tc>
        <w:tc>
          <w:tcPr>
            <w:tcW w:w="4678" w:type="dxa"/>
            <w:tcBorders>
              <w:left w:val="single" w:sz="4" w:space="0" w:color="auto"/>
              <w:bottom w:val="single" w:sz="4" w:space="0" w:color="auto"/>
              <w:right w:val="single" w:sz="4" w:space="0" w:color="auto"/>
            </w:tcBorders>
          </w:tcPr>
          <w:p w:rsidR="00870C8A" w:rsidRPr="00F675D1" w:rsidRDefault="00870C8A" w:rsidP="00D238AF">
            <w:pPr>
              <w:widowControl w:val="0"/>
              <w:adjustRightInd w:val="0"/>
              <w:jc w:val="both"/>
              <w:outlineLvl w:val="1"/>
              <w:rPr>
                <w:rFonts w:ascii="Times New Roman" w:hAnsi="Times New Roman"/>
                <w:bCs/>
              </w:rPr>
            </w:pPr>
            <w:r>
              <w:rPr>
                <w:rFonts w:ascii="Times New Roman" w:hAnsi="Times New Roman"/>
              </w:rPr>
              <w:t>Создание и о</w:t>
            </w:r>
            <w:r w:rsidRPr="00F675D1">
              <w:rPr>
                <w:rFonts w:ascii="Times New Roman" w:hAnsi="Times New Roman"/>
              </w:rPr>
              <w:t>бустройство зон отдыха</w:t>
            </w:r>
            <w:r>
              <w:rPr>
                <w:rFonts w:ascii="Times New Roman" w:hAnsi="Times New Roman"/>
              </w:rPr>
              <w:t>, спортивных и детских игровых площадок, площадок для занятия адаптивной физической культурой и адаптивным спортом с ограниченными возможностями здоровья</w:t>
            </w:r>
            <w:r w:rsidRPr="00F675D1">
              <w:rPr>
                <w:rFonts w:ascii="Times New Roman" w:hAnsi="Times New Roman"/>
              </w:rPr>
              <w:t>, шт.</w:t>
            </w: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1</w:t>
            </w:r>
          </w:p>
        </w:tc>
        <w:tc>
          <w:tcPr>
            <w:tcW w:w="1134"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1</w:t>
            </w:r>
          </w:p>
        </w:tc>
        <w:tc>
          <w:tcPr>
            <w:tcW w:w="992"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rsidRPr="00287AFF">
              <w:t>1</w:t>
            </w:r>
          </w:p>
        </w:tc>
        <w:tc>
          <w:tcPr>
            <w:tcW w:w="993"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1</w:t>
            </w:r>
          </w:p>
        </w:tc>
        <w:tc>
          <w:tcPr>
            <w:tcW w:w="850" w:type="dxa"/>
            <w:tcBorders>
              <w:left w:val="single" w:sz="4" w:space="0" w:color="auto"/>
              <w:bottom w:val="single" w:sz="4" w:space="0" w:color="auto"/>
              <w:right w:val="single" w:sz="4" w:space="0" w:color="auto"/>
            </w:tcBorders>
          </w:tcPr>
          <w:p w:rsidR="00870C8A" w:rsidRPr="00287AFF" w:rsidRDefault="00870C8A" w:rsidP="00D238AF">
            <w:pPr>
              <w:pStyle w:val="ConsPlusCell"/>
              <w:jc w:val="center"/>
            </w:pPr>
            <w:r>
              <w:t>1</w:t>
            </w:r>
          </w:p>
        </w:tc>
      </w:tr>
      <w:tr w:rsidR="00870C8A" w:rsidRPr="00C55E7C" w:rsidTr="00D238AF">
        <w:trPr>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2.</w:t>
            </w:r>
          </w:p>
        </w:tc>
        <w:tc>
          <w:tcPr>
            <w:tcW w:w="9639" w:type="dxa"/>
            <w:gridSpan w:val="6"/>
            <w:tcBorders>
              <w:top w:val="single" w:sz="4" w:space="0" w:color="auto"/>
              <w:bottom w:val="single" w:sz="4" w:space="0" w:color="auto"/>
              <w:right w:val="single" w:sz="4" w:space="0" w:color="auto"/>
            </w:tcBorders>
            <w:shd w:val="clear" w:color="auto" w:fill="auto"/>
          </w:tcPr>
          <w:p w:rsidR="00870C8A" w:rsidRPr="00C55E7C" w:rsidRDefault="00870C8A" w:rsidP="00D238AF">
            <w:pPr>
              <w:widowControl w:val="0"/>
              <w:adjustRightInd w:val="0"/>
              <w:jc w:val="both"/>
              <w:outlineLvl w:val="1"/>
              <w:rPr>
                <w:rFonts w:ascii="Times New Roman" w:hAnsi="Times New Roman"/>
                <w:bCs/>
              </w:rPr>
            </w:pPr>
            <w:r w:rsidRPr="00C55E7C">
              <w:rPr>
                <w:rFonts w:ascii="Times New Roman" w:hAnsi="Times New Roman"/>
                <w:bCs/>
              </w:rPr>
              <w:t xml:space="preserve">Цель: </w:t>
            </w:r>
            <w:r w:rsidRPr="00C55E7C">
              <w:rPr>
                <w:rFonts w:ascii="Times New Roman" w:hAnsi="Times New Roman"/>
              </w:rPr>
              <w:t>Активизация участия граждан, проживающих в сельской местности, в реализации общественно значимых проектов</w:t>
            </w:r>
          </w:p>
        </w:tc>
      </w:tr>
      <w:tr w:rsidR="00870C8A" w:rsidRPr="00C11F9C" w:rsidTr="00D238AF">
        <w:trPr>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 xml:space="preserve">2.1.  </w:t>
            </w:r>
          </w:p>
        </w:tc>
        <w:tc>
          <w:tcPr>
            <w:tcW w:w="9639" w:type="dxa"/>
            <w:gridSpan w:val="6"/>
            <w:tcBorders>
              <w:top w:val="single" w:sz="4" w:space="0" w:color="auto"/>
              <w:bottom w:val="single" w:sz="4" w:space="0" w:color="auto"/>
              <w:right w:val="single" w:sz="4" w:space="0" w:color="auto"/>
            </w:tcBorders>
            <w:shd w:val="clear" w:color="auto" w:fill="auto"/>
          </w:tcPr>
          <w:p w:rsidR="00870C8A" w:rsidRPr="00C55E7C" w:rsidRDefault="00870C8A" w:rsidP="00D238AF">
            <w:pPr>
              <w:widowControl w:val="0"/>
              <w:adjustRightInd w:val="0"/>
              <w:jc w:val="both"/>
              <w:outlineLvl w:val="1"/>
              <w:rPr>
                <w:rFonts w:ascii="Times New Roman" w:hAnsi="Times New Roman"/>
                <w:bCs/>
              </w:rPr>
            </w:pPr>
            <w:r w:rsidRPr="00C55E7C">
              <w:rPr>
                <w:rFonts w:ascii="Times New Roman" w:hAnsi="Times New Roman"/>
                <w:bCs/>
              </w:rPr>
              <w:t xml:space="preserve">Задача 1. </w:t>
            </w:r>
            <w:r>
              <w:rPr>
                <w:rFonts w:ascii="Times New Roman" w:hAnsi="Times New Roman"/>
              </w:rPr>
              <w:t>П</w:t>
            </w:r>
            <w:r w:rsidRPr="00C11F9C">
              <w:rPr>
                <w:rFonts w:ascii="Times New Roman" w:hAnsi="Times New Roman"/>
              </w:rPr>
              <w:t>оддержка</w:t>
            </w:r>
            <w:r w:rsidRPr="00287AFF">
              <w:rPr>
                <w:rFonts w:ascii="Times New Roman" w:hAnsi="Times New Roman"/>
              </w:rPr>
              <w:t> </w:t>
            </w:r>
            <w:r w:rsidRPr="00C11F9C">
              <w:rPr>
                <w:rFonts w:ascii="Times New Roman" w:hAnsi="Times New Roman"/>
              </w:rPr>
              <w:t xml:space="preserve"> местных инициатив граждан, проживающих в сельской местности</w:t>
            </w:r>
            <w:r>
              <w:rPr>
                <w:rFonts w:ascii="Times New Roman" w:hAnsi="Times New Roman"/>
              </w:rPr>
              <w:t>, за счет  предоставления субсидий</w:t>
            </w:r>
          </w:p>
        </w:tc>
      </w:tr>
      <w:tr w:rsidR="00870C8A" w:rsidRPr="00287AFF" w:rsidTr="00D238AF">
        <w:trPr>
          <w:tblCellSpacing w:w="5" w:type="nil"/>
        </w:trPr>
        <w:tc>
          <w:tcPr>
            <w:tcW w:w="709" w:type="dxa"/>
            <w:tcBorders>
              <w:left w:val="single" w:sz="4" w:space="0" w:color="auto"/>
              <w:bottom w:val="single" w:sz="4" w:space="0" w:color="auto"/>
              <w:right w:val="single" w:sz="4" w:space="0" w:color="auto"/>
            </w:tcBorders>
          </w:tcPr>
          <w:p w:rsidR="00870C8A" w:rsidRPr="00287AFF" w:rsidRDefault="00870C8A" w:rsidP="00D238AF">
            <w:pPr>
              <w:pStyle w:val="ConsPlusCell"/>
            </w:pPr>
            <w:r w:rsidRPr="00287AFF">
              <w:t>2.1.1.</w:t>
            </w:r>
          </w:p>
        </w:tc>
        <w:tc>
          <w:tcPr>
            <w:tcW w:w="4678" w:type="dxa"/>
            <w:tcBorders>
              <w:top w:val="single" w:sz="4" w:space="0" w:color="auto"/>
              <w:left w:val="single" w:sz="4" w:space="0" w:color="auto"/>
              <w:bottom w:val="single" w:sz="4" w:space="0" w:color="auto"/>
              <w:right w:val="single" w:sz="4" w:space="0" w:color="auto"/>
            </w:tcBorders>
          </w:tcPr>
          <w:p w:rsidR="00870C8A" w:rsidRPr="00287AFF" w:rsidRDefault="00870C8A" w:rsidP="00D238AF">
            <w:pPr>
              <w:pStyle w:val="ConsPlusCell"/>
            </w:pPr>
            <w:r w:rsidRPr="00287AFF">
              <w:t xml:space="preserve">Количество реализованных   проектов местных инициатив граждан, проживающих в  сельской местности, получивших  </w:t>
            </w:r>
            <w:r>
              <w:t>субсидии</w:t>
            </w:r>
            <w:r w:rsidRPr="00287AFF">
              <w:t>, ед.</w:t>
            </w:r>
          </w:p>
        </w:tc>
        <w:tc>
          <w:tcPr>
            <w:tcW w:w="992" w:type="dxa"/>
            <w:tcBorders>
              <w:top w:val="single" w:sz="4" w:space="0" w:color="auto"/>
              <w:left w:val="single" w:sz="4" w:space="0" w:color="auto"/>
              <w:bottom w:val="single" w:sz="4" w:space="0" w:color="auto"/>
              <w:right w:val="single" w:sz="4" w:space="0" w:color="auto"/>
            </w:tcBorders>
          </w:tcPr>
          <w:p w:rsidR="00870C8A" w:rsidRPr="00287AFF" w:rsidRDefault="00870C8A" w:rsidP="00D238AF">
            <w:pPr>
              <w:pStyle w:val="ConsPlusCell"/>
              <w:jc w:val="center"/>
            </w:pPr>
            <w:r>
              <w:t>1</w:t>
            </w:r>
          </w:p>
        </w:tc>
        <w:tc>
          <w:tcPr>
            <w:tcW w:w="1134" w:type="dxa"/>
            <w:tcBorders>
              <w:top w:val="single" w:sz="4" w:space="0" w:color="auto"/>
              <w:left w:val="single" w:sz="4" w:space="0" w:color="auto"/>
              <w:bottom w:val="single" w:sz="4" w:space="0" w:color="auto"/>
              <w:right w:val="single" w:sz="4" w:space="0" w:color="auto"/>
            </w:tcBorders>
          </w:tcPr>
          <w:p w:rsidR="00870C8A" w:rsidRPr="00287AFF" w:rsidRDefault="00870C8A" w:rsidP="00D238AF">
            <w:pPr>
              <w:jc w:val="center"/>
              <w:rPr>
                <w:rFonts w:ascii="Times New Roman" w:hAnsi="Times New Roman"/>
              </w:rPr>
            </w:pPr>
            <w:r w:rsidRPr="00287AFF">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870C8A" w:rsidRPr="00287AFF" w:rsidRDefault="00870C8A" w:rsidP="00D238AF">
            <w:pPr>
              <w:jc w:val="center"/>
              <w:rPr>
                <w:rFonts w:ascii="Times New Roman" w:hAnsi="Times New Roman"/>
              </w:rPr>
            </w:pPr>
            <w:r w:rsidRPr="00287AFF">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870C8A" w:rsidRPr="00C55E7C" w:rsidRDefault="00870C8A" w:rsidP="00D238AF">
            <w:pPr>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870C8A" w:rsidRPr="00C55E7C" w:rsidRDefault="00870C8A" w:rsidP="00D238AF">
            <w:pPr>
              <w:jc w:val="center"/>
              <w:rPr>
                <w:rFonts w:ascii="Times New Roman" w:hAnsi="Times New Roman"/>
              </w:rPr>
            </w:pPr>
            <w:r>
              <w:rPr>
                <w:rFonts w:ascii="Times New Roman" w:hAnsi="Times New Roman"/>
              </w:rPr>
              <w:t>1</w:t>
            </w:r>
          </w:p>
        </w:tc>
      </w:tr>
    </w:tbl>
    <w:p w:rsidR="00870C8A" w:rsidRPr="00462104" w:rsidRDefault="00870C8A" w:rsidP="00870C8A">
      <w:pPr>
        <w:widowControl w:val="0"/>
        <w:autoSpaceDE w:val="0"/>
        <w:autoSpaceDN w:val="0"/>
        <w:adjustRightInd w:val="0"/>
        <w:jc w:val="both"/>
        <w:rPr>
          <w:rFonts w:ascii="Times New Roman" w:hAnsi="Times New Roman"/>
        </w:rPr>
      </w:pPr>
    </w:p>
    <w:p w:rsidR="00870C8A" w:rsidRPr="00B7743A" w:rsidRDefault="00870C8A" w:rsidP="00870C8A">
      <w:pPr>
        <w:widowControl w:val="0"/>
        <w:autoSpaceDE w:val="0"/>
        <w:autoSpaceDN w:val="0"/>
        <w:adjustRightInd w:val="0"/>
        <w:jc w:val="both"/>
        <w:rPr>
          <w:rFonts w:ascii="Times New Roman" w:hAnsi="Times New Roman"/>
          <w:bCs/>
        </w:rPr>
      </w:pPr>
      <w:r w:rsidRPr="00B7743A">
        <w:rPr>
          <w:rFonts w:ascii="Times New Roman" w:hAnsi="Times New Roman"/>
          <w:bCs/>
        </w:rPr>
        <w:t xml:space="preserve">5. Сроки реализации муниципальной программы: </w:t>
      </w:r>
      <w:r w:rsidRPr="001D7FC4">
        <w:rPr>
          <w:rFonts w:ascii="Times New Roman" w:hAnsi="Times New Roman"/>
          <w:b/>
        </w:rPr>
        <w:t>2020-2024 годы</w:t>
      </w:r>
      <w:r w:rsidRPr="00B7743A">
        <w:rPr>
          <w:rFonts w:ascii="Times New Roman" w:hAnsi="Times New Roman"/>
          <w:bCs/>
        </w:rPr>
        <w:t>.</w:t>
      </w:r>
    </w:p>
    <w:p w:rsidR="00870C8A" w:rsidRPr="00B7743A" w:rsidRDefault="00870C8A" w:rsidP="00870C8A">
      <w:pPr>
        <w:widowControl w:val="0"/>
        <w:autoSpaceDE w:val="0"/>
        <w:autoSpaceDN w:val="0"/>
        <w:adjustRightInd w:val="0"/>
        <w:jc w:val="both"/>
        <w:rPr>
          <w:rFonts w:ascii="Times New Roman" w:hAnsi="Times New Roman"/>
          <w:bCs/>
        </w:rPr>
      </w:pPr>
    </w:p>
    <w:p w:rsidR="00870C8A" w:rsidRPr="00B7743A" w:rsidRDefault="00870C8A" w:rsidP="00870C8A">
      <w:pPr>
        <w:widowControl w:val="0"/>
        <w:autoSpaceDE w:val="0"/>
        <w:autoSpaceDN w:val="0"/>
        <w:adjustRightInd w:val="0"/>
        <w:jc w:val="both"/>
        <w:rPr>
          <w:rFonts w:ascii="Times New Roman" w:hAnsi="Times New Roman"/>
          <w:bCs/>
        </w:rPr>
      </w:pPr>
      <w:r w:rsidRPr="00B7743A">
        <w:rPr>
          <w:rFonts w:ascii="Times New Roman" w:hAnsi="Times New Roman"/>
          <w:bCs/>
        </w:rPr>
        <w:t>6. Объемы и источники финансирования муниципальной программы в целом и по годам реализации (тыс. руб.):</w:t>
      </w:r>
    </w:p>
    <w:p w:rsidR="00870C8A" w:rsidRPr="00112E0F" w:rsidRDefault="00870C8A" w:rsidP="00870C8A">
      <w:pPr>
        <w:widowControl w:val="0"/>
        <w:autoSpaceDE w:val="0"/>
        <w:autoSpaceDN w:val="0"/>
        <w:adjustRightInd w:val="0"/>
        <w:jc w:val="both"/>
        <w:rPr>
          <w:rFonts w:ascii="Times New Roman" w:hAnsi="Times New Roman"/>
          <w:b/>
        </w:rPr>
      </w:pPr>
    </w:p>
    <w:tbl>
      <w:tblPr>
        <w:tblW w:w="9856" w:type="dxa"/>
        <w:tblCellSpacing w:w="5" w:type="nil"/>
        <w:tblLayout w:type="fixed"/>
        <w:tblCellMar>
          <w:left w:w="75" w:type="dxa"/>
          <w:right w:w="75" w:type="dxa"/>
        </w:tblCellMar>
        <w:tblLook w:val="0000"/>
      </w:tblPr>
      <w:tblGrid>
        <w:gridCol w:w="1209"/>
        <w:gridCol w:w="1418"/>
        <w:gridCol w:w="1424"/>
        <w:gridCol w:w="1980"/>
        <w:gridCol w:w="1440"/>
        <w:gridCol w:w="1109"/>
        <w:gridCol w:w="1276"/>
      </w:tblGrid>
      <w:tr w:rsidR="00870C8A" w:rsidRPr="009970BE" w:rsidTr="00D238AF">
        <w:trPr>
          <w:trHeight w:val="171"/>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   Год   </w:t>
            </w:r>
          </w:p>
        </w:tc>
        <w:tc>
          <w:tcPr>
            <w:tcW w:w="8647" w:type="dxa"/>
            <w:gridSpan w:val="6"/>
            <w:tcBorders>
              <w:top w:val="single" w:sz="4" w:space="0" w:color="auto"/>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Источник финансирования</w:t>
            </w:r>
          </w:p>
        </w:tc>
      </w:tr>
      <w:tr w:rsidR="00870C8A" w:rsidRPr="009970BE" w:rsidTr="00D238AF">
        <w:trPr>
          <w:trHeight w:val="400"/>
          <w:tblCellSpacing w:w="5" w:type="nil"/>
        </w:trPr>
        <w:tc>
          <w:tcPr>
            <w:tcW w:w="1209" w:type="dxa"/>
            <w:vMerge/>
            <w:tcBorders>
              <w:left w:val="single" w:sz="4" w:space="0" w:color="auto"/>
              <w:bottom w:val="single" w:sz="4" w:space="0" w:color="auto"/>
              <w:right w:val="single" w:sz="4" w:space="0" w:color="auto"/>
            </w:tcBorders>
          </w:tcPr>
          <w:p w:rsidR="00870C8A" w:rsidRPr="009970BE" w:rsidRDefault="00870C8A" w:rsidP="00D238AF">
            <w:pPr>
              <w:pStyle w:val="afff6"/>
            </w:pPr>
          </w:p>
        </w:tc>
        <w:tc>
          <w:tcPr>
            <w:tcW w:w="1418"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 Федеральный </w:t>
            </w:r>
          </w:p>
          <w:p w:rsidR="00870C8A" w:rsidRPr="009970BE" w:rsidRDefault="00870C8A" w:rsidP="00D238AF">
            <w:pPr>
              <w:pStyle w:val="afff6"/>
            </w:pPr>
            <w:r w:rsidRPr="009970BE">
              <w:t>бюджет</w:t>
            </w:r>
          </w:p>
        </w:tc>
        <w:tc>
          <w:tcPr>
            <w:tcW w:w="1424"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областной</w:t>
            </w:r>
            <w:r w:rsidRPr="009970BE">
              <w:br/>
              <w:t xml:space="preserve">    бюджет </w:t>
            </w:r>
          </w:p>
          <w:p w:rsidR="00870C8A" w:rsidRPr="009970BE" w:rsidRDefault="00870C8A" w:rsidP="00D238AF">
            <w:pPr>
              <w:pStyle w:val="afff6"/>
            </w:pPr>
            <w:r w:rsidRPr="009970BE">
              <w:t xml:space="preserve"> </w:t>
            </w:r>
          </w:p>
        </w:tc>
        <w:tc>
          <w:tcPr>
            <w:tcW w:w="1980"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бюджет  </w:t>
            </w:r>
          </w:p>
          <w:p w:rsidR="00870C8A" w:rsidRPr="009970BE" w:rsidRDefault="00870C8A" w:rsidP="00D238AF">
            <w:pPr>
              <w:pStyle w:val="afff6"/>
            </w:pPr>
            <w:r w:rsidRPr="009970BE">
              <w:t xml:space="preserve">муниципального района   </w:t>
            </w:r>
          </w:p>
        </w:tc>
        <w:tc>
          <w:tcPr>
            <w:tcW w:w="1440"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бюджеты поселений  </w:t>
            </w:r>
          </w:p>
        </w:tc>
        <w:tc>
          <w:tcPr>
            <w:tcW w:w="1109"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внебюджетные  средства  </w:t>
            </w:r>
          </w:p>
        </w:tc>
        <w:tc>
          <w:tcPr>
            <w:tcW w:w="1276" w:type="dxa"/>
            <w:tcBorders>
              <w:left w:val="single" w:sz="4" w:space="0" w:color="auto"/>
              <w:bottom w:val="single" w:sz="4" w:space="0" w:color="auto"/>
              <w:right w:val="single" w:sz="4" w:space="0" w:color="auto"/>
            </w:tcBorders>
          </w:tcPr>
          <w:p w:rsidR="00870C8A" w:rsidRPr="009970BE" w:rsidRDefault="00870C8A" w:rsidP="00D238AF">
            <w:pPr>
              <w:pStyle w:val="afff6"/>
            </w:pPr>
            <w:r w:rsidRPr="009970BE">
              <w:t xml:space="preserve"> всего  </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1</w:t>
            </w:r>
          </w:p>
        </w:tc>
        <w:tc>
          <w:tcPr>
            <w:tcW w:w="1418"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2</w:t>
            </w:r>
          </w:p>
        </w:tc>
        <w:tc>
          <w:tcPr>
            <w:tcW w:w="1424"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3</w:t>
            </w:r>
          </w:p>
        </w:tc>
        <w:tc>
          <w:tcPr>
            <w:tcW w:w="1980"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4</w:t>
            </w:r>
          </w:p>
        </w:tc>
        <w:tc>
          <w:tcPr>
            <w:tcW w:w="1440"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5</w:t>
            </w:r>
          </w:p>
        </w:tc>
        <w:tc>
          <w:tcPr>
            <w:tcW w:w="1109"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6</w:t>
            </w:r>
          </w:p>
        </w:tc>
        <w:tc>
          <w:tcPr>
            <w:tcW w:w="1276" w:type="dxa"/>
            <w:tcBorders>
              <w:left w:val="single" w:sz="4" w:space="0" w:color="auto"/>
              <w:bottom w:val="single" w:sz="4" w:space="0" w:color="auto"/>
              <w:right w:val="single" w:sz="4" w:space="0" w:color="auto"/>
            </w:tcBorders>
          </w:tcPr>
          <w:p w:rsidR="00870C8A" w:rsidRPr="009970BE" w:rsidRDefault="00870C8A" w:rsidP="00D238AF">
            <w:pPr>
              <w:pStyle w:val="afff6"/>
              <w:jc w:val="center"/>
            </w:pPr>
            <w:r w:rsidRPr="009970BE">
              <w:t>7</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lastRenderedPageBreak/>
              <w:t>2020</w:t>
            </w:r>
          </w:p>
        </w:tc>
        <w:tc>
          <w:tcPr>
            <w:tcW w:w="1418"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339,7</w:t>
            </w:r>
          </w:p>
        </w:tc>
        <w:tc>
          <w:tcPr>
            <w:tcW w:w="1424"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111,6</w:t>
            </w:r>
          </w:p>
        </w:tc>
        <w:tc>
          <w:tcPr>
            <w:tcW w:w="198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w:t>
            </w:r>
          </w:p>
        </w:tc>
        <w:tc>
          <w:tcPr>
            <w:tcW w:w="144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135,4</w:t>
            </w:r>
          </w:p>
        </w:tc>
        <w:tc>
          <w:tcPr>
            <w:tcW w:w="11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58</w:t>
            </w:r>
          </w:p>
        </w:tc>
        <w:tc>
          <w:tcPr>
            <w:tcW w:w="1276"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644,7</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2021</w:t>
            </w:r>
          </w:p>
        </w:tc>
        <w:tc>
          <w:tcPr>
            <w:tcW w:w="1418"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w:t>
            </w:r>
          </w:p>
        </w:tc>
        <w:tc>
          <w:tcPr>
            <w:tcW w:w="1424"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846,3</w:t>
            </w:r>
          </w:p>
        </w:tc>
        <w:tc>
          <w:tcPr>
            <w:tcW w:w="198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w:t>
            </w:r>
          </w:p>
        </w:tc>
        <w:tc>
          <w:tcPr>
            <w:tcW w:w="144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253,9</w:t>
            </w:r>
          </w:p>
        </w:tc>
        <w:tc>
          <w:tcPr>
            <w:tcW w:w="11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0,0</w:t>
            </w:r>
          </w:p>
        </w:tc>
        <w:tc>
          <w:tcPr>
            <w:tcW w:w="1276"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1100,2</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2022</w:t>
            </w:r>
          </w:p>
        </w:tc>
        <w:tc>
          <w:tcPr>
            <w:tcW w:w="1418"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w:t>
            </w:r>
          </w:p>
        </w:tc>
        <w:tc>
          <w:tcPr>
            <w:tcW w:w="1424"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1024,8</w:t>
            </w:r>
          </w:p>
        </w:tc>
        <w:tc>
          <w:tcPr>
            <w:tcW w:w="198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0</w:t>
            </w:r>
          </w:p>
        </w:tc>
        <w:tc>
          <w:tcPr>
            <w:tcW w:w="1440"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307,4</w:t>
            </w:r>
          </w:p>
        </w:tc>
        <w:tc>
          <w:tcPr>
            <w:tcW w:w="1109"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131,8</w:t>
            </w:r>
          </w:p>
        </w:tc>
        <w:tc>
          <w:tcPr>
            <w:tcW w:w="1276" w:type="dxa"/>
            <w:tcBorders>
              <w:left w:val="single" w:sz="4" w:space="0" w:color="auto"/>
              <w:bottom w:val="single" w:sz="4" w:space="0" w:color="auto"/>
              <w:right w:val="single" w:sz="4" w:space="0" w:color="auto"/>
            </w:tcBorders>
          </w:tcPr>
          <w:p w:rsidR="00870C8A" w:rsidRPr="005B07E9" w:rsidRDefault="00870C8A" w:rsidP="00D238AF">
            <w:pPr>
              <w:pStyle w:val="afff6"/>
              <w:jc w:val="center"/>
              <w:rPr>
                <w:szCs w:val="24"/>
              </w:rPr>
            </w:pPr>
            <w:r w:rsidRPr="005B07E9">
              <w:rPr>
                <w:szCs w:val="24"/>
              </w:rPr>
              <w:t>1464,0</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2023</w:t>
            </w:r>
          </w:p>
        </w:tc>
        <w:tc>
          <w:tcPr>
            <w:tcW w:w="1418"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424"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98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44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1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276"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2024</w:t>
            </w:r>
          </w:p>
        </w:tc>
        <w:tc>
          <w:tcPr>
            <w:tcW w:w="1418"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1080,4</w:t>
            </w:r>
          </w:p>
        </w:tc>
        <w:tc>
          <w:tcPr>
            <w:tcW w:w="1424"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33,4</w:t>
            </w:r>
          </w:p>
        </w:tc>
        <w:tc>
          <w:tcPr>
            <w:tcW w:w="198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0</w:t>
            </w:r>
          </w:p>
        </w:tc>
        <w:tc>
          <w:tcPr>
            <w:tcW w:w="144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334,2</w:t>
            </w:r>
          </w:p>
        </w:tc>
        <w:tc>
          <w:tcPr>
            <w:tcW w:w="11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143,2</w:t>
            </w:r>
          </w:p>
        </w:tc>
        <w:tc>
          <w:tcPr>
            <w:tcW w:w="1276"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szCs w:val="24"/>
              </w:rPr>
            </w:pPr>
            <w:r w:rsidRPr="001D7FC4">
              <w:rPr>
                <w:szCs w:val="24"/>
              </w:rPr>
              <w:t>1591,2</w:t>
            </w:r>
          </w:p>
        </w:tc>
      </w:tr>
      <w:tr w:rsidR="00870C8A" w:rsidRPr="009970BE" w:rsidTr="00D238AF">
        <w:trPr>
          <w:tblCellSpacing w:w="5" w:type="nil"/>
        </w:trPr>
        <w:tc>
          <w:tcPr>
            <w:tcW w:w="12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ВСЕГО</w:t>
            </w:r>
          </w:p>
        </w:tc>
        <w:tc>
          <w:tcPr>
            <w:tcW w:w="1418"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1420,1</w:t>
            </w:r>
          </w:p>
        </w:tc>
        <w:tc>
          <w:tcPr>
            <w:tcW w:w="1424"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2016,1</w:t>
            </w:r>
          </w:p>
        </w:tc>
        <w:tc>
          <w:tcPr>
            <w:tcW w:w="198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0</w:t>
            </w:r>
          </w:p>
        </w:tc>
        <w:tc>
          <w:tcPr>
            <w:tcW w:w="1440"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1030,9</w:t>
            </w:r>
          </w:p>
        </w:tc>
        <w:tc>
          <w:tcPr>
            <w:tcW w:w="1109"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333,0</w:t>
            </w:r>
          </w:p>
        </w:tc>
        <w:tc>
          <w:tcPr>
            <w:tcW w:w="1276" w:type="dxa"/>
            <w:tcBorders>
              <w:left w:val="single" w:sz="4" w:space="0" w:color="auto"/>
              <w:bottom w:val="single" w:sz="4" w:space="0" w:color="auto"/>
              <w:right w:val="single" w:sz="4" w:space="0" w:color="auto"/>
            </w:tcBorders>
          </w:tcPr>
          <w:p w:rsidR="00870C8A" w:rsidRPr="001D7FC4" w:rsidRDefault="00870C8A" w:rsidP="00D238AF">
            <w:pPr>
              <w:pStyle w:val="afff6"/>
              <w:jc w:val="center"/>
              <w:rPr>
                <w:b/>
                <w:bCs/>
                <w:szCs w:val="24"/>
              </w:rPr>
            </w:pPr>
            <w:r w:rsidRPr="001D7FC4">
              <w:rPr>
                <w:b/>
                <w:bCs/>
                <w:szCs w:val="24"/>
              </w:rPr>
              <w:t>4800,1</w:t>
            </w:r>
          </w:p>
        </w:tc>
      </w:tr>
    </w:tbl>
    <w:p w:rsidR="00870C8A" w:rsidRDefault="00870C8A" w:rsidP="00870C8A">
      <w:pPr>
        <w:widowControl w:val="0"/>
        <w:autoSpaceDE w:val="0"/>
        <w:autoSpaceDN w:val="0"/>
        <w:adjustRightInd w:val="0"/>
        <w:ind w:firstLine="540"/>
        <w:jc w:val="both"/>
        <w:rPr>
          <w:rFonts w:ascii="Times New Roman" w:hAnsi="Times New Roman"/>
          <w:b/>
        </w:rPr>
      </w:pPr>
      <w:r w:rsidRPr="00194D39">
        <w:rPr>
          <w:rFonts w:ascii="Times New Roman" w:hAnsi="Times New Roman"/>
          <w:b/>
        </w:rPr>
        <w:t xml:space="preserve">    </w:t>
      </w:r>
    </w:p>
    <w:p w:rsidR="00870C8A" w:rsidRPr="003C2EA2" w:rsidRDefault="00870C8A" w:rsidP="00870C8A">
      <w:pPr>
        <w:pStyle w:val="afff6"/>
        <w:rPr>
          <w:b/>
          <w:bCs/>
        </w:rPr>
      </w:pPr>
      <w:r w:rsidRPr="003C2EA2">
        <w:rPr>
          <w:b/>
          <w:bCs/>
        </w:rPr>
        <w:t>7. Ожидаемые конечные результаты реализации муниципальной программы:</w:t>
      </w:r>
    </w:p>
    <w:p w:rsidR="00870C8A" w:rsidRPr="003C2EA2" w:rsidRDefault="00870C8A" w:rsidP="00870C8A">
      <w:pPr>
        <w:pStyle w:val="afff6"/>
      </w:pPr>
      <w:r w:rsidRPr="003C2EA2">
        <w:t>-   Сохранение численности сельского поселения;</w:t>
      </w:r>
    </w:p>
    <w:p w:rsidR="00870C8A" w:rsidRPr="003C2EA2" w:rsidRDefault="00870C8A" w:rsidP="00870C8A">
      <w:pPr>
        <w:pStyle w:val="afff6"/>
      </w:pPr>
      <w:r w:rsidRPr="003C2EA2">
        <w:t>-  Повышение уровня обустройства населенных пунктов объектами социальной инфраструктуры путем обустройства  зон отдыха, комплексных спортивных и детских площадок;</w:t>
      </w:r>
    </w:p>
    <w:p w:rsidR="00870C8A" w:rsidRPr="003C2EA2" w:rsidRDefault="00870C8A" w:rsidP="00870C8A">
      <w:pPr>
        <w:pStyle w:val="afff6"/>
      </w:pPr>
      <w:r w:rsidRPr="003C2EA2">
        <w:t>-  Повышение гражданской активности сельских жителей, активизация их участия в решении вопросов местного значения путем поддержки  местных инициатив;</w:t>
      </w:r>
    </w:p>
    <w:p w:rsidR="00870C8A" w:rsidRDefault="00870C8A" w:rsidP="00870C8A">
      <w:pPr>
        <w:pStyle w:val="afff6"/>
      </w:pPr>
      <w:r w:rsidRPr="003C2EA2">
        <w:t>- 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p>
    <w:p w:rsidR="00870C8A" w:rsidRPr="003C2EA2" w:rsidRDefault="00870C8A" w:rsidP="00870C8A">
      <w:pPr>
        <w:pStyle w:val="afff6"/>
      </w:pPr>
    </w:p>
    <w:p w:rsidR="00870C8A" w:rsidRPr="003C2EA2" w:rsidRDefault="00870C8A" w:rsidP="00870C8A">
      <w:pPr>
        <w:jc w:val="center"/>
        <w:rPr>
          <w:rFonts w:ascii="Times New Roman" w:hAnsi="Times New Roman"/>
          <w:b/>
        </w:rPr>
      </w:pPr>
      <w:r w:rsidRPr="003C2EA2">
        <w:rPr>
          <w:rFonts w:ascii="Times New Roman" w:hAnsi="Times New Roman"/>
          <w:b/>
        </w:rPr>
        <w:t>Характеристика текущего состояния соответствующей сферы социально-экономического развития поселения, приоритеты и цели в указанной сфере</w:t>
      </w:r>
      <w:r w:rsidRPr="003C2EA2">
        <w:rPr>
          <w:rFonts w:ascii="Times New Roman" w:hAnsi="Times New Roman"/>
        </w:rPr>
        <w:t xml:space="preserve"> </w:t>
      </w:r>
    </w:p>
    <w:p w:rsidR="00870C8A" w:rsidRPr="003C2EA2" w:rsidRDefault="00870C8A" w:rsidP="00870C8A">
      <w:pPr>
        <w:rPr>
          <w:rFonts w:ascii="Times New Roman" w:hAnsi="Times New Roman"/>
        </w:rPr>
      </w:pPr>
      <w:r w:rsidRPr="003C2EA2">
        <w:tab/>
      </w:r>
      <w:r w:rsidRPr="003C2EA2">
        <w:rPr>
          <w:rFonts w:ascii="Times New Roman" w:hAnsi="Times New Roman"/>
        </w:rPr>
        <w:t>Успешное решение задач по наращиванию экономического потенциала аграрного сектора сельского поселения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870C8A" w:rsidRPr="003C2EA2" w:rsidRDefault="00870C8A" w:rsidP="00870C8A">
      <w:pPr>
        <w:rPr>
          <w:rFonts w:ascii="Times New Roman" w:hAnsi="Times New Roman"/>
        </w:rPr>
      </w:pPr>
      <w:r w:rsidRPr="003C2EA2">
        <w:rPr>
          <w:rFonts w:ascii="Times New Roman" w:hAnsi="Times New Roman"/>
        </w:rPr>
        <w:t xml:space="preserve">       Сокращение и измельчение сельской поселенческой структуры приводит к обезлюдению и запустению сельских территорий, остается низким уровень комфортности проживания в сельской местности, низкая платежеспособность сельского населения не позволяет использовать систему кредитного ипотечного кредитования.</w:t>
      </w:r>
    </w:p>
    <w:p w:rsidR="00870C8A" w:rsidRPr="003C2EA2" w:rsidRDefault="00870C8A" w:rsidP="00870C8A">
      <w:pPr>
        <w:rPr>
          <w:rFonts w:ascii="Times New Roman" w:hAnsi="Times New Roman"/>
        </w:rPr>
      </w:pPr>
      <w:r w:rsidRPr="003C2EA2">
        <w:rPr>
          <w:rFonts w:ascii="Times New Roman" w:hAnsi="Times New Roman"/>
        </w:rPr>
        <w:t xml:space="preserve">        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870C8A" w:rsidRPr="003C2EA2" w:rsidRDefault="00870C8A" w:rsidP="00870C8A">
      <w:pPr>
        <w:rPr>
          <w:rFonts w:ascii="Times New Roman" w:hAnsi="Times New Roman"/>
        </w:rPr>
      </w:pPr>
      <w:r w:rsidRPr="003C2EA2">
        <w:rPr>
          <w:rFonts w:ascii="Times New Roman" w:hAnsi="Times New Roman"/>
        </w:rPr>
        <w:t xml:space="preserve">       Для обеспечения социально-экономического развития сельских территорий</w:t>
      </w:r>
      <w:r w:rsidRPr="0061550F">
        <w:rPr>
          <w:rFonts w:ascii="Times New Roman" w:hAnsi="Times New Roman"/>
        </w:rPr>
        <w:t> </w:t>
      </w:r>
      <w:r w:rsidRPr="003C2EA2">
        <w:rPr>
          <w:rFonts w:ascii="Times New Roman" w:hAnsi="Times New Roman"/>
        </w:rPr>
        <w:t xml:space="preserve"> и создания условий эффективного функционирования агропромышленного производства Правительством Российской Федерации принимаются меры по усилению государственной поддержки социального и инженерного обустройства населенных пунктов, расположенных в сельской местности.</w:t>
      </w:r>
    </w:p>
    <w:p w:rsidR="00870C8A" w:rsidRPr="003C2EA2" w:rsidRDefault="00870C8A" w:rsidP="00870C8A">
      <w:pPr>
        <w:rPr>
          <w:rFonts w:ascii="Times New Roman" w:hAnsi="Times New Roman"/>
        </w:rPr>
      </w:pPr>
      <w:r w:rsidRPr="003C2EA2">
        <w:rPr>
          <w:rFonts w:ascii="Times New Roman" w:hAnsi="Times New Roman"/>
        </w:rPr>
        <w:t xml:space="preserve">         В силу допущенного ранее значительного отставания социально-экономического развития сельских территорий, реализация указанных мер была направлена на достижение поставленных в них целей, но сегодня имеется необходимость постановки более обширных, комплексных целей, адресного подхода к решению задач для полного и эффективного использования в общенациональных интересах потенциала сельских территорий, улучшения уровня и качества жизни на селе.</w:t>
      </w:r>
    </w:p>
    <w:p w:rsidR="00870C8A" w:rsidRPr="003C2EA2" w:rsidRDefault="00870C8A" w:rsidP="00870C8A">
      <w:pPr>
        <w:rPr>
          <w:rFonts w:ascii="Times New Roman" w:hAnsi="Times New Roman"/>
        </w:rPr>
      </w:pPr>
      <w:r w:rsidRPr="003C2EA2">
        <w:rPr>
          <w:rFonts w:ascii="Times New Roman" w:hAnsi="Times New Roman"/>
        </w:rPr>
        <w:t xml:space="preserve">        В Бургинском сельском поселении отсутствуют  зоны отдыха, уличные спортивные площадки у школ, детские площадки. Усиление внимания к физической культуре школьников благоприятно сказывается не только на физическом, но и социальном здоровье подрастающего поколения. Как известно, именно социальные потребности людей, в конечном счете, определяют тот или иной образ жизни. Немаловажно также, что вовлеченность подростков в сферу физкультурной активности - одно из наиболее эффективных средств профилактики их девиантного поведения.</w:t>
      </w:r>
    </w:p>
    <w:p w:rsidR="00870C8A" w:rsidRPr="003C2EA2" w:rsidRDefault="00870C8A" w:rsidP="00870C8A">
      <w:pPr>
        <w:rPr>
          <w:rFonts w:ascii="Times New Roman" w:hAnsi="Times New Roman"/>
        </w:rPr>
      </w:pPr>
      <w:r w:rsidRPr="003C2EA2">
        <w:rPr>
          <w:rFonts w:ascii="Times New Roman" w:hAnsi="Times New Roman"/>
        </w:rPr>
        <w:t xml:space="preserve">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поселения.</w:t>
      </w:r>
    </w:p>
    <w:p w:rsidR="00870C8A" w:rsidRPr="0061550F" w:rsidRDefault="00870C8A" w:rsidP="00870C8A">
      <w:pPr>
        <w:rPr>
          <w:rFonts w:ascii="Times New Roman" w:hAnsi="Times New Roman"/>
        </w:rPr>
      </w:pPr>
      <w:r w:rsidRPr="0061550F">
        <w:rPr>
          <w:rFonts w:ascii="Times New Roman" w:hAnsi="Times New Roman"/>
        </w:rPr>
        <w:lastRenderedPageBreak/>
        <w:t xml:space="preserve">        Реализация муниципальной  программы «</w:t>
      </w:r>
      <w:r>
        <w:rPr>
          <w:rFonts w:ascii="Times New Roman" w:hAnsi="Times New Roman"/>
        </w:rPr>
        <w:t>Комплексное р</w:t>
      </w:r>
      <w:r w:rsidRPr="0061550F">
        <w:rPr>
          <w:rFonts w:ascii="Times New Roman" w:hAnsi="Times New Roman"/>
          <w:bCs/>
        </w:rPr>
        <w:t>азвитие сельских территорий  в Бургин</w:t>
      </w:r>
      <w:r>
        <w:rPr>
          <w:rFonts w:ascii="Times New Roman" w:hAnsi="Times New Roman"/>
          <w:bCs/>
        </w:rPr>
        <w:t>с</w:t>
      </w:r>
      <w:r w:rsidRPr="0061550F">
        <w:rPr>
          <w:rFonts w:ascii="Times New Roman" w:hAnsi="Times New Roman"/>
          <w:bCs/>
        </w:rPr>
        <w:t>ком сельском поселении</w:t>
      </w:r>
      <w:r w:rsidRPr="0061550F">
        <w:rPr>
          <w:rFonts w:ascii="Times New Roman" w:hAnsi="Times New Roman"/>
        </w:rPr>
        <w:t>»  создадут предпосылки для укрепления производственного и инфраструктурного потенциала села, улучшения жилищных условий и социальной сферы в сельской местности.</w:t>
      </w:r>
    </w:p>
    <w:p w:rsidR="00870C8A" w:rsidRPr="003C2EA2" w:rsidRDefault="00870C8A" w:rsidP="00870C8A">
      <w:pPr>
        <w:rPr>
          <w:rFonts w:ascii="Times New Roman" w:hAnsi="Times New Roman"/>
        </w:rPr>
      </w:pPr>
      <w:r w:rsidRPr="0061550F">
        <w:rPr>
          <w:rFonts w:ascii="Times New Roman" w:hAnsi="Times New Roman"/>
        </w:rPr>
        <w:t xml:space="preserve">       </w:t>
      </w:r>
      <w:r w:rsidRPr="003C2EA2">
        <w:rPr>
          <w:rFonts w:ascii="Times New Roman" w:hAnsi="Times New Roman"/>
        </w:rPr>
        <w:t>Программа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870C8A" w:rsidRPr="0061550F" w:rsidRDefault="00870C8A" w:rsidP="00870C8A">
      <w:pPr>
        <w:rPr>
          <w:rFonts w:ascii="Times New Roman" w:hAnsi="Times New Roman"/>
        </w:rPr>
      </w:pPr>
      <w:r w:rsidRPr="0061550F">
        <w:rPr>
          <w:rFonts w:ascii="Times New Roman" w:hAnsi="Times New Roman"/>
        </w:rPr>
        <w:t xml:space="preserve">         Достижение целей Программой будет осуществляться с учетом комплексного планирования  развития  сельских территорий в соответствии с документами территориального планирования (схемой территориального планирования сельского поселения   и генеральными планами сельских  поселений).</w:t>
      </w:r>
    </w:p>
    <w:p w:rsidR="00870C8A" w:rsidRPr="0061550F" w:rsidRDefault="00870C8A" w:rsidP="00870C8A">
      <w:pPr>
        <w:rPr>
          <w:rFonts w:ascii="Times New Roman" w:hAnsi="Times New Roman"/>
        </w:rPr>
      </w:pPr>
      <w:r w:rsidRPr="0061550F">
        <w:rPr>
          <w:rFonts w:ascii="Times New Roman" w:hAnsi="Times New Roman"/>
        </w:rPr>
        <w:t xml:space="preserve">        Основными задачами и мероприятиями Программы являются поддержка  местных инициатив граждан, проживающих в сельской местности, за счет субсидий из вышестоящих бюджетов.</w:t>
      </w:r>
    </w:p>
    <w:p w:rsidR="00870C8A" w:rsidRDefault="00870C8A" w:rsidP="00870C8A">
      <w:pPr>
        <w:rPr>
          <w:rFonts w:ascii="Times New Roman" w:hAnsi="Times New Roman"/>
        </w:rPr>
      </w:pPr>
      <w:r w:rsidRPr="0061550F">
        <w:rPr>
          <w:rFonts w:ascii="Times New Roman" w:hAnsi="Times New Roman"/>
        </w:rPr>
        <w:t xml:space="preserve">        Данное направление позволит активизировать участие сельского населения в реализации общественно значимых проектов,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  Реализация данных мероприятий будет направлена на строительство спортивных площадок, в сельском  населенном пункте поселения.</w:t>
      </w:r>
    </w:p>
    <w:p w:rsidR="00870C8A" w:rsidRDefault="00870C8A" w:rsidP="00870C8A">
      <w:pPr>
        <w:pStyle w:val="ConsPlusNonformat"/>
        <w:tabs>
          <w:tab w:val="left" w:pos="142"/>
        </w:tabs>
        <w:jc w:val="center"/>
        <w:rPr>
          <w:rFonts w:ascii="Times New Roman" w:hAnsi="Times New Roman" w:cs="Times New Roman"/>
          <w:b/>
          <w:sz w:val="24"/>
          <w:szCs w:val="24"/>
        </w:rPr>
      </w:pPr>
    </w:p>
    <w:p w:rsidR="00870C8A" w:rsidRPr="00462104" w:rsidRDefault="00870C8A" w:rsidP="00870C8A">
      <w:pPr>
        <w:pStyle w:val="ConsPlusNonformat"/>
        <w:tabs>
          <w:tab w:val="left" w:pos="142"/>
        </w:tabs>
        <w:jc w:val="center"/>
        <w:rPr>
          <w:rFonts w:ascii="Times New Roman" w:hAnsi="Times New Roman" w:cs="Times New Roman"/>
          <w:b/>
          <w:sz w:val="24"/>
          <w:szCs w:val="24"/>
        </w:rPr>
      </w:pPr>
      <w:r w:rsidRPr="00462104">
        <w:rPr>
          <w:rFonts w:ascii="Times New Roman" w:hAnsi="Times New Roman" w:cs="Times New Roman"/>
          <w:b/>
          <w:sz w:val="24"/>
          <w:szCs w:val="24"/>
        </w:rPr>
        <w:t>Перечень и анализ социальных, финансово-экономических и прочих рисков реализации муниципальной программы.</w:t>
      </w:r>
    </w:p>
    <w:p w:rsidR="00870C8A" w:rsidRPr="003C2EA2" w:rsidRDefault="00870C8A" w:rsidP="00870C8A">
      <w:pPr>
        <w:ind w:firstLine="708"/>
        <w:jc w:val="both"/>
        <w:rPr>
          <w:rFonts w:ascii="Times New Roman" w:hAnsi="Times New Roman"/>
        </w:rPr>
      </w:pPr>
      <w:r w:rsidRPr="003C2EA2">
        <w:rPr>
          <w:rFonts w:ascii="Times New Roman" w:hAnsi="Times New Roman"/>
        </w:rPr>
        <w:t>Наиболее значимые риски, основные причины их возникновения, перечни предупреждающих и компенсирующих мероприятий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2788"/>
        <w:gridCol w:w="3127"/>
        <w:gridCol w:w="3723"/>
      </w:tblGrid>
      <w:tr w:rsidR="00870C8A" w:rsidRPr="00287AFF" w:rsidTr="00D238AF">
        <w:trPr>
          <w:trHeight w:val="10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870C8A" w:rsidRPr="00462104" w:rsidRDefault="00870C8A" w:rsidP="00D238AF">
            <w:pPr>
              <w:pStyle w:val="Default"/>
              <w:tabs>
                <w:tab w:val="left" w:pos="851"/>
              </w:tabs>
              <w:jc w:val="center"/>
              <w:rPr>
                <w:rFonts w:ascii="Times New Roman" w:hAnsi="Times New Roman"/>
                <w:color w:val="auto"/>
                <w:sz w:val="20"/>
                <w:szCs w:val="20"/>
              </w:rPr>
            </w:pPr>
            <w:r w:rsidRPr="00462104">
              <w:rPr>
                <w:rFonts w:ascii="Times New Roman" w:hAnsi="Times New Roman"/>
                <w:color w:val="auto"/>
                <w:sz w:val="20"/>
                <w:szCs w:val="20"/>
              </w:rPr>
              <w:t>Риски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70C8A" w:rsidRPr="00462104" w:rsidRDefault="00870C8A" w:rsidP="00D238AF">
            <w:pPr>
              <w:pStyle w:val="Default"/>
              <w:tabs>
                <w:tab w:val="left" w:pos="851"/>
              </w:tabs>
              <w:jc w:val="center"/>
              <w:rPr>
                <w:rFonts w:ascii="Times New Roman" w:hAnsi="Times New Roman"/>
                <w:color w:val="auto"/>
                <w:sz w:val="20"/>
                <w:szCs w:val="20"/>
              </w:rPr>
            </w:pPr>
            <w:r w:rsidRPr="00462104">
              <w:rPr>
                <w:rFonts w:ascii="Times New Roman" w:hAnsi="Times New Roman"/>
                <w:color w:val="auto"/>
                <w:sz w:val="20"/>
                <w:szCs w:val="20"/>
              </w:rPr>
              <w:t>Основные при</w:t>
            </w:r>
            <w:r w:rsidRPr="00462104">
              <w:rPr>
                <w:rFonts w:ascii="Times New Roman" w:hAnsi="Times New Roman"/>
                <w:color w:val="auto"/>
                <w:sz w:val="20"/>
                <w:szCs w:val="20"/>
              </w:rPr>
              <w:softHyphen/>
              <w:t>чины возник</w:t>
            </w:r>
            <w:r w:rsidRPr="00462104">
              <w:rPr>
                <w:rFonts w:ascii="Times New Roman" w:hAnsi="Times New Roman"/>
                <w:color w:val="auto"/>
                <w:sz w:val="20"/>
                <w:szCs w:val="20"/>
              </w:rPr>
              <w:softHyphen/>
              <w:t>новения рисков</w:t>
            </w:r>
          </w:p>
        </w:tc>
        <w:tc>
          <w:tcPr>
            <w:tcW w:w="3127" w:type="dxa"/>
            <w:tcBorders>
              <w:top w:val="single" w:sz="4" w:space="0" w:color="auto"/>
              <w:left w:val="single" w:sz="4" w:space="0" w:color="auto"/>
              <w:bottom w:val="single" w:sz="4" w:space="0" w:color="auto"/>
              <w:right w:val="single" w:sz="4" w:space="0" w:color="auto"/>
            </w:tcBorders>
            <w:vAlign w:val="center"/>
            <w:hideMark/>
          </w:tcPr>
          <w:p w:rsidR="00870C8A" w:rsidRPr="00462104" w:rsidRDefault="00870C8A" w:rsidP="00D238AF">
            <w:pPr>
              <w:pStyle w:val="Default"/>
              <w:tabs>
                <w:tab w:val="left" w:pos="851"/>
              </w:tabs>
              <w:jc w:val="center"/>
              <w:rPr>
                <w:rFonts w:ascii="Times New Roman" w:hAnsi="Times New Roman"/>
                <w:color w:val="auto"/>
                <w:sz w:val="20"/>
                <w:szCs w:val="20"/>
              </w:rPr>
            </w:pPr>
            <w:r w:rsidRPr="00462104">
              <w:rPr>
                <w:rFonts w:ascii="Times New Roman" w:hAnsi="Times New Roman"/>
                <w:color w:val="auto"/>
                <w:sz w:val="20"/>
                <w:szCs w:val="20"/>
              </w:rPr>
              <w:t>Предупреждающие меро</w:t>
            </w:r>
            <w:r w:rsidRPr="00462104">
              <w:rPr>
                <w:rFonts w:ascii="Times New Roman" w:hAnsi="Times New Roman"/>
                <w:color w:val="auto"/>
                <w:sz w:val="20"/>
                <w:szCs w:val="20"/>
              </w:rPr>
              <w:softHyphen/>
              <w:t>приятия</w:t>
            </w:r>
          </w:p>
        </w:tc>
        <w:tc>
          <w:tcPr>
            <w:tcW w:w="3723" w:type="dxa"/>
            <w:tcBorders>
              <w:top w:val="single" w:sz="4" w:space="0" w:color="auto"/>
              <w:left w:val="single" w:sz="4" w:space="0" w:color="auto"/>
              <w:bottom w:val="single" w:sz="4" w:space="0" w:color="auto"/>
              <w:right w:val="single" w:sz="4" w:space="0" w:color="auto"/>
            </w:tcBorders>
            <w:vAlign w:val="center"/>
            <w:hideMark/>
          </w:tcPr>
          <w:p w:rsidR="00870C8A" w:rsidRPr="00462104" w:rsidRDefault="00870C8A" w:rsidP="00D238AF">
            <w:pPr>
              <w:pStyle w:val="Default"/>
              <w:tabs>
                <w:tab w:val="left" w:pos="851"/>
              </w:tabs>
              <w:jc w:val="center"/>
              <w:rPr>
                <w:rFonts w:ascii="Times New Roman" w:hAnsi="Times New Roman"/>
                <w:color w:val="auto"/>
                <w:sz w:val="22"/>
                <w:szCs w:val="22"/>
              </w:rPr>
            </w:pPr>
            <w:r w:rsidRPr="00462104">
              <w:rPr>
                <w:rFonts w:ascii="Times New Roman" w:hAnsi="Times New Roman"/>
                <w:color w:val="auto"/>
                <w:sz w:val="22"/>
                <w:szCs w:val="22"/>
              </w:rPr>
              <w:t>Компенсирую</w:t>
            </w:r>
            <w:r w:rsidRPr="00462104">
              <w:rPr>
                <w:rFonts w:ascii="Times New Roman" w:hAnsi="Times New Roman"/>
                <w:color w:val="auto"/>
                <w:sz w:val="22"/>
                <w:szCs w:val="22"/>
              </w:rPr>
              <w:softHyphen/>
              <w:t>щие мероприятия</w:t>
            </w:r>
          </w:p>
        </w:tc>
      </w:tr>
      <w:tr w:rsidR="00870C8A" w:rsidRPr="00287AFF" w:rsidTr="00D238AF">
        <w:trPr>
          <w:trHeight w:val="85"/>
        </w:trPr>
        <w:tc>
          <w:tcPr>
            <w:tcW w:w="10280" w:type="dxa"/>
            <w:gridSpan w:val="4"/>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spacing w:before="120" w:after="120"/>
              <w:jc w:val="center"/>
              <w:rPr>
                <w:rFonts w:ascii="Times New Roman" w:hAnsi="Times New Roman"/>
                <w:bCs/>
                <w:color w:val="auto"/>
                <w:sz w:val="22"/>
                <w:szCs w:val="22"/>
              </w:rPr>
            </w:pPr>
            <w:r w:rsidRPr="00462104">
              <w:rPr>
                <w:rFonts w:ascii="Times New Roman" w:hAnsi="Times New Roman"/>
                <w:bCs/>
                <w:color w:val="auto"/>
                <w:sz w:val="22"/>
                <w:szCs w:val="22"/>
              </w:rPr>
              <w:t>Внешние риски</w:t>
            </w:r>
          </w:p>
        </w:tc>
      </w:tr>
      <w:tr w:rsidR="00870C8A" w:rsidRPr="003C2EA2" w:rsidTr="00D238AF">
        <w:trPr>
          <w:trHeight w:val="227"/>
        </w:trPr>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Право</w:t>
            </w:r>
            <w:r w:rsidRPr="00462104">
              <w:rPr>
                <w:rFonts w:ascii="Times New Roman" w:hAnsi="Times New Roman"/>
                <w:color w:val="auto"/>
                <w:sz w:val="20"/>
                <w:szCs w:val="20"/>
              </w:rPr>
              <w:softHyphen/>
              <w:t>вые</w:t>
            </w:r>
          </w:p>
        </w:tc>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3127" w:type="dxa"/>
            <w:tcBorders>
              <w:top w:val="single" w:sz="4" w:space="0" w:color="auto"/>
              <w:left w:val="single" w:sz="4" w:space="0" w:color="auto"/>
              <w:bottom w:val="single" w:sz="4" w:space="0" w:color="auto"/>
              <w:right w:val="single" w:sz="4" w:space="0" w:color="auto"/>
            </w:tcBorders>
            <w:hideMark/>
          </w:tcPr>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Мониторинг из</w:t>
            </w:r>
            <w:r w:rsidRPr="003C2EA2">
              <w:rPr>
                <w:rFonts w:ascii="Times New Roman" w:hAnsi="Times New Roman"/>
                <w:sz w:val="20"/>
                <w:szCs w:val="20"/>
              </w:rPr>
              <w:softHyphen/>
              <w:t>менений бюджетного законодательства и иных нормативных правовых актов в сфере управления финансами Правительства Россий</w:t>
            </w:r>
            <w:r w:rsidRPr="003C2EA2">
              <w:rPr>
                <w:rFonts w:ascii="Times New Roman" w:hAnsi="Times New Roman"/>
                <w:sz w:val="20"/>
                <w:szCs w:val="20"/>
              </w:rPr>
              <w:softHyphen/>
              <w:t>ской Федерации и Министерства фи</w:t>
            </w:r>
            <w:r w:rsidRPr="003C2EA2">
              <w:rPr>
                <w:rFonts w:ascii="Times New Roman" w:hAnsi="Times New Roman"/>
                <w:sz w:val="20"/>
                <w:szCs w:val="20"/>
              </w:rPr>
              <w:softHyphen/>
              <w:t>нансов Российской Федера</w:t>
            </w:r>
            <w:r w:rsidRPr="003C2EA2">
              <w:rPr>
                <w:rFonts w:ascii="Times New Roman" w:hAnsi="Times New Roman"/>
                <w:sz w:val="20"/>
                <w:szCs w:val="20"/>
              </w:rPr>
              <w:softHyphen/>
              <w:t>ции  , Правительства Новгородской области, Новгородской областной Думы, Думы Маловишерского муниципального района</w:t>
            </w:r>
          </w:p>
        </w:tc>
        <w:tc>
          <w:tcPr>
            <w:tcW w:w="3723" w:type="dxa"/>
            <w:tcBorders>
              <w:top w:val="single" w:sz="4" w:space="0" w:color="auto"/>
              <w:left w:val="single" w:sz="4" w:space="0" w:color="auto"/>
              <w:bottom w:val="single" w:sz="4" w:space="0" w:color="auto"/>
              <w:right w:val="single" w:sz="4" w:space="0" w:color="auto"/>
            </w:tcBorders>
          </w:tcPr>
          <w:p w:rsidR="00870C8A" w:rsidRPr="001D4352" w:rsidRDefault="00870C8A" w:rsidP="00D238AF">
            <w:pPr>
              <w:pStyle w:val="Default"/>
              <w:tabs>
                <w:tab w:val="left" w:pos="851"/>
              </w:tabs>
              <w:rPr>
                <w:rFonts w:ascii="Times New Roman" w:hAnsi="Times New Roman"/>
                <w:color w:val="auto"/>
                <w:sz w:val="20"/>
                <w:szCs w:val="20"/>
              </w:rPr>
            </w:pPr>
            <w:r w:rsidRPr="001D4352">
              <w:rPr>
                <w:rFonts w:ascii="Times New Roman" w:hAnsi="Times New Roman"/>
                <w:color w:val="auto"/>
                <w:sz w:val="20"/>
                <w:szCs w:val="20"/>
              </w:rPr>
              <w:t>Корректировка муниципальной программы</w:t>
            </w:r>
          </w:p>
          <w:p w:rsidR="00870C8A" w:rsidRPr="001D4352" w:rsidRDefault="00870C8A" w:rsidP="00D238AF">
            <w:pPr>
              <w:pStyle w:val="Default"/>
              <w:tabs>
                <w:tab w:val="left" w:pos="851"/>
              </w:tabs>
              <w:rPr>
                <w:rFonts w:ascii="Times New Roman" w:hAnsi="Times New Roman"/>
                <w:color w:val="auto"/>
                <w:sz w:val="20"/>
                <w:szCs w:val="20"/>
              </w:rPr>
            </w:pPr>
          </w:p>
          <w:p w:rsidR="00870C8A" w:rsidRPr="001D4352" w:rsidRDefault="00870C8A" w:rsidP="00D238AF">
            <w:pPr>
              <w:pStyle w:val="Default"/>
              <w:tabs>
                <w:tab w:val="left" w:pos="851"/>
              </w:tabs>
              <w:rPr>
                <w:rFonts w:ascii="Times New Roman" w:hAnsi="Times New Roman"/>
                <w:color w:val="auto"/>
                <w:sz w:val="20"/>
                <w:szCs w:val="20"/>
              </w:rPr>
            </w:pPr>
            <w:r w:rsidRPr="001D4352">
              <w:rPr>
                <w:rFonts w:ascii="Times New Roman" w:hAnsi="Times New Roman"/>
                <w:color w:val="auto"/>
                <w:sz w:val="20"/>
                <w:szCs w:val="20"/>
              </w:rPr>
              <w:t>Корректировка муниципальных  нормативных правовых актов</w:t>
            </w:r>
          </w:p>
        </w:tc>
      </w:tr>
      <w:tr w:rsidR="00870C8A" w:rsidRPr="003C2EA2" w:rsidTr="00D238AF">
        <w:trPr>
          <w:trHeight w:val="227"/>
        </w:trPr>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Макро</w:t>
            </w:r>
            <w:r w:rsidRPr="00462104">
              <w:rPr>
                <w:rFonts w:ascii="Times New Roman" w:hAnsi="Times New Roman"/>
                <w:color w:val="auto"/>
                <w:sz w:val="20"/>
                <w:szCs w:val="20"/>
              </w:rPr>
              <w:softHyphen/>
              <w:t>эконо</w:t>
            </w:r>
            <w:r w:rsidRPr="00462104">
              <w:rPr>
                <w:rFonts w:ascii="Times New Roman" w:hAnsi="Times New Roman"/>
                <w:color w:val="auto"/>
                <w:sz w:val="20"/>
                <w:szCs w:val="20"/>
              </w:rPr>
              <w:softHyphen/>
              <w:t>мичес</w:t>
            </w:r>
            <w:r w:rsidRPr="00462104">
              <w:rPr>
                <w:rFonts w:ascii="Times New Roman" w:hAnsi="Times New Roman"/>
                <w:color w:val="auto"/>
                <w:sz w:val="20"/>
                <w:szCs w:val="20"/>
              </w:rPr>
              <w:softHyphen/>
              <w:t>кие (финан</w:t>
            </w:r>
            <w:r w:rsidRPr="00462104">
              <w:rPr>
                <w:rFonts w:ascii="Times New Roman" w:hAnsi="Times New Roman"/>
                <w:color w:val="auto"/>
                <w:sz w:val="20"/>
                <w:szCs w:val="20"/>
              </w:rPr>
              <w:softHyphen/>
              <w:t xml:space="preserve">совые) </w:t>
            </w:r>
          </w:p>
        </w:tc>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Неблагоприят</w:t>
            </w:r>
            <w:r w:rsidRPr="00462104">
              <w:rPr>
                <w:rFonts w:ascii="Times New Roman" w:hAnsi="Times New Roman"/>
                <w:color w:val="auto"/>
                <w:sz w:val="20"/>
                <w:szCs w:val="20"/>
              </w:rPr>
              <w:softHyphen/>
              <w:t>ное развитие экономических процессов в стране и в мире в целом, при</w:t>
            </w:r>
            <w:r w:rsidRPr="00462104">
              <w:rPr>
                <w:rFonts w:ascii="Times New Roman" w:hAnsi="Times New Roman"/>
                <w:color w:val="auto"/>
                <w:sz w:val="20"/>
                <w:szCs w:val="20"/>
              </w:rPr>
              <w:softHyphen/>
              <w:t xml:space="preserve">водящее к </w:t>
            </w:r>
          </w:p>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выпадению до</w:t>
            </w:r>
            <w:r w:rsidRPr="00462104">
              <w:rPr>
                <w:rFonts w:ascii="Times New Roman" w:hAnsi="Times New Roman"/>
                <w:color w:val="auto"/>
                <w:sz w:val="20"/>
                <w:szCs w:val="20"/>
              </w:rPr>
              <w:softHyphen/>
              <w:t>ходов  бюджета поселения  или увеличе</w:t>
            </w:r>
            <w:r w:rsidRPr="00462104">
              <w:rPr>
                <w:rFonts w:ascii="Times New Roman" w:hAnsi="Times New Roman"/>
                <w:color w:val="auto"/>
                <w:sz w:val="20"/>
                <w:szCs w:val="20"/>
              </w:rPr>
              <w:softHyphen/>
              <w:t>нию расходов и, как следст</w:t>
            </w:r>
            <w:r w:rsidRPr="00462104">
              <w:rPr>
                <w:rFonts w:ascii="Times New Roman" w:hAnsi="Times New Roman"/>
                <w:color w:val="auto"/>
                <w:sz w:val="20"/>
                <w:szCs w:val="20"/>
              </w:rPr>
              <w:softHyphen/>
              <w:t>вие, к пере</w:t>
            </w:r>
            <w:r w:rsidRPr="00462104">
              <w:rPr>
                <w:rFonts w:ascii="Times New Roman" w:hAnsi="Times New Roman"/>
                <w:color w:val="auto"/>
                <w:sz w:val="20"/>
                <w:szCs w:val="20"/>
              </w:rPr>
              <w:softHyphen/>
              <w:t>смотру финан</w:t>
            </w:r>
            <w:r w:rsidRPr="00462104">
              <w:rPr>
                <w:rFonts w:ascii="Times New Roman" w:hAnsi="Times New Roman"/>
                <w:color w:val="auto"/>
                <w:sz w:val="20"/>
                <w:szCs w:val="20"/>
              </w:rPr>
              <w:softHyphen/>
              <w:t>сирования ра</w:t>
            </w:r>
            <w:r w:rsidRPr="00462104">
              <w:rPr>
                <w:rFonts w:ascii="Times New Roman" w:hAnsi="Times New Roman"/>
                <w:color w:val="auto"/>
                <w:sz w:val="20"/>
                <w:szCs w:val="20"/>
              </w:rPr>
              <w:softHyphen/>
              <w:t>нее принятых расходных обя</w:t>
            </w:r>
            <w:r w:rsidRPr="00462104">
              <w:rPr>
                <w:rFonts w:ascii="Times New Roman" w:hAnsi="Times New Roman"/>
                <w:color w:val="auto"/>
                <w:sz w:val="20"/>
                <w:szCs w:val="20"/>
              </w:rPr>
              <w:softHyphen/>
              <w:t xml:space="preserve">зательств на реализацию мероприятий муниципальной </w:t>
            </w:r>
            <w:r w:rsidRPr="00462104">
              <w:rPr>
                <w:rFonts w:ascii="Times New Roman" w:hAnsi="Times New Roman"/>
                <w:color w:val="auto"/>
                <w:sz w:val="20"/>
                <w:szCs w:val="20"/>
              </w:rPr>
              <w:lastRenderedPageBreak/>
              <w:t>программы</w:t>
            </w:r>
          </w:p>
        </w:tc>
        <w:tc>
          <w:tcPr>
            <w:tcW w:w="3127" w:type="dxa"/>
            <w:tcBorders>
              <w:top w:val="single" w:sz="4" w:space="0" w:color="auto"/>
              <w:left w:val="single" w:sz="4" w:space="0" w:color="auto"/>
              <w:bottom w:val="single" w:sz="4" w:space="0" w:color="auto"/>
              <w:right w:val="single" w:sz="4" w:space="0" w:color="auto"/>
            </w:tcBorders>
          </w:tcPr>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lastRenderedPageBreak/>
              <w:t>Привлечение средств на реа</w:t>
            </w:r>
            <w:r w:rsidRPr="003C2EA2">
              <w:rPr>
                <w:rFonts w:ascii="Times New Roman" w:hAnsi="Times New Roman"/>
                <w:sz w:val="20"/>
                <w:szCs w:val="20"/>
              </w:rPr>
              <w:softHyphen/>
              <w:t>лизацию мероприятий муниципальной программы из вышестоящего бюджета</w:t>
            </w: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p>
          <w:p w:rsidR="00870C8A" w:rsidRPr="003C2EA2" w:rsidRDefault="00870C8A" w:rsidP="00D238AF">
            <w:pPr>
              <w:tabs>
                <w:tab w:val="left" w:pos="851"/>
              </w:tabs>
              <w:rPr>
                <w:rFonts w:ascii="Times New Roman" w:hAnsi="Times New Roman"/>
                <w:sz w:val="20"/>
                <w:szCs w:val="20"/>
              </w:rPr>
            </w:pPr>
            <w:r w:rsidRPr="003C2EA2">
              <w:rPr>
                <w:rFonts w:ascii="Times New Roman" w:hAnsi="Times New Roman"/>
                <w:sz w:val="20"/>
                <w:szCs w:val="20"/>
              </w:rPr>
              <w:t>Мониторинг результативности мероприятий муниципальной программы и эффективности использова</w:t>
            </w:r>
            <w:r w:rsidRPr="003C2EA2">
              <w:rPr>
                <w:rFonts w:ascii="Times New Roman" w:hAnsi="Times New Roman"/>
                <w:sz w:val="20"/>
                <w:szCs w:val="20"/>
              </w:rPr>
              <w:softHyphen/>
              <w:t xml:space="preserve">ния бюджетных </w:t>
            </w:r>
            <w:r w:rsidRPr="003C2EA2">
              <w:rPr>
                <w:rFonts w:ascii="Times New Roman" w:hAnsi="Times New Roman"/>
                <w:sz w:val="20"/>
                <w:szCs w:val="20"/>
              </w:rPr>
              <w:lastRenderedPageBreak/>
              <w:t>средств, на</w:t>
            </w:r>
            <w:r w:rsidRPr="003C2EA2">
              <w:rPr>
                <w:rFonts w:ascii="Times New Roman" w:hAnsi="Times New Roman"/>
                <w:sz w:val="20"/>
                <w:szCs w:val="20"/>
              </w:rPr>
              <w:softHyphen/>
              <w:t>правляемых на реализацию муниципальной программы</w:t>
            </w:r>
          </w:p>
          <w:p w:rsidR="00870C8A" w:rsidRPr="003C2EA2" w:rsidRDefault="00870C8A" w:rsidP="00D238AF">
            <w:pPr>
              <w:tabs>
                <w:tab w:val="left" w:pos="851"/>
              </w:tabs>
              <w:rPr>
                <w:rFonts w:ascii="Times New Roman" w:hAnsi="Times New Roman"/>
                <w:sz w:val="20"/>
                <w:szCs w:val="20"/>
              </w:rPr>
            </w:pP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3723" w:type="dxa"/>
            <w:tcBorders>
              <w:top w:val="single" w:sz="4" w:space="0" w:color="auto"/>
              <w:left w:val="single" w:sz="4" w:space="0" w:color="auto"/>
              <w:bottom w:val="single" w:sz="4" w:space="0" w:color="auto"/>
              <w:right w:val="single" w:sz="4" w:space="0" w:color="auto"/>
            </w:tcBorders>
            <w:hideMark/>
          </w:tcPr>
          <w:p w:rsidR="00870C8A" w:rsidRPr="003C2EA2" w:rsidRDefault="00870C8A" w:rsidP="00D238AF">
            <w:pPr>
              <w:tabs>
                <w:tab w:val="left" w:pos="851"/>
              </w:tabs>
              <w:rPr>
                <w:rFonts w:ascii="Times New Roman" w:hAnsi="Times New Roman"/>
                <w:sz w:val="20"/>
                <w:szCs w:val="20"/>
              </w:rPr>
            </w:pPr>
            <w:bookmarkStart w:id="2" w:name="_Toc329967219"/>
            <w:bookmarkStart w:id="3" w:name="_Toc330234977"/>
            <w:r w:rsidRPr="003C2EA2">
              <w:rPr>
                <w:rFonts w:ascii="Times New Roman" w:hAnsi="Times New Roman"/>
                <w:sz w:val="20"/>
                <w:szCs w:val="20"/>
              </w:rPr>
              <w:lastRenderedPageBreak/>
              <w:t>Корректировка муниципальной программы в со</w:t>
            </w:r>
            <w:r w:rsidRPr="003C2EA2">
              <w:rPr>
                <w:rFonts w:ascii="Times New Roman" w:hAnsi="Times New Roman"/>
                <w:sz w:val="20"/>
                <w:szCs w:val="20"/>
              </w:rPr>
              <w:softHyphen/>
              <w:t>ответствии с фактическим уровнем финан</w:t>
            </w:r>
            <w:r w:rsidRPr="003C2EA2">
              <w:rPr>
                <w:rFonts w:ascii="Times New Roman" w:hAnsi="Times New Roman"/>
                <w:sz w:val="20"/>
                <w:szCs w:val="20"/>
              </w:rPr>
              <w:softHyphen/>
              <w:t>сирования и пе</w:t>
            </w:r>
            <w:r w:rsidRPr="003C2EA2">
              <w:rPr>
                <w:rFonts w:ascii="Times New Roman" w:hAnsi="Times New Roman"/>
                <w:sz w:val="20"/>
                <w:szCs w:val="20"/>
              </w:rPr>
              <w:softHyphen/>
              <w:t xml:space="preserve">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w:t>
            </w:r>
            <w:r w:rsidRPr="003C2EA2">
              <w:rPr>
                <w:rFonts w:ascii="Times New Roman" w:hAnsi="Times New Roman"/>
                <w:sz w:val="20"/>
                <w:szCs w:val="20"/>
              </w:rPr>
              <w:lastRenderedPageBreak/>
              <w:t>программы</w:t>
            </w:r>
            <w:bookmarkEnd w:id="2"/>
            <w:bookmarkEnd w:id="3"/>
          </w:p>
        </w:tc>
      </w:tr>
      <w:tr w:rsidR="00870C8A" w:rsidRPr="00287AFF" w:rsidTr="00D238AF">
        <w:trPr>
          <w:trHeight w:val="98"/>
        </w:trPr>
        <w:tc>
          <w:tcPr>
            <w:tcW w:w="10280" w:type="dxa"/>
            <w:gridSpan w:val="4"/>
            <w:tcBorders>
              <w:top w:val="single" w:sz="4" w:space="0" w:color="auto"/>
              <w:left w:val="single" w:sz="4" w:space="0" w:color="auto"/>
              <w:bottom w:val="single" w:sz="4" w:space="0" w:color="auto"/>
              <w:right w:val="single" w:sz="4" w:space="0" w:color="auto"/>
            </w:tcBorders>
            <w:hideMark/>
          </w:tcPr>
          <w:p w:rsidR="00870C8A" w:rsidRPr="001D4352" w:rsidRDefault="00870C8A" w:rsidP="00D238AF">
            <w:pPr>
              <w:pStyle w:val="Default"/>
              <w:tabs>
                <w:tab w:val="left" w:pos="851"/>
              </w:tabs>
              <w:spacing w:before="120" w:after="120"/>
              <w:jc w:val="center"/>
              <w:rPr>
                <w:rFonts w:ascii="Times New Roman" w:hAnsi="Times New Roman"/>
                <w:bCs/>
                <w:color w:val="auto"/>
                <w:sz w:val="20"/>
                <w:szCs w:val="20"/>
              </w:rPr>
            </w:pPr>
            <w:r w:rsidRPr="001D4352">
              <w:rPr>
                <w:rFonts w:ascii="Times New Roman" w:hAnsi="Times New Roman"/>
                <w:bCs/>
                <w:color w:val="auto"/>
                <w:sz w:val="20"/>
                <w:szCs w:val="20"/>
              </w:rPr>
              <w:lastRenderedPageBreak/>
              <w:t>Внутренние риски</w:t>
            </w:r>
          </w:p>
        </w:tc>
      </w:tr>
      <w:tr w:rsidR="00870C8A" w:rsidRPr="003C2EA2" w:rsidTr="00D238AF">
        <w:trPr>
          <w:trHeight w:val="480"/>
        </w:trPr>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Органи</w:t>
            </w:r>
            <w:r w:rsidRPr="00462104">
              <w:rPr>
                <w:rFonts w:ascii="Times New Roman" w:hAnsi="Times New Roman"/>
                <w:color w:val="auto"/>
                <w:sz w:val="20"/>
                <w:szCs w:val="20"/>
              </w:rPr>
              <w:softHyphen/>
              <w:t>зацион</w:t>
            </w:r>
            <w:r w:rsidRPr="00462104">
              <w:rPr>
                <w:rFonts w:ascii="Times New Roman" w:hAnsi="Times New Roman"/>
                <w:color w:val="auto"/>
                <w:sz w:val="20"/>
                <w:szCs w:val="20"/>
              </w:rPr>
              <w:softHyphen/>
              <w:t xml:space="preserve">ные </w:t>
            </w:r>
          </w:p>
        </w:tc>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highlight w:val="red"/>
              </w:rPr>
            </w:pPr>
            <w:r w:rsidRPr="00462104">
              <w:rPr>
                <w:rFonts w:ascii="Times New Roman" w:hAnsi="Times New Roman"/>
                <w:color w:val="auto"/>
                <w:sz w:val="20"/>
                <w:szCs w:val="20"/>
              </w:rPr>
              <w:t>Недостаточная точность пла</w:t>
            </w:r>
            <w:r w:rsidRPr="00462104">
              <w:rPr>
                <w:rFonts w:ascii="Times New Roman" w:hAnsi="Times New Roman"/>
                <w:color w:val="auto"/>
                <w:sz w:val="20"/>
                <w:szCs w:val="20"/>
              </w:rPr>
              <w:softHyphen/>
              <w:t>нирования мероприятий и прогнозирования значений показателей муниципальной про</w:t>
            </w:r>
            <w:r w:rsidRPr="00462104">
              <w:rPr>
                <w:rFonts w:ascii="Times New Roman" w:hAnsi="Times New Roman"/>
                <w:color w:val="auto"/>
                <w:sz w:val="20"/>
                <w:szCs w:val="20"/>
              </w:rPr>
              <w:softHyphen/>
              <w:t>граммы</w:t>
            </w:r>
          </w:p>
        </w:tc>
        <w:tc>
          <w:tcPr>
            <w:tcW w:w="3127" w:type="dxa"/>
            <w:tcBorders>
              <w:top w:val="single" w:sz="4" w:space="0" w:color="auto"/>
              <w:left w:val="single" w:sz="4" w:space="0" w:color="auto"/>
              <w:bottom w:val="single" w:sz="4" w:space="0" w:color="auto"/>
              <w:right w:val="single" w:sz="4" w:space="0" w:color="auto"/>
            </w:tcBorders>
          </w:tcPr>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Составление годовых планов реа</w:t>
            </w:r>
            <w:r w:rsidRPr="003C2EA2">
              <w:rPr>
                <w:rFonts w:ascii="Times New Roman" w:hAnsi="Times New Roman"/>
                <w:sz w:val="20"/>
                <w:szCs w:val="20"/>
              </w:rPr>
              <w:softHyphen/>
              <w:t>лизации мероприятий муниципальной программы, осуществление последую</w:t>
            </w:r>
            <w:r w:rsidRPr="003C2EA2">
              <w:rPr>
                <w:rFonts w:ascii="Times New Roman" w:hAnsi="Times New Roman"/>
                <w:sz w:val="20"/>
                <w:szCs w:val="20"/>
              </w:rPr>
              <w:softHyphen/>
              <w:t>щего мониторинга их выпол</w:t>
            </w:r>
            <w:r w:rsidRPr="003C2EA2">
              <w:rPr>
                <w:rFonts w:ascii="Times New Roman" w:hAnsi="Times New Roman"/>
                <w:sz w:val="20"/>
                <w:szCs w:val="20"/>
              </w:rPr>
              <w:softHyphen/>
              <w:t>нения</w:t>
            </w: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p>
          <w:p w:rsidR="00870C8A" w:rsidRPr="003C2EA2" w:rsidRDefault="00870C8A" w:rsidP="00D238AF">
            <w:pPr>
              <w:tabs>
                <w:tab w:val="left" w:pos="851"/>
              </w:tabs>
              <w:rPr>
                <w:rFonts w:ascii="Times New Roman" w:hAnsi="Times New Roman"/>
                <w:sz w:val="20"/>
                <w:szCs w:val="20"/>
              </w:rPr>
            </w:pPr>
            <w:r w:rsidRPr="003C2EA2">
              <w:rPr>
                <w:rFonts w:ascii="Times New Roman" w:hAnsi="Times New Roman"/>
                <w:sz w:val="20"/>
                <w:szCs w:val="20"/>
              </w:rPr>
              <w:t>Мониторинг результативности мероприятий  муниципальной программы и эффективности использова</w:t>
            </w:r>
            <w:r w:rsidRPr="003C2EA2">
              <w:rPr>
                <w:rFonts w:ascii="Times New Roman" w:hAnsi="Times New Roman"/>
                <w:sz w:val="20"/>
                <w:szCs w:val="20"/>
              </w:rPr>
              <w:softHyphen/>
              <w:t>ния бюджетных средств, на</w:t>
            </w:r>
            <w:r w:rsidRPr="003C2EA2">
              <w:rPr>
                <w:rFonts w:ascii="Times New Roman" w:hAnsi="Times New Roman"/>
                <w:sz w:val="20"/>
                <w:szCs w:val="20"/>
              </w:rPr>
              <w:softHyphen/>
              <w:t xml:space="preserve">правляемых на реализацию муниципальной программы </w:t>
            </w:r>
          </w:p>
          <w:p w:rsidR="00870C8A" w:rsidRPr="003C2EA2" w:rsidRDefault="00870C8A" w:rsidP="00D238AF">
            <w:pPr>
              <w:tabs>
                <w:tab w:val="left" w:pos="851"/>
              </w:tabs>
              <w:rPr>
                <w:rFonts w:ascii="Times New Roman" w:hAnsi="Times New Roman"/>
                <w:sz w:val="20"/>
                <w:szCs w:val="20"/>
              </w:rPr>
            </w:pPr>
          </w:p>
          <w:p w:rsidR="00870C8A" w:rsidRPr="003C2EA2" w:rsidRDefault="00870C8A" w:rsidP="00D238AF">
            <w:pPr>
              <w:tabs>
                <w:tab w:val="left" w:pos="851"/>
              </w:tabs>
              <w:rPr>
                <w:rFonts w:ascii="Times New Roman" w:hAnsi="Times New Roman"/>
                <w:sz w:val="20"/>
                <w:szCs w:val="20"/>
              </w:rPr>
            </w:pPr>
            <w:r w:rsidRPr="003C2EA2">
              <w:rPr>
                <w:rFonts w:ascii="Times New Roman" w:hAnsi="Times New Roman"/>
                <w:sz w:val="20"/>
                <w:szCs w:val="20"/>
              </w:rPr>
              <w:t>Размещение информации о результатах реализации мероприятий муниципальной программы на сайте Администрации поселения в информационно-коммуникационной сети «Интернет»</w:t>
            </w: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Составле</w:t>
            </w:r>
            <w:r w:rsidRPr="003C2EA2">
              <w:rPr>
                <w:rFonts w:ascii="Times New Roman" w:hAnsi="Times New Roman"/>
                <w:sz w:val="20"/>
                <w:szCs w:val="20"/>
              </w:rPr>
              <w:softHyphen/>
              <w:t>ние плана муниципальных закупок, формирование чет</w:t>
            </w:r>
            <w:r w:rsidRPr="003C2EA2">
              <w:rPr>
                <w:rFonts w:ascii="Times New Roman" w:hAnsi="Times New Roman"/>
                <w:sz w:val="20"/>
                <w:szCs w:val="20"/>
              </w:rPr>
              <w:softHyphen/>
              <w:t>ких требований к квалифика</w:t>
            </w:r>
            <w:r w:rsidRPr="003C2EA2">
              <w:rPr>
                <w:rFonts w:ascii="Times New Roman" w:hAnsi="Times New Roman"/>
                <w:sz w:val="20"/>
                <w:szCs w:val="20"/>
              </w:rPr>
              <w:softHyphen/>
              <w:t>ции исполнителей и резуль</w:t>
            </w:r>
            <w:r w:rsidRPr="003C2EA2">
              <w:rPr>
                <w:rFonts w:ascii="Times New Roman" w:hAnsi="Times New Roman"/>
                <w:sz w:val="20"/>
                <w:szCs w:val="20"/>
              </w:rPr>
              <w:softHyphen/>
              <w:t>татам работ</w:t>
            </w:r>
          </w:p>
        </w:tc>
        <w:tc>
          <w:tcPr>
            <w:tcW w:w="3723" w:type="dxa"/>
            <w:tcBorders>
              <w:top w:val="single" w:sz="4" w:space="0" w:color="auto"/>
              <w:left w:val="single" w:sz="4" w:space="0" w:color="auto"/>
              <w:bottom w:val="single" w:sz="4" w:space="0" w:color="auto"/>
              <w:right w:val="single" w:sz="4" w:space="0" w:color="auto"/>
            </w:tcBorders>
          </w:tcPr>
          <w:p w:rsidR="00870C8A" w:rsidRPr="001D4352" w:rsidRDefault="00870C8A" w:rsidP="00D238AF">
            <w:pPr>
              <w:pStyle w:val="Default"/>
              <w:tabs>
                <w:tab w:val="left" w:pos="851"/>
              </w:tabs>
              <w:rPr>
                <w:rFonts w:ascii="Times New Roman" w:hAnsi="Times New Roman"/>
                <w:color w:val="auto"/>
                <w:sz w:val="20"/>
                <w:szCs w:val="20"/>
              </w:rPr>
            </w:pPr>
            <w:r w:rsidRPr="001D4352">
              <w:rPr>
                <w:rFonts w:ascii="Times New Roman" w:hAnsi="Times New Roman"/>
                <w:color w:val="auto"/>
                <w:sz w:val="20"/>
                <w:szCs w:val="20"/>
              </w:rPr>
              <w:t>Корректировка плана мероприятий муниципальной программы и значений показателей реализации муниципальной программы</w:t>
            </w:r>
          </w:p>
          <w:p w:rsidR="00870C8A" w:rsidRPr="001D4352" w:rsidRDefault="00870C8A" w:rsidP="00D238AF">
            <w:pPr>
              <w:pStyle w:val="Default"/>
              <w:tabs>
                <w:tab w:val="left" w:pos="851"/>
              </w:tabs>
              <w:rPr>
                <w:rFonts w:ascii="Times New Roman" w:hAnsi="Times New Roman"/>
                <w:color w:val="auto"/>
                <w:sz w:val="20"/>
                <w:szCs w:val="20"/>
              </w:rPr>
            </w:pPr>
          </w:p>
          <w:p w:rsidR="00870C8A" w:rsidRPr="003C2EA2" w:rsidRDefault="00870C8A" w:rsidP="00D238AF">
            <w:pPr>
              <w:tabs>
                <w:tab w:val="left" w:pos="851"/>
              </w:tabs>
              <w:rPr>
                <w:rFonts w:ascii="Times New Roman" w:hAnsi="Times New Roman"/>
                <w:sz w:val="20"/>
                <w:szCs w:val="20"/>
              </w:rPr>
            </w:pPr>
            <w:r w:rsidRPr="003C2EA2">
              <w:rPr>
                <w:rFonts w:ascii="Times New Roman" w:hAnsi="Times New Roman"/>
                <w:sz w:val="20"/>
                <w:szCs w:val="20"/>
              </w:rPr>
              <w:t>Применение штрафных санк</w:t>
            </w:r>
            <w:r w:rsidRPr="003C2EA2">
              <w:rPr>
                <w:rFonts w:ascii="Times New Roman" w:hAnsi="Times New Roman"/>
                <w:sz w:val="20"/>
                <w:szCs w:val="20"/>
              </w:rPr>
              <w:softHyphen/>
              <w:t>ций к внешним исполнителям мероприятий муниципальной программы, при необходимости – замена исполни</w:t>
            </w:r>
            <w:r w:rsidRPr="003C2EA2">
              <w:rPr>
                <w:rFonts w:ascii="Times New Roman" w:hAnsi="Times New Roman"/>
                <w:sz w:val="20"/>
                <w:szCs w:val="20"/>
              </w:rPr>
              <w:softHyphen/>
              <w:t>телей мероприя</w:t>
            </w:r>
            <w:r w:rsidRPr="003C2EA2">
              <w:rPr>
                <w:rFonts w:ascii="Times New Roman" w:hAnsi="Times New Roman"/>
                <w:sz w:val="20"/>
                <w:szCs w:val="20"/>
              </w:rPr>
              <w:softHyphen/>
              <w:t>тий</w:t>
            </w:r>
          </w:p>
        </w:tc>
      </w:tr>
      <w:tr w:rsidR="00870C8A" w:rsidRPr="003C2EA2" w:rsidTr="00D238AF">
        <w:trPr>
          <w:trHeight w:val="480"/>
        </w:trPr>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t>Ресурс</w:t>
            </w:r>
            <w:r w:rsidRPr="00462104">
              <w:rPr>
                <w:rFonts w:ascii="Times New Roman" w:hAnsi="Times New Roman"/>
                <w:color w:val="auto"/>
                <w:sz w:val="20"/>
                <w:szCs w:val="20"/>
              </w:rPr>
              <w:softHyphen/>
              <w:t>ные (кадро</w:t>
            </w:r>
            <w:r w:rsidRPr="00462104">
              <w:rPr>
                <w:rFonts w:ascii="Times New Roman" w:hAnsi="Times New Roman"/>
                <w:color w:val="auto"/>
                <w:sz w:val="20"/>
                <w:szCs w:val="20"/>
              </w:rPr>
              <w:softHyphen/>
            </w:r>
            <w:r w:rsidRPr="00462104">
              <w:rPr>
                <w:rFonts w:ascii="Times New Roman" w:hAnsi="Times New Roman"/>
                <w:color w:val="auto"/>
                <w:sz w:val="20"/>
                <w:szCs w:val="20"/>
              </w:rPr>
              <w:lastRenderedPageBreak/>
              <w:t>вые)</w:t>
            </w:r>
          </w:p>
        </w:tc>
        <w:tc>
          <w:tcPr>
            <w:tcW w:w="0" w:type="auto"/>
            <w:tcBorders>
              <w:top w:val="single" w:sz="4" w:space="0" w:color="auto"/>
              <w:left w:val="single" w:sz="4" w:space="0" w:color="auto"/>
              <w:bottom w:val="single" w:sz="4" w:space="0" w:color="auto"/>
              <w:right w:val="single" w:sz="4" w:space="0" w:color="auto"/>
            </w:tcBorders>
            <w:hideMark/>
          </w:tcPr>
          <w:p w:rsidR="00870C8A" w:rsidRPr="00462104" w:rsidRDefault="00870C8A" w:rsidP="00D238AF">
            <w:pPr>
              <w:pStyle w:val="Default"/>
              <w:tabs>
                <w:tab w:val="left" w:pos="851"/>
              </w:tabs>
              <w:rPr>
                <w:rFonts w:ascii="Times New Roman" w:hAnsi="Times New Roman"/>
                <w:color w:val="auto"/>
                <w:sz w:val="20"/>
                <w:szCs w:val="20"/>
              </w:rPr>
            </w:pPr>
            <w:r w:rsidRPr="00462104">
              <w:rPr>
                <w:rFonts w:ascii="Times New Roman" w:hAnsi="Times New Roman"/>
                <w:color w:val="auto"/>
                <w:sz w:val="20"/>
                <w:szCs w:val="20"/>
              </w:rPr>
              <w:lastRenderedPageBreak/>
              <w:t xml:space="preserve">Недостаточная квалификация специалистов, исполняющих мероприятия муниципальной </w:t>
            </w:r>
            <w:r w:rsidRPr="00462104">
              <w:rPr>
                <w:rFonts w:ascii="Times New Roman" w:hAnsi="Times New Roman"/>
                <w:color w:val="auto"/>
                <w:sz w:val="20"/>
                <w:szCs w:val="20"/>
              </w:rPr>
              <w:lastRenderedPageBreak/>
              <w:t>программы</w:t>
            </w:r>
          </w:p>
        </w:tc>
        <w:tc>
          <w:tcPr>
            <w:tcW w:w="3127" w:type="dxa"/>
            <w:tcBorders>
              <w:top w:val="single" w:sz="4" w:space="0" w:color="auto"/>
              <w:left w:val="single" w:sz="4" w:space="0" w:color="auto"/>
              <w:bottom w:val="single" w:sz="4" w:space="0" w:color="auto"/>
              <w:right w:val="single" w:sz="4" w:space="0" w:color="auto"/>
            </w:tcBorders>
          </w:tcPr>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lastRenderedPageBreak/>
              <w:t>Назначение постоянных от</w:t>
            </w:r>
            <w:r w:rsidRPr="003C2EA2">
              <w:rPr>
                <w:rFonts w:ascii="Times New Roman" w:hAnsi="Times New Roman"/>
                <w:sz w:val="20"/>
                <w:szCs w:val="20"/>
              </w:rPr>
              <w:softHyphen/>
              <w:t xml:space="preserve">ветственных исполнителей с обеспечением возможности их </w:t>
            </w:r>
            <w:r w:rsidRPr="003C2EA2">
              <w:rPr>
                <w:rFonts w:ascii="Times New Roman" w:hAnsi="Times New Roman"/>
                <w:sz w:val="20"/>
                <w:szCs w:val="20"/>
              </w:rPr>
              <w:lastRenderedPageBreak/>
              <w:t>полноценного участия в реализации мероприятий муниципальной программы</w:t>
            </w: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Повышение квалификации исполни</w:t>
            </w:r>
            <w:r w:rsidRPr="003C2EA2">
              <w:rPr>
                <w:rFonts w:ascii="Times New Roman" w:hAnsi="Times New Roman"/>
                <w:sz w:val="20"/>
                <w:szCs w:val="20"/>
              </w:rPr>
              <w:softHyphen/>
              <w:t>телей мероприятий муниципальной программы (прове</w:t>
            </w:r>
            <w:r w:rsidRPr="003C2EA2">
              <w:rPr>
                <w:rFonts w:ascii="Times New Roman" w:hAnsi="Times New Roman"/>
                <w:sz w:val="20"/>
                <w:szCs w:val="20"/>
              </w:rPr>
              <w:softHyphen/>
              <w:t>дение обучений, семинаров, обеспечение им открытого доступа к методическим и информационным материа</w:t>
            </w:r>
            <w:r w:rsidRPr="003C2EA2">
              <w:rPr>
                <w:rFonts w:ascii="Times New Roman" w:hAnsi="Times New Roman"/>
                <w:sz w:val="20"/>
                <w:szCs w:val="20"/>
              </w:rPr>
              <w:softHyphen/>
              <w:t>лам)</w:t>
            </w: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p>
          <w:p w:rsidR="00870C8A" w:rsidRPr="003C2EA2" w:rsidRDefault="00870C8A" w:rsidP="00D238AF">
            <w:pPr>
              <w:widowControl w:val="0"/>
              <w:tabs>
                <w:tab w:val="left" w:pos="851"/>
              </w:tabs>
              <w:autoSpaceDE w:val="0"/>
              <w:autoSpaceDN w:val="0"/>
              <w:adjustRightInd w:val="0"/>
              <w:rPr>
                <w:rFonts w:ascii="Times New Roman" w:hAnsi="Times New Roman"/>
                <w:sz w:val="20"/>
                <w:szCs w:val="20"/>
              </w:rPr>
            </w:pPr>
            <w:r w:rsidRPr="003C2EA2">
              <w:rPr>
                <w:rFonts w:ascii="Times New Roman" w:hAnsi="Times New Roman"/>
                <w:sz w:val="20"/>
                <w:szCs w:val="20"/>
              </w:rPr>
              <w:t>Привлечение к реализации мероприятий муниципальной программы представите</w:t>
            </w:r>
            <w:r w:rsidRPr="003C2EA2">
              <w:rPr>
                <w:rFonts w:ascii="Times New Roman" w:hAnsi="Times New Roman"/>
                <w:sz w:val="20"/>
                <w:szCs w:val="20"/>
              </w:rPr>
              <w:softHyphen/>
              <w:t>лей общественных и научных организаций</w:t>
            </w:r>
          </w:p>
        </w:tc>
        <w:tc>
          <w:tcPr>
            <w:tcW w:w="3723" w:type="dxa"/>
            <w:tcBorders>
              <w:top w:val="single" w:sz="4" w:space="0" w:color="auto"/>
              <w:left w:val="single" w:sz="4" w:space="0" w:color="auto"/>
              <w:bottom w:val="single" w:sz="4" w:space="0" w:color="auto"/>
              <w:right w:val="single" w:sz="4" w:space="0" w:color="auto"/>
            </w:tcBorders>
            <w:hideMark/>
          </w:tcPr>
          <w:p w:rsidR="00870C8A" w:rsidRPr="001D4352" w:rsidRDefault="00870C8A" w:rsidP="00D238AF">
            <w:pPr>
              <w:pStyle w:val="Default"/>
              <w:tabs>
                <w:tab w:val="left" w:pos="851"/>
              </w:tabs>
              <w:rPr>
                <w:rFonts w:ascii="Times New Roman" w:hAnsi="Times New Roman"/>
                <w:color w:val="auto"/>
                <w:sz w:val="20"/>
                <w:szCs w:val="20"/>
              </w:rPr>
            </w:pPr>
            <w:r w:rsidRPr="001D4352">
              <w:rPr>
                <w:rFonts w:ascii="Times New Roman" w:hAnsi="Times New Roman"/>
                <w:color w:val="auto"/>
                <w:sz w:val="20"/>
                <w:szCs w:val="20"/>
              </w:rPr>
              <w:lastRenderedPageBreak/>
              <w:t>Ротация или за</w:t>
            </w:r>
            <w:r w:rsidRPr="001D4352">
              <w:rPr>
                <w:rFonts w:ascii="Times New Roman" w:hAnsi="Times New Roman"/>
                <w:color w:val="auto"/>
                <w:sz w:val="20"/>
                <w:szCs w:val="20"/>
              </w:rPr>
              <w:softHyphen/>
              <w:t>мена исполни</w:t>
            </w:r>
            <w:r w:rsidRPr="001D4352">
              <w:rPr>
                <w:rFonts w:ascii="Times New Roman" w:hAnsi="Times New Roman"/>
                <w:color w:val="auto"/>
                <w:sz w:val="20"/>
                <w:szCs w:val="20"/>
              </w:rPr>
              <w:softHyphen/>
              <w:t>телей мероприя</w:t>
            </w:r>
            <w:r w:rsidRPr="001D4352">
              <w:rPr>
                <w:rFonts w:ascii="Times New Roman" w:hAnsi="Times New Roman"/>
                <w:color w:val="auto"/>
                <w:sz w:val="20"/>
                <w:szCs w:val="20"/>
              </w:rPr>
              <w:softHyphen/>
              <w:t>тий муниципальной про</w:t>
            </w:r>
            <w:r w:rsidRPr="001D4352">
              <w:rPr>
                <w:rFonts w:ascii="Times New Roman" w:hAnsi="Times New Roman"/>
                <w:color w:val="auto"/>
                <w:sz w:val="20"/>
                <w:szCs w:val="20"/>
              </w:rPr>
              <w:softHyphen/>
              <w:t>граммы</w:t>
            </w:r>
          </w:p>
        </w:tc>
      </w:tr>
    </w:tbl>
    <w:p w:rsidR="00870C8A" w:rsidRDefault="00870C8A" w:rsidP="00870C8A">
      <w:pPr>
        <w:pStyle w:val="afff6"/>
        <w:jc w:val="center"/>
        <w:rPr>
          <w:b/>
          <w:szCs w:val="24"/>
        </w:rPr>
      </w:pPr>
    </w:p>
    <w:p w:rsidR="00870C8A" w:rsidRDefault="00870C8A" w:rsidP="00870C8A">
      <w:pPr>
        <w:pStyle w:val="afff6"/>
        <w:jc w:val="center"/>
        <w:rPr>
          <w:b/>
          <w:szCs w:val="24"/>
        </w:rPr>
      </w:pPr>
    </w:p>
    <w:p w:rsidR="00870C8A" w:rsidRPr="003C2EA2" w:rsidRDefault="00870C8A" w:rsidP="00870C8A">
      <w:pPr>
        <w:pStyle w:val="afff6"/>
        <w:jc w:val="center"/>
        <w:rPr>
          <w:b/>
          <w:szCs w:val="24"/>
        </w:rPr>
      </w:pPr>
      <w:r w:rsidRPr="003C2EA2">
        <w:rPr>
          <w:b/>
          <w:szCs w:val="24"/>
        </w:rPr>
        <w:t>Механизм управления реализацией муниципальной программы, который содержит информацию по осуществлению контроля за ходом её выполнения</w:t>
      </w:r>
    </w:p>
    <w:p w:rsidR="00870C8A" w:rsidRPr="0061550F" w:rsidRDefault="00870C8A" w:rsidP="00870C8A">
      <w:pPr>
        <w:tabs>
          <w:tab w:val="left" w:pos="720"/>
        </w:tabs>
        <w:jc w:val="both"/>
        <w:rPr>
          <w:rFonts w:ascii="Times New Roman" w:hAnsi="Times New Roman"/>
          <w:snapToGrid w:val="0"/>
        </w:rPr>
      </w:pPr>
      <w:r w:rsidRPr="003C2EA2">
        <w:rPr>
          <w:rFonts w:ascii="Times New Roman" w:hAnsi="Times New Roman"/>
          <w:snapToGrid w:val="0"/>
        </w:rPr>
        <w:tab/>
      </w:r>
      <w:r w:rsidRPr="0061550F">
        <w:rPr>
          <w:rFonts w:ascii="Times New Roman" w:hAnsi="Times New Roman"/>
          <w:snapToGrid w:val="0"/>
        </w:rPr>
        <w:t xml:space="preserve">  Муниципальная</w:t>
      </w:r>
      <w:r w:rsidRPr="0061550F">
        <w:rPr>
          <w:rFonts w:ascii="Times New Roman" w:hAnsi="Times New Roman"/>
        </w:rPr>
        <w:t xml:space="preserve"> программа</w:t>
      </w:r>
      <w:r w:rsidRPr="0061550F">
        <w:rPr>
          <w:rFonts w:ascii="Times New Roman" w:hAnsi="Times New Roman"/>
          <w:snapToGrid w:val="0"/>
        </w:rPr>
        <w:t xml:space="preserve"> предусматривает реализацию до </w:t>
      </w:r>
      <w:r w:rsidRPr="008D55B5">
        <w:rPr>
          <w:rFonts w:ascii="Times New Roman" w:hAnsi="Times New Roman"/>
          <w:b/>
          <w:bCs/>
          <w:snapToGrid w:val="0"/>
        </w:rPr>
        <w:t>2024 г</w:t>
      </w:r>
      <w:r w:rsidRPr="0061550F">
        <w:rPr>
          <w:rFonts w:ascii="Times New Roman" w:hAnsi="Times New Roman"/>
          <w:snapToGrid w:val="0"/>
        </w:rPr>
        <w:t xml:space="preserve">ода системы мероприятий, ориентированных на решение проблем </w:t>
      </w:r>
      <w:r>
        <w:rPr>
          <w:rFonts w:ascii="Times New Roman" w:hAnsi="Times New Roman"/>
          <w:snapToGrid w:val="0"/>
        </w:rPr>
        <w:t>развития сельских территорий</w:t>
      </w:r>
      <w:r w:rsidRPr="0061550F">
        <w:rPr>
          <w:rFonts w:ascii="Times New Roman" w:hAnsi="Times New Roman"/>
          <w:snapToGrid w:val="0"/>
        </w:rPr>
        <w:t>.</w:t>
      </w:r>
      <w:r w:rsidRPr="0061550F">
        <w:rPr>
          <w:rFonts w:ascii="Times New Roman" w:hAnsi="Times New Roman"/>
          <w:snapToGrid w:val="0"/>
        </w:rPr>
        <w:tab/>
        <w:t xml:space="preserve">   </w:t>
      </w:r>
    </w:p>
    <w:p w:rsidR="00870C8A" w:rsidRPr="003C2EA2" w:rsidRDefault="00870C8A" w:rsidP="00870C8A">
      <w:pPr>
        <w:tabs>
          <w:tab w:val="left" w:pos="720"/>
        </w:tabs>
        <w:jc w:val="both"/>
        <w:rPr>
          <w:rFonts w:ascii="Times New Roman" w:hAnsi="Times New Roman"/>
        </w:rPr>
      </w:pPr>
      <w:r w:rsidRPr="0061550F">
        <w:rPr>
          <w:rFonts w:ascii="Times New Roman" w:hAnsi="Times New Roman"/>
          <w:snapToGrid w:val="0"/>
        </w:rPr>
        <w:t xml:space="preserve">            </w:t>
      </w:r>
      <w:r w:rsidRPr="003C2EA2">
        <w:rPr>
          <w:rFonts w:ascii="Times New Roman" w:hAnsi="Times New Roman"/>
        </w:rPr>
        <w:t>Оперативный контроль за ходом реализации Программы и систематизацию информации о ходе ее реализации обеспечивает Администрация  Бургинского сельского поселения.</w:t>
      </w:r>
    </w:p>
    <w:p w:rsidR="00870C8A" w:rsidRDefault="00870C8A" w:rsidP="00870C8A">
      <w:pPr>
        <w:widowControl w:val="0"/>
        <w:autoSpaceDE w:val="0"/>
        <w:autoSpaceDN w:val="0"/>
        <w:adjustRightInd w:val="0"/>
        <w:ind w:firstLine="540"/>
        <w:jc w:val="both"/>
        <w:rPr>
          <w:rFonts w:ascii="Times New Roman" w:hAnsi="Times New Roman"/>
        </w:rPr>
      </w:pPr>
      <w:r w:rsidRPr="003C2EA2">
        <w:rPr>
          <w:rFonts w:ascii="Times New Roman" w:hAnsi="Times New Roman"/>
        </w:rPr>
        <w:t xml:space="preserve">Администрация  Бургинского сельского поселения до 20 июля текущего года и до 01 марта года, следующего за отчетным, готовит годовой </w:t>
      </w:r>
      <w:r>
        <w:rPr>
          <w:rFonts w:ascii="Times New Roman" w:hAnsi="Times New Roman"/>
        </w:rPr>
        <w:t xml:space="preserve"> отчет </w:t>
      </w:r>
      <w:r w:rsidRPr="003C2EA2">
        <w:rPr>
          <w:rFonts w:ascii="Times New Roman" w:hAnsi="Times New Roman"/>
        </w:rPr>
        <w:t>о ходе реализации муниципальной программы по форме согласно приложению 5 к Порядку принятия решений о разработке программ Бургинского сельского поселения, их формирования и реализации», утверждённому постановлением  администрации Бургинского сельского поселения  от 13.09.2013 № 140.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70C8A" w:rsidRDefault="00870C8A" w:rsidP="00870C8A">
      <w:pPr>
        <w:widowControl w:val="0"/>
        <w:autoSpaceDE w:val="0"/>
        <w:autoSpaceDN w:val="0"/>
        <w:adjustRightInd w:val="0"/>
        <w:ind w:firstLine="540"/>
        <w:jc w:val="both"/>
        <w:rPr>
          <w:rFonts w:ascii="Times New Roman" w:hAnsi="Times New Roman"/>
        </w:rPr>
      </w:pPr>
    </w:p>
    <w:p w:rsidR="00870C8A" w:rsidRDefault="00870C8A" w:rsidP="00870C8A">
      <w:pPr>
        <w:widowControl w:val="0"/>
        <w:autoSpaceDE w:val="0"/>
        <w:autoSpaceDN w:val="0"/>
        <w:adjustRightInd w:val="0"/>
        <w:ind w:firstLine="540"/>
        <w:jc w:val="both"/>
        <w:rPr>
          <w:rFonts w:ascii="Times New Roman" w:hAnsi="Times New Roman"/>
        </w:rPr>
      </w:pPr>
    </w:p>
    <w:p w:rsidR="00870C8A" w:rsidRDefault="00870C8A" w:rsidP="00870C8A">
      <w:pPr>
        <w:widowControl w:val="0"/>
        <w:autoSpaceDE w:val="0"/>
        <w:autoSpaceDN w:val="0"/>
        <w:adjustRightInd w:val="0"/>
        <w:ind w:firstLine="540"/>
        <w:jc w:val="both"/>
        <w:rPr>
          <w:rFonts w:ascii="Times New Roman" w:hAnsi="Times New Roman"/>
        </w:rPr>
      </w:pPr>
    </w:p>
    <w:p w:rsidR="00870C8A" w:rsidRDefault="00870C8A" w:rsidP="00870C8A">
      <w:pPr>
        <w:widowControl w:val="0"/>
        <w:autoSpaceDE w:val="0"/>
        <w:autoSpaceDN w:val="0"/>
        <w:adjustRightInd w:val="0"/>
        <w:jc w:val="center"/>
        <w:rPr>
          <w:rFonts w:ascii="Times New Roman" w:hAnsi="Times New Roman"/>
          <w:b/>
        </w:rPr>
      </w:pPr>
    </w:p>
    <w:p w:rsidR="00870C8A" w:rsidRDefault="00870C8A" w:rsidP="00870C8A">
      <w:pPr>
        <w:widowControl w:val="0"/>
        <w:autoSpaceDE w:val="0"/>
        <w:autoSpaceDN w:val="0"/>
        <w:adjustRightInd w:val="0"/>
        <w:jc w:val="center"/>
        <w:rPr>
          <w:rFonts w:ascii="Times New Roman" w:hAnsi="Times New Roman"/>
          <w:b/>
        </w:rPr>
      </w:pPr>
    </w:p>
    <w:p w:rsidR="00870C8A" w:rsidRDefault="00870C8A" w:rsidP="00870C8A">
      <w:pPr>
        <w:widowControl w:val="0"/>
        <w:autoSpaceDE w:val="0"/>
        <w:autoSpaceDN w:val="0"/>
        <w:adjustRightInd w:val="0"/>
        <w:jc w:val="center"/>
        <w:rPr>
          <w:rFonts w:ascii="Times New Roman" w:hAnsi="Times New Roman"/>
          <w:b/>
        </w:rPr>
      </w:pPr>
    </w:p>
    <w:p w:rsidR="00870C8A" w:rsidRDefault="00870C8A" w:rsidP="00870C8A">
      <w:pPr>
        <w:widowControl w:val="0"/>
        <w:autoSpaceDE w:val="0"/>
        <w:autoSpaceDN w:val="0"/>
        <w:adjustRightInd w:val="0"/>
        <w:jc w:val="center"/>
        <w:rPr>
          <w:rFonts w:ascii="Times New Roman" w:hAnsi="Times New Roman"/>
          <w:b/>
        </w:rPr>
      </w:pPr>
    </w:p>
    <w:p w:rsidR="00870C8A" w:rsidRDefault="00870C8A" w:rsidP="00870C8A">
      <w:pPr>
        <w:widowControl w:val="0"/>
        <w:autoSpaceDE w:val="0"/>
        <w:autoSpaceDN w:val="0"/>
        <w:adjustRightInd w:val="0"/>
        <w:jc w:val="center"/>
        <w:rPr>
          <w:rFonts w:ascii="Times New Roman" w:hAnsi="Times New Roman"/>
          <w:b/>
        </w:rPr>
      </w:pPr>
    </w:p>
    <w:p w:rsidR="00870C8A" w:rsidRDefault="00870C8A" w:rsidP="00870C8A">
      <w:pPr>
        <w:widowControl w:val="0"/>
        <w:autoSpaceDE w:val="0"/>
        <w:autoSpaceDN w:val="0"/>
        <w:adjustRightInd w:val="0"/>
        <w:jc w:val="center"/>
        <w:rPr>
          <w:rFonts w:ascii="Times New Roman" w:hAnsi="Times New Roman"/>
          <w:b/>
        </w:rPr>
      </w:pPr>
      <w:r w:rsidRPr="00462104">
        <w:rPr>
          <w:rFonts w:ascii="Times New Roman" w:hAnsi="Times New Roman"/>
          <w:b/>
        </w:rPr>
        <w:t>Мероприятия муниципальной программы</w:t>
      </w:r>
    </w:p>
    <w:p w:rsidR="00870C8A" w:rsidRDefault="00870C8A" w:rsidP="00870C8A">
      <w:pPr>
        <w:widowControl w:val="0"/>
        <w:autoSpaceDE w:val="0"/>
        <w:autoSpaceDN w:val="0"/>
        <w:adjustRightInd w:val="0"/>
        <w:jc w:val="center"/>
        <w:rPr>
          <w:rFonts w:ascii="Times New Roman" w:hAnsi="Times New Roman"/>
          <w:b/>
        </w:rPr>
      </w:pPr>
    </w:p>
    <w:tbl>
      <w:tblPr>
        <w:tblW w:w="10565" w:type="dxa"/>
        <w:tblCellSpacing w:w="5" w:type="nil"/>
        <w:tblLayout w:type="fixed"/>
        <w:tblCellMar>
          <w:left w:w="75" w:type="dxa"/>
          <w:right w:w="75" w:type="dxa"/>
        </w:tblCellMar>
        <w:tblLook w:val="0000"/>
      </w:tblPr>
      <w:tblGrid>
        <w:gridCol w:w="862"/>
        <w:gridCol w:w="1578"/>
        <w:gridCol w:w="6"/>
        <w:gridCol w:w="1584"/>
        <w:gridCol w:w="22"/>
        <w:gridCol w:w="719"/>
        <w:gridCol w:w="1139"/>
        <w:gridCol w:w="19"/>
        <w:gridCol w:w="1092"/>
        <w:gridCol w:w="17"/>
        <w:gridCol w:w="692"/>
        <w:gridCol w:w="709"/>
        <w:gridCol w:w="708"/>
        <w:gridCol w:w="709"/>
        <w:gridCol w:w="709"/>
      </w:tblGrid>
      <w:tr w:rsidR="00870C8A" w:rsidRPr="00CF6C5B" w:rsidTr="00D238AF">
        <w:trPr>
          <w:trHeight w:val="497"/>
          <w:tblCellSpacing w:w="5" w:type="nil"/>
        </w:trPr>
        <w:tc>
          <w:tcPr>
            <w:tcW w:w="862" w:type="dxa"/>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 xml:space="preserve">№  </w:t>
            </w:r>
            <w:r w:rsidRPr="005B07E9">
              <w:rPr>
                <w:sz w:val="20"/>
                <w:szCs w:val="20"/>
              </w:rPr>
              <w:br/>
              <w:t>п/п</w:t>
            </w:r>
          </w:p>
        </w:tc>
        <w:tc>
          <w:tcPr>
            <w:tcW w:w="1584" w:type="dxa"/>
            <w:gridSpan w:val="2"/>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 xml:space="preserve">Наименование   </w:t>
            </w:r>
            <w:r w:rsidRPr="005B07E9">
              <w:rPr>
                <w:sz w:val="20"/>
                <w:szCs w:val="20"/>
              </w:rPr>
              <w:br/>
              <w:t xml:space="preserve">   мероприятия</w:t>
            </w:r>
          </w:p>
        </w:tc>
        <w:tc>
          <w:tcPr>
            <w:tcW w:w="1606" w:type="dxa"/>
            <w:gridSpan w:val="2"/>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Исполнитель</w:t>
            </w:r>
          </w:p>
        </w:tc>
        <w:tc>
          <w:tcPr>
            <w:tcW w:w="719" w:type="dxa"/>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 xml:space="preserve">Срок </w:t>
            </w:r>
            <w:r w:rsidRPr="005B07E9">
              <w:rPr>
                <w:sz w:val="20"/>
                <w:szCs w:val="20"/>
              </w:rPr>
              <w:br/>
              <w:t>реализации</w:t>
            </w:r>
          </w:p>
        </w:tc>
        <w:tc>
          <w:tcPr>
            <w:tcW w:w="1158" w:type="dxa"/>
            <w:gridSpan w:val="2"/>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 xml:space="preserve">Целевой    </w:t>
            </w:r>
            <w:r w:rsidRPr="005B07E9">
              <w:br/>
              <w:t xml:space="preserve">  оказатель   </w:t>
            </w:r>
            <w:r w:rsidRPr="005B07E9">
              <w:br/>
              <w:t>(номер целевого</w:t>
            </w:r>
            <w:r w:rsidRPr="005B07E9">
              <w:br/>
              <w:t xml:space="preserve"> показателя из </w:t>
            </w:r>
            <w:r w:rsidRPr="005B07E9">
              <w:br/>
              <w:t xml:space="preserve">   паспорта    </w:t>
            </w:r>
            <w:r w:rsidRPr="005B07E9">
              <w:br/>
              <w:t>муниципальной программы)</w:t>
            </w:r>
          </w:p>
        </w:tc>
        <w:tc>
          <w:tcPr>
            <w:tcW w:w="1092" w:type="dxa"/>
            <w:vMerge w:val="restart"/>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Источник</w:t>
            </w:r>
            <w:r w:rsidRPr="005B07E9">
              <w:rPr>
                <w:sz w:val="20"/>
                <w:szCs w:val="20"/>
              </w:rPr>
              <w:br/>
              <w:t>финансирования</w:t>
            </w:r>
          </w:p>
        </w:tc>
        <w:tc>
          <w:tcPr>
            <w:tcW w:w="3544" w:type="dxa"/>
            <w:gridSpan w:val="6"/>
            <w:tcBorders>
              <w:top w:val="single" w:sz="4" w:space="0" w:color="auto"/>
              <w:bottom w:val="single" w:sz="4" w:space="0" w:color="auto"/>
              <w:right w:val="single" w:sz="4" w:space="0" w:color="auto"/>
            </w:tcBorders>
            <w:shd w:val="clear" w:color="auto" w:fill="auto"/>
          </w:tcPr>
          <w:p w:rsidR="00870C8A" w:rsidRPr="005B07E9" w:rsidRDefault="00870C8A" w:rsidP="00D238AF">
            <w:pPr>
              <w:jc w:val="center"/>
              <w:rPr>
                <w:rFonts w:ascii="Times New Roman" w:hAnsi="Times New Roman"/>
                <w:sz w:val="20"/>
                <w:szCs w:val="20"/>
              </w:rPr>
            </w:pPr>
            <w:r w:rsidRPr="005B07E9">
              <w:rPr>
                <w:rFonts w:ascii="Times New Roman" w:hAnsi="Times New Roman"/>
                <w:sz w:val="20"/>
                <w:szCs w:val="20"/>
              </w:rPr>
              <w:t>Объем финансирования по годам  (тыс.рублей)</w:t>
            </w:r>
          </w:p>
        </w:tc>
      </w:tr>
      <w:tr w:rsidR="00870C8A" w:rsidRPr="009A3EA3" w:rsidTr="00D238AF">
        <w:trPr>
          <w:trHeight w:val="372"/>
          <w:tblCellSpacing w:w="5" w:type="nil"/>
        </w:trPr>
        <w:tc>
          <w:tcPr>
            <w:tcW w:w="862" w:type="dxa"/>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1584" w:type="dxa"/>
            <w:gridSpan w:val="2"/>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1606" w:type="dxa"/>
            <w:gridSpan w:val="2"/>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719" w:type="dxa"/>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1158" w:type="dxa"/>
            <w:gridSpan w:val="2"/>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1092" w:type="dxa"/>
            <w:vMerge/>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p>
        </w:tc>
        <w:tc>
          <w:tcPr>
            <w:tcW w:w="709" w:type="dxa"/>
            <w:gridSpan w:val="2"/>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r w:rsidRPr="005B07E9">
              <w:rPr>
                <w:sz w:val="20"/>
                <w:szCs w:val="20"/>
              </w:rPr>
              <w:t>2020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r w:rsidRPr="005B07E9">
              <w:rPr>
                <w:sz w:val="20"/>
                <w:szCs w:val="20"/>
              </w:rPr>
              <w:t>2021</w:t>
            </w:r>
          </w:p>
        </w:tc>
        <w:tc>
          <w:tcPr>
            <w:tcW w:w="708" w:type="dxa"/>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r w:rsidRPr="005B07E9">
              <w:rPr>
                <w:sz w:val="20"/>
                <w:szCs w:val="20"/>
              </w:rPr>
              <w:t>2022</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r w:rsidRPr="005B07E9">
              <w:rPr>
                <w:sz w:val="20"/>
                <w:szCs w:val="20"/>
              </w:rPr>
              <w:t>2023</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rPr>
                <w:sz w:val="20"/>
                <w:szCs w:val="20"/>
              </w:rPr>
            </w:pPr>
            <w:r>
              <w:rPr>
                <w:sz w:val="20"/>
                <w:szCs w:val="20"/>
              </w:rPr>
              <w:t>2024</w:t>
            </w:r>
          </w:p>
        </w:tc>
      </w:tr>
      <w:tr w:rsidR="00870C8A" w:rsidRPr="009A3EA3" w:rsidTr="00D238AF">
        <w:trPr>
          <w:trHeight w:val="398"/>
          <w:tblCellSpacing w:w="5" w:type="nil"/>
        </w:trPr>
        <w:tc>
          <w:tcPr>
            <w:tcW w:w="862" w:type="dxa"/>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1</w:t>
            </w:r>
          </w:p>
        </w:tc>
        <w:tc>
          <w:tcPr>
            <w:tcW w:w="1584" w:type="dxa"/>
            <w:gridSpan w:val="2"/>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2</w:t>
            </w:r>
          </w:p>
        </w:tc>
        <w:tc>
          <w:tcPr>
            <w:tcW w:w="1606" w:type="dxa"/>
            <w:gridSpan w:val="2"/>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3</w:t>
            </w:r>
          </w:p>
        </w:tc>
        <w:tc>
          <w:tcPr>
            <w:tcW w:w="719" w:type="dxa"/>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4</w:t>
            </w:r>
          </w:p>
        </w:tc>
        <w:tc>
          <w:tcPr>
            <w:tcW w:w="1158" w:type="dxa"/>
            <w:gridSpan w:val="2"/>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5</w:t>
            </w:r>
          </w:p>
        </w:tc>
        <w:tc>
          <w:tcPr>
            <w:tcW w:w="1092" w:type="dxa"/>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6</w:t>
            </w:r>
          </w:p>
        </w:tc>
        <w:tc>
          <w:tcPr>
            <w:tcW w:w="709" w:type="dxa"/>
            <w:gridSpan w:val="2"/>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7</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jc w:val="center"/>
              <w:rPr>
                <w:sz w:val="20"/>
                <w:szCs w:val="20"/>
              </w:rPr>
            </w:pPr>
            <w:r w:rsidRPr="005B07E9">
              <w:rPr>
                <w:sz w:val="20"/>
                <w:szCs w:val="20"/>
              </w:rPr>
              <w:t>8</w:t>
            </w:r>
          </w:p>
        </w:tc>
        <w:tc>
          <w:tcPr>
            <w:tcW w:w="708" w:type="dxa"/>
            <w:tcBorders>
              <w:left w:val="single" w:sz="4" w:space="0" w:color="auto"/>
              <w:bottom w:val="single" w:sz="4" w:space="0" w:color="auto"/>
              <w:right w:val="single" w:sz="4" w:space="0" w:color="auto"/>
            </w:tcBorders>
          </w:tcPr>
          <w:p w:rsidR="00870C8A" w:rsidRPr="005B07E9" w:rsidRDefault="00870C8A" w:rsidP="00D238AF">
            <w:pPr>
              <w:pStyle w:val="ConsPlusCell"/>
              <w:jc w:val="right"/>
              <w:rPr>
                <w:sz w:val="20"/>
                <w:szCs w:val="20"/>
              </w:rPr>
            </w:pPr>
            <w:r w:rsidRPr="005B07E9">
              <w:rPr>
                <w:sz w:val="20"/>
                <w:szCs w:val="20"/>
              </w:rPr>
              <w:t>9</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jc w:val="right"/>
              <w:rPr>
                <w:sz w:val="20"/>
                <w:szCs w:val="20"/>
              </w:rPr>
            </w:pPr>
            <w:r w:rsidRPr="005B07E9">
              <w:rPr>
                <w:sz w:val="20"/>
                <w:szCs w:val="20"/>
              </w:rPr>
              <w:t>10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ConsPlusCell"/>
              <w:jc w:val="right"/>
              <w:rPr>
                <w:sz w:val="20"/>
                <w:szCs w:val="20"/>
              </w:rPr>
            </w:pPr>
            <w:r>
              <w:rPr>
                <w:sz w:val="20"/>
                <w:szCs w:val="20"/>
              </w:rPr>
              <w:t>11</w:t>
            </w:r>
          </w:p>
        </w:tc>
      </w:tr>
      <w:tr w:rsidR="00870C8A" w:rsidRPr="005B07E9" w:rsidTr="00D238AF">
        <w:trPr>
          <w:trHeight w:val="428"/>
          <w:tblCellSpacing w:w="5" w:type="nil"/>
        </w:trPr>
        <w:tc>
          <w:tcPr>
            <w:tcW w:w="86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 xml:space="preserve">1. </w:t>
            </w:r>
          </w:p>
        </w:tc>
        <w:tc>
          <w:tcPr>
            <w:tcW w:w="9703" w:type="dxa"/>
            <w:gridSpan w:val="14"/>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Задача 1. Повышение уровня  обустройства населенных пунктов, расположенных в сельской местности, объектами социальной   инфраструктуры</w:t>
            </w:r>
          </w:p>
        </w:tc>
      </w:tr>
      <w:tr w:rsidR="00870C8A" w:rsidRPr="005B07E9" w:rsidTr="00D238AF">
        <w:trPr>
          <w:trHeight w:val="460"/>
          <w:tblCellSpacing w:w="5" w:type="nil"/>
        </w:trPr>
        <w:tc>
          <w:tcPr>
            <w:tcW w:w="86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1.1</w:t>
            </w:r>
          </w:p>
        </w:tc>
        <w:tc>
          <w:tcPr>
            <w:tcW w:w="1584"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Проведение собраний граждан по утверждению инициатив</w:t>
            </w:r>
          </w:p>
        </w:tc>
        <w:tc>
          <w:tcPr>
            <w:tcW w:w="1606"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Администрация поселения</w:t>
            </w:r>
          </w:p>
        </w:tc>
        <w:tc>
          <w:tcPr>
            <w:tcW w:w="71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2020</w:t>
            </w:r>
          </w:p>
        </w:tc>
        <w:tc>
          <w:tcPr>
            <w:tcW w:w="1158"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1.1.1</w:t>
            </w:r>
          </w:p>
        </w:tc>
        <w:tc>
          <w:tcPr>
            <w:tcW w:w="109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бюджет поселения</w:t>
            </w:r>
          </w:p>
        </w:tc>
        <w:tc>
          <w:tcPr>
            <w:tcW w:w="709"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8"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EE7E54" w:rsidRDefault="00870C8A" w:rsidP="00D238AF">
            <w:pPr>
              <w:pStyle w:val="afff6"/>
            </w:pPr>
            <w:r>
              <w:t>0</w:t>
            </w:r>
          </w:p>
        </w:tc>
      </w:tr>
      <w:tr w:rsidR="00870C8A" w:rsidRPr="005B07E9" w:rsidTr="00D238AF">
        <w:trPr>
          <w:trHeight w:val="460"/>
          <w:tblCellSpacing w:w="5" w:type="nil"/>
        </w:trPr>
        <w:tc>
          <w:tcPr>
            <w:tcW w:w="86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1.2</w:t>
            </w:r>
          </w:p>
        </w:tc>
        <w:tc>
          <w:tcPr>
            <w:tcW w:w="1584"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Разработка проектов комплексных  спортивных площадок д. Бурга</w:t>
            </w:r>
          </w:p>
        </w:tc>
        <w:tc>
          <w:tcPr>
            <w:tcW w:w="1606"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Администрация поселения</w:t>
            </w:r>
          </w:p>
        </w:tc>
        <w:tc>
          <w:tcPr>
            <w:tcW w:w="71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2020</w:t>
            </w:r>
          </w:p>
        </w:tc>
        <w:tc>
          <w:tcPr>
            <w:tcW w:w="1158"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1.1.1</w:t>
            </w:r>
          </w:p>
        </w:tc>
        <w:tc>
          <w:tcPr>
            <w:tcW w:w="109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бюджет поселения</w:t>
            </w:r>
          </w:p>
        </w:tc>
        <w:tc>
          <w:tcPr>
            <w:tcW w:w="709" w:type="dxa"/>
            <w:gridSpan w:val="2"/>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8"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left w:val="single" w:sz="4" w:space="0" w:color="auto"/>
              <w:bottom w:val="single" w:sz="4" w:space="0" w:color="auto"/>
              <w:right w:val="single" w:sz="4" w:space="0" w:color="auto"/>
            </w:tcBorders>
          </w:tcPr>
          <w:p w:rsidR="00870C8A" w:rsidRPr="00EE7E54" w:rsidRDefault="00870C8A" w:rsidP="00D238AF">
            <w:pPr>
              <w:pStyle w:val="afff6"/>
            </w:pPr>
            <w:r>
              <w:t>0</w:t>
            </w:r>
          </w:p>
        </w:tc>
      </w:tr>
      <w:tr w:rsidR="00870C8A" w:rsidRPr="005B07E9" w:rsidTr="00D238AF">
        <w:trPr>
          <w:trHeight w:val="428"/>
          <w:tblCellSpacing w:w="5" w:type="nil"/>
        </w:trPr>
        <w:tc>
          <w:tcPr>
            <w:tcW w:w="862" w:type="dxa"/>
            <w:tcBorders>
              <w:left w:val="single" w:sz="4" w:space="0" w:color="auto"/>
              <w:bottom w:val="single" w:sz="4" w:space="0" w:color="auto"/>
              <w:right w:val="single" w:sz="4" w:space="0" w:color="auto"/>
            </w:tcBorders>
          </w:tcPr>
          <w:p w:rsidR="00870C8A" w:rsidRPr="005B07E9" w:rsidRDefault="00870C8A" w:rsidP="00D238AF">
            <w:pPr>
              <w:pStyle w:val="afff6"/>
            </w:pPr>
            <w:r w:rsidRPr="005B07E9">
              <w:t xml:space="preserve">2.  </w:t>
            </w:r>
          </w:p>
        </w:tc>
        <w:tc>
          <w:tcPr>
            <w:tcW w:w="9703" w:type="dxa"/>
            <w:gridSpan w:val="14"/>
            <w:tcBorders>
              <w:bottom w:val="single" w:sz="4" w:space="0" w:color="auto"/>
              <w:right w:val="single" w:sz="4" w:space="0" w:color="auto"/>
            </w:tcBorders>
            <w:shd w:val="clear" w:color="auto" w:fill="auto"/>
          </w:tcPr>
          <w:p w:rsidR="00870C8A" w:rsidRPr="005B07E9" w:rsidRDefault="00870C8A" w:rsidP="00D238AF">
            <w:pPr>
              <w:pStyle w:val="afff6"/>
            </w:pPr>
            <w:r w:rsidRPr="005B07E9">
              <w:t>Задача 2. Поддержка  местных инициатив граждан, проживающих в сельской местности, за счет  предоставления субсидий</w:t>
            </w:r>
          </w:p>
        </w:tc>
      </w:tr>
      <w:tr w:rsidR="00870C8A" w:rsidRPr="005B07E9" w:rsidTr="00D238AF">
        <w:trPr>
          <w:trHeight w:val="635"/>
          <w:tblCellSpacing w:w="5" w:type="nil"/>
        </w:trPr>
        <w:tc>
          <w:tcPr>
            <w:tcW w:w="862" w:type="dxa"/>
            <w:vMerge w:val="restart"/>
            <w:tcBorders>
              <w:left w:val="single" w:sz="4" w:space="0" w:color="auto"/>
              <w:right w:val="single" w:sz="4" w:space="0" w:color="auto"/>
            </w:tcBorders>
          </w:tcPr>
          <w:p w:rsidR="00870C8A" w:rsidRPr="005B07E9" w:rsidRDefault="00870C8A" w:rsidP="00D238AF">
            <w:pPr>
              <w:pStyle w:val="afff6"/>
            </w:pPr>
            <w:r w:rsidRPr="005B07E9">
              <w:t>2.1.</w:t>
            </w:r>
          </w:p>
        </w:tc>
        <w:tc>
          <w:tcPr>
            <w:tcW w:w="1578"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Создание и обустройство комплексной спортивной площадки д. Бурга</w:t>
            </w:r>
          </w:p>
        </w:tc>
        <w:tc>
          <w:tcPr>
            <w:tcW w:w="1590"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 xml:space="preserve">Администрация поселения, подрядные организации, отобранные в порядке, предусмотренном Ф.З. от 05.04.2013 г. №44-ФЗ </w:t>
            </w:r>
          </w:p>
        </w:tc>
        <w:tc>
          <w:tcPr>
            <w:tcW w:w="741"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2020</w:t>
            </w:r>
          </w:p>
        </w:tc>
        <w:tc>
          <w:tcPr>
            <w:tcW w:w="1139"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2.1.1.</w:t>
            </w: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Федеральный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339,7</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559"/>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Областной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111,6</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548"/>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бюджет поселения</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135,4</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666"/>
          <w:tblCellSpacing w:w="5" w:type="nil"/>
        </w:trPr>
        <w:tc>
          <w:tcPr>
            <w:tcW w:w="862" w:type="dxa"/>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right w:val="single" w:sz="4" w:space="0" w:color="auto"/>
            </w:tcBorders>
            <w:shd w:val="clear" w:color="auto" w:fill="auto"/>
          </w:tcPr>
          <w:p w:rsidR="00870C8A" w:rsidRPr="005B07E9" w:rsidRDefault="00870C8A" w:rsidP="00D238AF">
            <w:pPr>
              <w:pStyle w:val="afff6"/>
            </w:pPr>
            <w:r w:rsidRPr="005B07E9">
              <w:t>Внебюд-жетные средства</w:t>
            </w:r>
          </w:p>
        </w:tc>
        <w:tc>
          <w:tcPr>
            <w:tcW w:w="692" w:type="dxa"/>
            <w:tcBorders>
              <w:top w:val="single" w:sz="4" w:space="0" w:color="auto"/>
              <w:right w:val="single" w:sz="4" w:space="0" w:color="auto"/>
            </w:tcBorders>
            <w:shd w:val="clear" w:color="auto" w:fill="auto"/>
          </w:tcPr>
          <w:p w:rsidR="00870C8A" w:rsidRPr="005B07E9" w:rsidRDefault="00870C8A" w:rsidP="00D238AF">
            <w:pPr>
              <w:pStyle w:val="afff6"/>
            </w:pPr>
            <w:r w:rsidRPr="005B07E9">
              <w:t>58,0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623"/>
          <w:tblCellSpacing w:w="5" w:type="nil"/>
        </w:trPr>
        <w:tc>
          <w:tcPr>
            <w:tcW w:w="862" w:type="dxa"/>
            <w:vMerge w:val="restart"/>
            <w:tcBorders>
              <w:left w:val="single" w:sz="4" w:space="0" w:color="auto"/>
              <w:right w:val="single" w:sz="4" w:space="0" w:color="auto"/>
            </w:tcBorders>
          </w:tcPr>
          <w:p w:rsidR="00870C8A" w:rsidRPr="005B07E9" w:rsidRDefault="00870C8A" w:rsidP="00D238AF">
            <w:pPr>
              <w:pStyle w:val="afff6"/>
            </w:pPr>
            <w:r w:rsidRPr="005B07E9">
              <w:t>2.2.</w:t>
            </w:r>
          </w:p>
        </w:tc>
        <w:tc>
          <w:tcPr>
            <w:tcW w:w="1578"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Создание и обустройство детской игровой площадки и крытой тренажерной беседки  д. Бурга</w:t>
            </w:r>
          </w:p>
        </w:tc>
        <w:tc>
          <w:tcPr>
            <w:tcW w:w="1590"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 xml:space="preserve">Администрация поселения, подрядные организации, отобранные в порядке, предусмотренном Ф.З. от 05.04.2013 г. №44-ФЗ </w:t>
            </w:r>
          </w:p>
        </w:tc>
        <w:tc>
          <w:tcPr>
            <w:tcW w:w="741"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2021</w:t>
            </w:r>
          </w:p>
        </w:tc>
        <w:tc>
          <w:tcPr>
            <w:tcW w:w="1139"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2.1.1.</w:t>
            </w: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Федеральный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602"/>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Областной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846,3</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580"/>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бюджет поселения</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253,9</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613"/>
          <w:tblCellSpacing w:w="5" w:type="nil"/>
        </w:trPr>
        <w:tc>
          <w:tcPr>
            <w:tcW w:w="862" w:type="dxa"/>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right w:val="single" w:sz="4" w:space="0" w:color="auto"/>
            </w:tcBorders>
            <w:shd w:val="clear" w:color="auto" w:fill="auto"/>
          </w:tcPr>
          <w:p w:rsidR="00870C8A" w:rsidRPr="005B07E9" w:rsidRDefault="00870C8A" w:rsidP="00D238AF">
            <w:pPr>
              <w:pStyle w:val="afff6"/>
            </w:pPr>
            <w:r w:rsidRPr="005B07E9">
              <w:t>Внебюд-жетные средства</w:t>
            </w:r>
          </w:p>
        </w:tc>
        <w:tc>
          <w:tcPr>
            <w:tcW w:w="692"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474"/>
          <w:tblCellSpacing w:w="5" w:type="nil"/>
        </w:trPr>
        <w:tc>
          <w:tcPr>
            <w:tcW w:w="862" w:type="dxa"/>
            <w:vMerge w:val="restart"/>
            <w:tcBorders>
              <w:left w:val="single" w:sz="4" w:space="0" w:color="auto"/>
              <w:right w:val="single" w:sz="4" w:space="0" w:color="auto"/>
            </w:tcBorders>
          </w:tcPr>
          <w:p w:rsidR="00870C8A" w:rsidRPr="005B07E9" w:rsidRDefault="00870C8A" w:rsidP="00D238AF">
            <w:pPr>
              <w:pStyle w:val="afff6"/>
            </w:pPr>
            <w:r w:rsidRPr="005B07E9">
              <w:t>2.3.</w:t>
            </w:r>
          </w:p>
        </w:tc>
        <w:tc>
          <w:tcPr>
            <w:tcW w:w="1578"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 xml:space="preserve">Организация беговой дорожки и площадки для игры «Городки», благоустройство </w:t>
            </w:r>
            <w:r w:rsidRPr="005B07E9">
              <w:lastRenderedPageBreak/>
              <w:t>прилегающей территории в д. Бурга</w:t>
            </w:r>
          </w:p>
        </w:tc>
        <w:tc>
          <w:tcPr>
            <w:tcW w:w="1590"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lastRenderedPageBreak/>
              <w:t>Администрация поселения, подрядные организации, отобранные в порядке, предусмотренно</w:t>
            </w:r>
            <w:r w:rsidRPr="005B07E9">
              <w:lastRenderedPageBreak/>
              <w:t>м Ф.З. от 05.04.2013 г. №44-ФЗ</w:t>
            </w:r>
          </w:p>
        </w:tc>
        <w:tc>
          <w:tcPr>
            <w:tcW w:w="741" w:type="dxa"/>
            <w:gridSpan w:val="2"/>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lastRenderedPageBreak/>
              <w:t>2022</w:t>
            </w:r>
          </w:p>
        </w:tc>
        <w:tc>
          <w:tcPr>
            <w:tcW w:w="1139" w:type="dxa"/>
            <w:vMerge w:val="restart"/>
            <w:tcBorders>
              <w:top w:val="single" w:sz="4" w:space="0" w:color="auto"/>
              <w:right w:val="single" w:sz="4" w:space="0" w:color="auto"/>
            </w:tcBorders>
            <w:shd w:val="clear" w:color="auto" w:fill="auto"/>
          </w:tcPr>
          <w:p w:rsidR="00870C8A" w:rsidRPr="005B07E9" w:rsidRDefault="00870C8A" w:rsidP="00D238AF">
            <w:pPr>
              <w:pStyle w:val="afff6"/>
            </w:pPr>
            <w:r w:rsidRPr="005B07E9">
              <w:t>2.1.1.</w:t>
            </w: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Федеральный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634"/>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Областной бюджет</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1024,8</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569"/>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бюджет поселения</w:t>
            </w:r>
          </w:p>
        </w:tc>
        <w:tc>
          <w:tcPr>
            <w:tcW w:w="692"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307,4</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bottom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731"/>
          <w:tblCellSpacing w:w="5" w:type="nil"/>
        </w:trPr>
        <w:tc>
          <w:tcPr>
            <w:tcW w:w="862" w:type="dxa"/>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578" w:type="dxa"/>
            <w:vMerge/>
            <w:tcBorders>
              <w:right w:val="single" w:sz="4" w:space="0" w:color="auto"/>
            </w:tcBorders>
            <w:shd w:val="clear" w:color="auto" w:fill="auto"/>
          </w:tcPr>
          <w:p w:rsidR="00870C8A" w:rsidRPr="005B07E9" w:rsidRDefault="00870C8A" w:rsidP="00D238AF">
            <w:pPr>
              <w:pStyle w:val="afff6"/>
            </w:pPr>
          </w:p>
        </w:tc>
        <w:tc>
          <w:tcPr>
            <w:tcW w:w="1590" w:type="dxa"/>
            <w:gridSpan w:val="2"/>
            <w:vMerge/>
            <w:tcBorders>
              <w:right w:val="single" w:sz="4" w:space="0" w:color="auto"/>
            </w:tcBorders>
            <w:shd w:val="clear" w:color="auto" w:fill="auto"/>
          </w:tcPr>
          <w:p w:rsidR="00870C8A" w:rsidRPr="005B07E9" w:rsidRDefault="00870C8A" w:rsidP="00D238AF">
            <w:pPr>
              <w:pStyle w:val="afff6"/>
            </w:pPr>
          </w:p>
        </w:tc>
        <w:tc>
          <w:tcPr>
            <w:tcW w:w="741" w:type="dxa"/>
            <w:gridSpan w:val="2"/>
            <w:vMerge/>
            <w:tcBorders>
              <w:right w:val="single" w:sz="4" w:space="0" w:color="auto"/>
            </w:tcBorders>
            <w:shd w:val="clear" w:color="auto" w:fill="auto"/>
          </w:tcPr>
          <w:p w:rsidR="00870C8A" w:rsidRPr="005B07E9" w:rsidRDefault="00870C8A" w:rsidP="00D238AF">
            <w:pPr>
              <w:pStyle w:val="afff6"/>
            </w:pPr>
          </w:p>
        </w:tc>
        <w:tc>
          <w:tcPr>
            <w:tcW w:w="1139" w:type="dxa"/>
            <w:vMerge/>
            <w:tcBorders>
              <w:right w:val="single" w:sz="4" w:space="0" w:color="auto"/>
            </w:tcBorders>
            <w:shd w:val="clear" w:color="auto" w:fill="auto"/>
          </w:tcPr>
          <w:p w:rsidR="00870C8A" w:rsidRPr="005B07E9" w:rsidRDefault="00870C8A" w:rsidP="00D238AF">
            <w:pPr>
              <w:pStyle w:val="afff6"/>
            </w:pPr>
          </w:p>
        </w:tc>
        <w:tc>
          <w:tcPr>
            <w:tcW w:w="1128" w:type="dxa"/>
            <w:gridSpan w:val="3"/>
            <w:tcBorders>
              <w:top w:val="single" w:sz="4" w:space="0" w:color="auto"/>
              <w:right w:val="single" w:sz="4" w:space="0" w:color="auto"/>
            </w:tcBorders>
            <w:shd w:val="clear" w:color="auto" w:fill="auto"/>
          </w:tcPr>
          <w:p w:rsidR="00870C8A" w:rsidRPr="005B07E9" w:rsidRDefault="00870C8A" w:rsidP="00D238AF">
            <w:pPr>
              <w:pStyle w:val="afff6"/>
            </w:pPr>
            <w:r w:rsidRPr="005B07E9">
              <w:t>Внебюд-жетные средства</w:t>
            </w:r>
          </w:p>
        </w:tc>
        <w:tc>
          <w:tcPr>
            <w:tcW w:w="692"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8" w:type="dxa"/>
            <w:tcBorders>
              <w:top w:val="single" w:sz="4" w:space="0" w:color="auto"/>
              <w:right w:val="single" w:sz="4" w:space="0" w:color="auto"/>
            </w:tcBorders>
            <w:shd w:val="clear" w:color="auto" w:fill="auto"/>
          </w:tcPr>
          <w:p w:rsidR="00870C8A" w:rsidRPr="005B07E9" w:rsidRDefault="00870C8A" w:rsidP="00D238AF">
            <w:pPr>
              <w:pStyle w:val="afff6"/>
            </w:pPr>
            <w:r>
              <w:t xml:space="preserve"> 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rsidRPr="005B07E9">
              <w:t>0</w:t>
            </w:r>
          </w:p>
        </w:tc>
        <w:tc>
          <w:tcPr>
            <w:tcW w:w="709" w:type="dxa"/>
            <w:tcBorders>
              <w:top w:val="single" w:sz="4" w:space="0" w:color="auto"/>
              <w:right w:val="single" w:sz="4" w:space="0" w:color="auto"/>
            </w:tcBorders>
            <w:shd w:val="clear" w:color="auto" w:fill="auto"/>
          </w:tcPr>
          <w:p w:rsidR="00870C8A" w:rsidRPr="005B07E9" w:rsidRDefault="00870C8A" w:rsidP="00D238AF">
            <w:pPr>
              <w:pStyle w:val="afff6"/>
            </w:pPr>
            <w:r>
              <w:t>0</w:t>
            </w:r>
          </w:p>
        </w:tc>
      </w:tr>
      <w:tr w:rsidR="00870C8A" w:rsidRPr="005B07E9" w:rsidTr="00D238AF">
        <w:trPr>
          <w:trHeight w:val="846"/>
          <w:tblCellSpacing w:w="5" w:type="nil"/>
        </w:trPr>
        <w:tc>
          <w:tcPr>
            <w:tcW w:w="862" w:type="dxa"/>
            <w:vMerge w:val="restart"/>
            <w:tcBorders>
              <w:left w:val="single" w:sz="4" w:space="0" w:color="auto"/>
              <w:right w:val="single" w:sz="4" w:space="0" w:color="auto"/>
            </w:tcBorders>
          </w:tcPr>
          <w:p w:rsidR="00870C8A" w:rsidRPr="005B07E9" w:rsidRDefault="00870C8A" w:rsidP="00D238AF">
            <w:pPr>
              <w:pStyle w:val="afff6"/>
            </w:pPr>
            <w:r w:rsidRPr="005B07E9">
              <w:lastRenderedPageBreak/>
              <w:t>2.4.</w:t>
            </w:r>
          </w:p>
        </w:tc>
        <w:tc>
          <w:tcPr>
            <w:tcW w:w="1584" w:type="dxa"/>
            <w:gridSpan w:val="2"/>
            <w:vMerge w:val="restart"/>
            <w:tcBorders>
              <w:top w:val="single" w:sz="4" w:space="0" w:color="auto"/>
              <w:left w:val="single" w:sz="4" w:space="0" w:color="auto"/>
              <w:right w:val="single" w:sz="4" w:space="0" w:color="auto"/>
            </w:tcBorders>
          </w:tcPr>
          <w:p w:rsidR="00870C8A" w:rsidRPr="005B07E9" w:rsidRDefault="00870C8A" w:rsidP="00D238AF">
            <w:pPr>
              <w:pStyle w:val="afff6"/>
            </w:pPr>
            <w:r w:rsidRPr="005B07E9">
              <w:t xml:space="preserve">Создание и обустройство спортивной площадки для воркаута и волейбольной площадки д. Бурга </w:t>
            </w:r>
          </w:p>
        </w:tc>
        <w:tc>
          <w:tcPr>
            <w:tcW w:w="1606" w:type="dxa"/>
            <w:gridSpan w:val="2"/>
            <w:vMerge w:val="restart"/>
            <w:tcBorders>
              <w:top w:val="single" w:sz="4" w:space="0" w:color="auto"/>
              <w:left w:val="single" w:sz="4" w:space="0" w:color="auto"/>
              <w:right w:val="single" w:sz="4" w:space="0" w:color="auto"/>
            </w:tcBorders>
          </w:tcPr>
          <w:p w:rsidR="00870C8A" w:rsidRPr="005B07E9" w:rsidRDefault="00870C8A" w:rsidP="00D238AF">
            <w:pPr>
              <w:pStyle w:val="afff6"/>
            </w:pPr>
            <w:r w:rsidRPr="005B07E9">
              <w:t xml:space="preserve">Администрация поселения, подрядные организации, отобранные в порядке, предусмотренном Ф.З. от 05.04.2013 г. №44-ФЗ </w:t>
            </w:r>
          </w:p>
        </w:tc>
        <w:tc>
          <w:tcPr>
            <w:tcW w:w="719" w:type="dxa"/>
            <w:vMerge w:val="restart"/>
            <w:tcBorders>
              <w:top w:val="single" w:sz="4" w:space="0" w:color="auto"/>
              <w:left w:val="single" w:sz="4" w:space="0" w:color="auto"/>
              <w:right w:val="single" w:sz="4" w:space="0" w:color="auto"/>
            </w:tcBorders>
          </w:tcPr>
          <w:p w:rsidR="00870C8A" w:rsidRPr="00EE7E54" w:rsidRDefault="00870C8A" w:rsidP="00D238AF">
            <w:pPr>
              <w:pStyle w:val="afff6"/>
            </w:pPr>
            <w:r w:rsidRPr="005B07E9">
              <w:t>202</w:t>
            </w:r>
            <w:r>
              <w:t>4</w:t>
            </w:r>
          </w:p>
        </w:tc>
        <w:tc>
          <w:tcPr>
            <w:tcW w:w="1158" w:type="dxa"/>
            <w:gridSpan w:val="2"/>
            <w:vMerge w:val="restart"/>
            <w:tcBorders>
              <w:top w:val="single" w:sz="4" w:space="0" w:color="auto"/>
              <w:left w:val="single" w:sz="4" w:space="0" w:color="auto"/>
              <w:right w:val="single" w:sz="4" w:space="0" w:color="auto"/>
            </w:tcBorders>
          </w:tcPr>
          <w:p w:rsidR="00870C8A" w:rsidRPr="005B07E9" w:rsidRDefault="00870C8A" w:rsidP="00D238AF">
            <w:pPr>
              <w:pStyle w:val="afff6"/>
            </w:pPr>
            <w:r w:rsidRPr="005B07E9">
              <w:t>2.1.1.</w:t>
            </w:r>
          </w:p>
        </w:tc>
        <w:tc>
          <w:tcPr>
            <w:tcW w:w="1092"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Федеральный бюджет</w:t>
            </w:r>
          </w:p>
        </w:tc>
        <w:tc>
          <w:tcPr>
            <w:tcW w:w="709" w:type="dxa"/>
            <w:gridSpan w:val="2"/>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p w:rsidR="00870C8A" w:rsidRPr="005B07E9" w:rsidRDefault="00870C8A" w:rsidP="00D238AF">
            <w:pPr>
              <w:pStyle w:val="afff6"/>
            </w:pPr>
          </w:p>
        </w:tc>
        <w:tc>
          <w:tcPr>
            <w:tcW w:w="709"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p w:rsidR="00870C8A" w:rsidRPr="005B07E9" w:rsidRDefault="00870C8A" w:rsidP="00D238AF">
            <w:pPr>
              <w:pStyle w:val="afff6"/>
            </w:pPr>
          </w:p>
        </w:tc>
        <w:tc>
          <w:tcPr>
            <w:tcW w:w="708"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p w:rsidR="00870C8A" w:rsidRPr="005B07E9" w:rsidRDefault="00870C8A" w:rsidP="00D238AF">
            <w:pPr>
              <w:pStyle w:val="afff6"/>
            </w:pP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0</w:t>
            </w: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1080,4</w:t>
            </w:r>
          </w:p>
        </w:tc>
      </w:tr>
      <w:tr w:rsidR="00870C8A" w:rsidRPr="005B07E9" w:rsidTr="00D238AF">
        <w:trPr>
          <w:trHeight w:val="541"/>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84" w:type="dxa"/>
            <w:gridSpan w:val="2"/>
            <w:vMerge/>
            <w:tcBorders>
              <w:left w:val="single" w:sz="4" w:space="0" w:color="auto"/>
              <w:right w:val="single" w:sz="4" w:space="0" w:color="auto"/>
            </w:tcBorders>
            <w:vAlign w:val="bottom"/>
          </w:tcPr>
          <w:p w:rsidR="00870C8A" w:rsidRPr="005B07E9" w:rsidRDefault="00870C8A" w:rsidP="00D238AF">
            <w:pPr>
              <w:pStyle w:val="afff6"/>
            </w:pPr>
          </w:p>
        </w:tc>
        <w:tc>
          <w:tcPr>
            <w:tcW w:w="1606" w:type="dxa"/>
            <w:gridSpan w:val="2"/>
            <w:vMerge/>
            <w:tcBorders>
              <w:left w:val="single" w:sz="4" w:space="0" w:color="auto"/>
              <w:right w:val="single" w:sz="4" w:space="0" w:color="auto"/>
            </w:tcBorders>
          </w:tcPr>
          <w:p w:rsidR="00870C8A" w:rsidRPr="005B07E9" w:rsidRDefault="00870C8A" w:rsidP="00D238AF">
            <w:pPr>
              <w:pStyle w:val="afff6"/>
            </w:pPr>
          </w:p>
        </w:tc>
        <w:tc>
          <w:tcPr>
            <w:tcW w:w="719" w:type="dxa"/>
            <w:vMerge/>
            <w:tcBorders>
              <w:left w:val="single" w:sz="4" w:space="0" w:color="auto"/>
              <w:right w:val="single" w:sz="4" w:space="0" w:color="auto"/>
            </w:tcBorders>
          </w:tcPr>
          <w:p w:rsidR="00870C8A" w:rsidRPr="005B07E9" w:rsidRDefault="00870C8A" w:rsidP="00D238AF">
            <w:pPr>
              <w:pStyle w:val="afff6"/>
            </w:pPr>
          </w:p>
        </w:tc>
        <w:tc>
          <w:tcPr>
            <w:tcW w:w="1158" w:type="dxa"/>
            <w:gridSpan w:val="2"/>
            <w:vMerge/>
            <w:tcBorders>
              <w:left w:val="single" w:sz="4" w:space="0" w:color="auto"/>
              <w:right w:val="single" w:sz="4" w:space="0" w:color="auto"/>
            </w:tcBorders>
          </w:tcPr>
          <w:p w:rsidR="00870C8A" w:rsidRPr="005B07E9" w:rsidRDefault="00870C8A" w:rsidP="00D238AF">
            <w:pPr>
              <w:pStyle w:val="afff6"/>
            </w:pPr>
          </w:p>
        </w:tc>
        <w:tc>
          <w:tcPr>
            <w:tcW w:w="1092"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Областной бюджет</w:t>
            </w:r>
          </w:p>
        </w:tc>
        <w:tc>
          <w:tcPr>
            <w:tcW w:w="709" w:type="dxa"/>
            <w:gridSpan w:val="2"/>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8"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0</w:t>
            </w: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33,4</w:t>
            </w:r>
          </w:p>
        </w:tc>
      </w:tr>
      <w:tr w:rsidR="00870C8A" w:rsidRPr="005B07E9" w:rsidTr="00D238AF">
        <w:trPr>
          <w:trHeight w:val="663"/>
          <w:tblCellSpacing w:w="5" w:type="nil"/>
        </w:trPr>
        <w:tc>
          <w:tcPr>
            <w:tcW w:w="862" w:type="dxa"/>
            <w:vMerge/>
            <w:tcBorders>
              <w:left w:val="single" w:sz="4" w:space="0" w:color="auto"/>
              <w:right w:val="single" w:sz="4" w:space="0" w:color="auto"/>
            </w:tcBorders>
          </w:tcPr>
          <w:p w:rsidR="00870C8A" w:rsidRPr="005B07E9" w:rsidRDefault="00870C8A" w:rsidP="00D238AF">
            <w:pPr>
              <w:pStyle w:val="afff6"/>
            </w:pPr>
          </w:p>
        </w:tc>
        <w:tc>
          <w:tcPr>
            <w:tcW w:w="1584" w:type="dxa"/>
            <w:gridSpan w:val="2"/>
            <w:vMerge/>
            <w:tcBorders>
              <w:left w:val="single" w:sz="4" w:space="0" w:color="auto"/>
              <w:right w:val="single" w:sz="4" w:space="0" w:color="auto"/>
            </w:tcBorders>
            <w:vAlign w:val="bottom"/>
          </w:tcPr>
          <w:p w:rsidR="00870C8A" w:rsidRPr="005B07E9" w:rsidRDefault="00870C8A" w:rsidP="00D238AF">
            <w:pPr>
              <w:pStyle w:val="afff6"/>
            </w:pPr>
          </w:p>
        </w:tc>
        <w:tc>
          <w:tcPr>
            <w:tcW w:w="1606" w:type="dxa"/>
            <w:gridSpan w:val="2"/>
            <w:vMerge/>
            <w:tcBorders>
              <w:left w:val="single" w:sz="4" w:space="0" w:color="auto"/>
              <w:right w:val="single" w:sz="4" w:space="0" w:color="auto"/>
            </w:tcBorders>
          </w:tcPr>
          <w:p w:rsidR="00870C8A" w:rsidRPr="005B07E9" w:rsidRDefault="00870C8A" w:rsidP="00D238AF">
            <w:pPr>
              <w:pStyle w:val="afff6"/>
            </w:pPr>
          </w:p>
        </w:tc>
        <w:tc>
          <w:tcPr>
            <w:tcW w:w="719" w:type="dxa"/>
            <w:vMerge/>
            <w:tcBorders>
              <w:left w:val="single" w:sz="4" w:space="0" w:color="auto"/>
              <w:right w:val="single" w:sz="4" w:space="0" w:color="auto"/>
            </w:tcBorders>
          </w:tcPr>
          <w:p w:rsidR="00870C8A" w:rsidRPr="005B07E9" w:rsidRDefault="00870C8A" w:rsidP="00D238AF">
            <w:pPr>
              <w:pStyle w:val="afff6"/>
            </w:pPr>
          </w:p>
        </w:tc>
        <w:tc>
          <w:tcPr>
            <w:tcW w:w="1158" w:type="dxa"/>
            <w:gridSpan w:val="2"/>
            <w:vMerge/>
            <w:tcBorders>
              <w:left w:val="single" w:sz="4" w:space="0" w:color="auto"/>
              <w:right w:val="single" w:sz="4" w:space="0" w:color="auto"/>
            </w:tcBorders>
          </w:tcPr>
          <w:p w:rsidR="00870C8A" w:rsidRPr="005B07E9" w:rsidRDefault="00870C8A" w:rsidP="00D238AF">
            <w:pPr>
              <w:pStyle w:val="afff6"/>
            </w:pPr>
          </w:p>
        </w:tc>
        <w:tc>
          <w:tcPr>
            <w:tcW w:w="1092"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бюджет поселения</w:t>
            </w:r>
          </w:p>
        </w:tc>
        <w:tc>
          <w:tcPr>
            <w:tcW w:w="709" w:type="dxa"/>
            <w:gridSpan w:val="2"/>
            <w:tcBorders>
              <w:top w:val="single" w:sz="4" w:space="0" w:color="auto"/>
              <w:left w:val="single" w:sz="4" w:space="0" w:color="auto"/>
              <w:bottom w:val="single" w:sz="4" w:space="0" w:color="auto"/>
              <w:right w:val="single" w:sz="4" w:space="0" w:color="auto"/>
            </w:tcBorders>
          </w:tcPr>
          <w:p w:rsidR="00870C8A" w:rsidRPr="00DF75BA" w:rsidRDefault="00870C8A" w:rsidP="00D238AF">
            <w:pPr>
              <w:pStyle w:val="afff6"/>
            </w:pPr>
            <w:r w:rsidRPr="00DF75BA">
              <w:t>0</w:t>
            </w:r>
          </w:p>
          <w:p w:rsidR="00870C8A" w:rsidRPr="00DF75BA" w:rsidRDefault="00870C8A" w:rsidP="00D238AF">
            <w:pPr>
              <w:pStyle w:val="afff6"/>
            </w:pPr>
          </w:p>
          <w:p w:rsidR="00870C8A" w:rsidRPr="00DF75BA" w:rsidRDefault="00870C8A" w:rsidP="00D238AF">
            <w:pPr>
              <w:pStyle w:val="afff6"/>
            </w:pPr>
          </w:p>
        </w:tc>
        <w:tc>
          <w:tcPr>
            <w:tcW w:w="709" w:type="dxa"/>
            <w:tcBorders>
              <w:top w:val="single" w:sz="4" w:space="0" w:color="auto"/>
              <w:left w:val="single" w:sz="4" w:space="0" w:color="auto"/>
              <w:bottom w:val="single" w:sz="4" w:space="0" w:color="auto"/>
              <w:right w:val="single" w:sz="4" w:space="0" w:color="auto"/>
            </w:tcBorders>
          </w:tcPr>
          <w:p w:rsidR="00870C8A" w:rsidRPr="00DF75BA" w:rsidRDefault="00870C8A" w:rsidP="00D238AF">
            <w:pPr>
              <w:pStyle w:val="afff6"/>
            </w:pPr>
            <w:r w:rsidRPr="00DF75BA">
              <w:t>0</w:t>
            </w:r>
          </w:p>
          <w:p w:rsidR="00870C8A" w:rsidRPr="00DF75BA" w:rsidRDefault="00870C8A" w:rsidP="00D238AF">
            <w:pPr>
              <w:pStyle w:val="afff6"/>
            </w:pPr>
          </w:p>
          <w:p w:rsidR="00870C8A" w:rsidRPr="00DF75BA" w:rsidRDefault="00870C8A" w:rsidP="00D238AF">
            <w:pPr>
              <w:pStyle w:val="afff6"/>
            </w:pPr>
          </w:p>
        </w:tc>
        <w:tc>
          <w:tcPr>
            <w:tcW w:w="708" w:type="dxa"/>
            <w:tcBorders>
              <w:top w:val="single" w:sz="4" w:space="0" w:color="auto"/>
              <w:left w:val="single" w:sz="4" w:space="0" w:color="auto"/>
              <w:bottom w:val="single" w:sz="4" w:space="0" w:color="auto"/>
              <w:right w:val="single" w:sz="4" w:space="0" w:color="auto"/>
            </w:tcBorders>
          </w:tcPr>
          <w:p w:rsidR="00870C8A" w:rsidRPr="00DF75BA" w:rsidRDefault="00870C8A" w:rsidP="00D238AF">
            <w:pPr>
              <w:pStyle w:val="afff6"/>
            </w:pPr>
            <w:r w:rsidRPr="00DF75BA">
              <w:t>0</w:t>
            </w:r>
          </w:p>
          <w:p w:rsidR="00870C8A" w:rsidRPr="00DF75BA" w:rsidRDefault="00870C8A" w:rsidP="00D238AF">
            <w:pPr>
              <w:pStyle w:val="afff6"/>
            </w:pPr>
          </w:p>
          <w:p w:rsidR="00870C8A" w:rsidRPr="00DF75BA" w:rsidRDefault="00870C8A" w:rsidP="00D238AF">
            <w:pPr>
              <w:pStyle w:val="afff6"/>
            </w:pPr>
          </w:p>
        </w:tc>
        <w:tc>
          <w:tcPr>
            <w:tcW w:w="709"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rPr>
                <w:lang w:eastAsia="ru-RU"/>
              </w:rPr>
            </w:pPr>
            <w:r>
              <w:rPr>
                <w:lang w:eastAsia="ru-RU"/>
              </w:rPr>
              <w:t>0</w:t>
            </w:r>
          </w:p>
          <w:p w:rsidR="00870C8A" w:rsidRPr="005B07E9" w:rsidRDefault="00870C8A" w:rsidP="00D238AF">
            <w:pPr>
              <w:pStyle w:val="afff6"/>
            </w:pPr>
          </w:p>
        </w:tc>
        <w:tc>
          <w:tcPr>
            <w:tcW w:w="709"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rPr>
                <w:lang w:eastAsia="ru-RU"/>
              </w:rPr>
            </w:pPr>
            <w:r w:rsidRPr="005B07E9">
              <w:rPr>
                <w:lang w:eastAsia="ru-RU"/>
              </w:rPr>
              <w:t>3</w:t>
            </w:r>
            <w:r>
              <w:rPr>
                <w:lang w:eastAsia="ru-RU"/>
              </w:rPr>
              <w:t>34,2</w:t>
            </w:r>
          </w:p>
          <w:p w:rsidR="00870C8A" w:rsidRPr="005B07E9" w:rsidRDefault="00870C8A" w:rsidP="00D238AF">
            <w:pPr>
              <w:pStyle w:val="afff6"/>
            </w:pPr>
          </w:p>
        </w:tc>
      </w:tr>
      <w:tr w:rsidR="00870C8A" w:rsidRPr="005B07E9" w:rsidTr="00D238AF">
        <w:trPr>
          <w:trHeight w:val="726"/>
          <w:tblCellSpacing w:w="5" w:type="nil"/>
        </w:trPr>
        <w:tc>
          <w:tcPr>
            <w:tcW w:w="862" w:type="dxa"/>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584" w:type="dxa"/>
            <w:gridSpan w:val="2"/>
            <w:vMerge/>
            <w:tcBorders>
              <w:left w:val="single" w:sz="4" w:space="0" w:color="auto"/>
              <w:bottom w:val="single" w:sz="4" w:space="0" w:color="auto"/>
              <w:right w:val="single" w:sz="4" w:space="0" w:color="auto"/>
            </w:tcBorders>
            <w:vAlign w:val="bottom"/>
          </w:tcPr>
          <w:p w:rsidR="00870C8A" w:rsidRPr="005B07E9" w:rsidRDefault="00870C8A" w:rsidP="00D238AF">
            <w:pPr>
              <w:pStyle w:val="afff6"/>
            </w:pPr>
          </w:p>
        </w:tc>
        <w:tc>
          <w:tcPr>
            <w:tcW w:w="1606" w:type="dxa"/>
            <w:gridSpan w:val="2"/>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719" w:type="dxa"/>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158" w:type="dxa"/>
            <w:gridSpan w:val="2"/>
            <w:vMerge/>
            <w:tcBorders>
              <w:left w:val="single" w:sz="4" w:space="0" w:color="auto"/>
              <w:bottom w:val="single" w:sz="4" w:space="0" w:color="auto"/>
              <w:right w:val="single" w:sz="4" w:space="0" w:color="auto"/>
            </w:tcBorders>
          </w:tcPr>
          <w:p w:rsidR="00870C8A" w:rsidRPr="005B07E9" w:rsidRDefault="00870C8A" w:rsidP="00D238AF">
            <w:pPr>
              <w:pStyle w:val="afff6"/>
            </w:pPr>
          </w:p>
        </w:tc>
        <w:tc>
          <w:tcPr>
            <w:tcW w:w="1092"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Внебюд-жетные средства</w:t>
            </w:r>
          </w:p>
        </w:tc>
        <w:tc>
          <w:tcPr>
            <w:tcW w:w="709" w:type="dxa"/>
            <w:gridSpan w:val="2"/>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8" w:type="dxa"/>
            <w:tcBorders>
              <w:top w:val="single" w:sz="4" w:space="0" w:color="auto"/>
              <w:left w:val="single" w:sz="4" w:space="0" w:color="auto"/>
              <w:bottom w:val="single" w:sz="4" w:space="0" w:color="auto"/>
              <w:right w:val="single" w:sz="4" w:space="0" w:color="auto"/>
            </w:tcBorders>
          </w:tcPr>
          <w:p w:rsidR="00870C8A" w:rsidRPr="005B07E9" w:rsidRDefault="00870C8A" w:rsidP="00D238AF">
            <w:pPr>
              <w:pStyle w:val="afff6"/>
            </w:pPr>
            <w:r w:rsidRPr="005B07E9">
              <w:t>0</w:t>
            </w: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0</w:t>
            </w:r>
          </w:p>
        </w:tc>
        <w:tc>
          <w:tcPr>
            <w:tcW w:w="709" w:type="dxa"/>
            <w:tcBorders>
              <w:top w:val="single" w:sz="4" w:space="0" w:color="auto"/>
              <w:left w:val="single" w:sz="4" w:space="0" w:color="auto"/>
              <w:bottom w:val="single" w:sz="4" w:space="0" w:color="auto"/>
              <w:right w:val="single" w:sz="4" w:space="0" w:color="auto"/>
            </w:tcBorders>
          </w:tcPr>
          <w:p w:rsidR="00870C8A" w:rsidRPr="004C7348" w:rsidRDefault="00870C8A" w:rsidP="00D238AF">
            <w:pPr>
              <w:pStyle w:val="afff6"/>
            </w:pPr>
            <w:r>
              <w:t>143,2</w:t>
            </w:r>
          </w:p>
        </w:tc>
      </w:tr>
    </w:tbl>
    <w:p w:rsidR="00870C8A" w:rsidRPr="005B07E9" w:rsidRDefault="00870C8A" w:rsidP="00870C8A">
      <w:pPr>
        <w:pStyle w:val="afff6"/>
      </w:pPr>
    </w:p>
    <w:p w:rsidR="00870C8A" w:rsidRPr="00462104" w:rsidRDefault="00870C8A" w:rsidP="00870C8A">
      <w:pPr>
        <w:widowControl w:val="0"/>
        <w:autoSpaceDE w:val="0"/>
        <w:autoSpaceDN w:val="0"/>
        <w:adjustRightInd w:val="0"/>
        <w:jc w:val="center"/>
        <w:rPr>
          <w:rFonts w:ascii="Times New Roman" w:hAnsi="Times New Roman"/>
          <w:b/>
        </w:rPr>
      </w:pPr>
    </w:p>
    <w:bookmarkEnd w:id="1"/>
    <w:p w:rsidR="00870C8A" w:rsidRPr="009970BE" w:rsidRDefault="00870C8A" w:rsidP="00870C8A">
      <w:pPr>
        <w:widowControl w:val="0"/>
        <w:autoSpaceDE w:val="0"/>
        <w:autoSpaceDN w:val="0"/>
        <w:adjustRightInd w:val="0"/>
        <w:jc w:val="both"/>
        <w:rPr>
          <w:rFonts w:ascii="Times New Roman" w:hAnsi="Times New Roman"/>
          <w:sz w:val="20"/>
          <w:szCs w:val="20"/>
        </w:rPr>
      </w:pPr>
    </w:p>
    <w:p w:rsidR="003659FF" w:rsidRDefault="003659FF" w:rsidP="003659FF">
      <w:pPr>
        <w:pStyle w:val="afff6"/>
        <w:rPr>
          <w:sz w:val="28"/>
          <w:szCs w:val="28"/>
        </w:rPr>
      </w:pPr>
    </w:p>
    <w:p w:rsidR="00321D94" w:rsidRPr="00244302" w:rsidRDefault="00EF4965" w:rsidP="00EF4965">
      <w:pPr>
        <w:pStyle w:val="3"/>
        <w:ind w:left="1416" w:firstLine="708"/>
        <w:jc w:val="left"/>
        <w:rPr>
          <w:sz w:val="24"/>
          <w:szCs w:val="24"/>
        </w:rPr>
      </w:pPr>
      <w:r>
        <w:rPr>
          <w:sz w:val="24"/>
          <w:szCs w:val="24"/>
          <w:lang w:val="ru-RU"/>
        </w:rPr>
        <w:t xml:space="preserve">                                         </w:t>
      </w:r>
      <w:r w:rsidR="00321D94" w:rsidRPr="00244302">
        <w:rPr>
          <w:sz w:val="24"/>
          <w:szCs w:val="24"/>
        </w:rPr>
        <w:t>Р Е Ш Е Н И Е</w:t>
      </w:r>
    </w:p>
    <w:p w:rsidR="00244302" w:rsidRDefault="00244302" w:rsidP="00321D94"/>
    <w:p w:rsidR="00EF4965" w:rsidRPr="00F861AA" w:rsidRDefault="00EF4965" w:rsidP="00EF4965">
      <w:pPr>
        <w:rPr>
          <w:rFonts w:ascii="Times New Roman" w:hAnsi="Times New Roman"/>
          <w:sz w:val="24"/>
          <w:szCs w:val="24"/>
          <w:lang w:val="en-US"/>
        </w:rPr>
      </w:pPr>
      <w:r w:rsidRPr="00F861AA">
        <w:rPr>
          <w:rFonts w:ascii="Times New Roman" w:hAnsi="Times New Roman"/>
          <w:sz w:val="24"/>
          <w:szCs w:val="24"/>
        </w:rPr>
        <w:t>от  07.</w:t>
      </w:r>
      <w:r w:rsidRPr="00F861AA">
        <w:rPr>
          <w:rFonts w:ascii="Times New Roman" w:hAnsi="Times New Roman"/>
          <w:sz w:val="24"/>
          <w:szCs w:val="24"/>
          <w:lang w:val="en-US"/>
        </w:rPr>
        <w:t>0</w:t>
      </w:r>
      <w:r w:rsidRPr="00F861AA">
        <w:rPr>
          <w:rFonts w:ascii="Times New Roman" w:hAnsi="Times New Roman"/>
          <w:sz w:val="24"/>
          <w:szCs w:val="24"/>
        </w:rPr>
        <w:t xml:space="preserve">2.2023 </w:t>
      </w:r>
      <w:r w:rsidRPr="00F861AA">
        <w:rPr>
          <w:rFonts w:ascii="Times New Roman" w:hAnsi="Times New Roman"/>
          <w:sz w:val="24"/>
          <w:szCs w:val="24"/>
          <w:lang w:val="en-US"/>
        </w:rPr>
        <w:t xml:space="preserve"> </w:t>
      </w:r>
      <w:r w:rsidRPr="00F861AA">
        <w:rPr>
          <w:rFonts w:ascii="Times New Roman" w:hAnsi="Times New Roman"/>
          <w:sz w:val="24"/>
          <w:szCs w:val="24"/>
        </w:rPr>
        <w:t>№ 109</w:t>
      </w:r>
      <w:r>
        <w:rPr>
          <w:rFonts w:ascii="Times New Roman" w:hAnsi="Times New Roman"/>
          <w:sz w:val="24"/>
          <w:szCs w:val="24"/>
        </w:rPr>
        <w:t xml:space="preserve">      </w:t>
      </w:r>
      <w:r w:rsidRPr="00F861AA">
        <w:rPr>
          <w:rFonts w:ascii="Times New Roman" w:hAnsi="Times New Roman"/>
          <w:sz w:val="24"/>
          <w:szCs w:val="24"/>
        </w:rPr>
        <w:t>д.Бурга</w:t>
      </w:r>
    </w:p>
    <w:tbl>
      <w:tblPr>
        <w:tblW w:w="0" w:type="auto"/>
        <w:tblLayout w:type="fixed"/>
        <w:tblLook w:val="04A0"/>
      </w:tblPr>
      <w:tblGrid>
        <w:gridCol w:w="10456"/>
      </w:tblGrid>
      <w:tr w:rsidR="00EF4965" w:rsidRPr="00F861AA" w:rsidTr="00EF4965">
        <w:tc>
          <w:tcPr>
            <w:tcW w:w="10456" w:type="dxa"/>
            <w:hideMark/>
          </w:tcPr>
          <w:p w:rsidR="00EF4965" w:rsidRPr="00F861AA" w:rsidRDefault="00EF4965" w:rsidP="00D238AF">
            <w:pPr>
              <w:pStyle w:val="afff6"/>
              <w:rPr>
                <w:bCs/>
                <w:sz w:val="24"/>
                <w:szCs w:val="24"/>
              </w:rPr>
            </w:pPr>
            <w:r w:rsidRPr="00F861AA">
              <w:rPr>
                <w:sz w:val="24"/>
                <w:szCs w:val="24"/>
              </w:rPr>
              <w:t xml:space="preserve"> О внесении дополнений в решение Совета депутатов Бургинского сельского поселения от 25.05.2017 №84 </w:t>
            </w:r>
          </w:p>
        </w:tc>
      </w:tr>
    </w:tbl>
    <w:p w:rsidR="00EF4965" w:rsidRDefault="00EF4965" w:rsidP="00EF4965">
      <w:pPr>
        <w:rPr>
          <w:sz w:val="28"/>
          <w:szCs w:val="28"/>
        </w:rPr>
      </w:pPr>
    </w:p>
    <w:p w:rsidR="00EF4965" w:rsidRPr="00F861AA" w:rsidRDefault="00EF4965" w:rsidP="00EF4965">
      <w:pPr>
        <w:rPr>
          <w:rFonts w:ascii="Times New Roman" w:hAnsi="Times New Roman"/>
          <w:sz w:val="24"/>
          <w:szCs w:val="24"/>
        </w:rPr>
      </w:pPr>
      <w:r>
        <w:rPr>
          <w:szCs w:val="28"/>
        </w:rPr>
        <w:t xml:space="preserve">          </w:t>
      </w:r>
      <w:r w:rsidRPr="00F861AA">
        <w:rPr>
          <w:rFonts w:ascii="Times New Roman" w:hAnsi="Times New Roman"/>
          <w:sz w:val="24"/>
          <w:szCs w:val="24"/>
        </w:rPr>
        <w:t xml:space="preserve">           В соответствии  с п.27 ст.1 , ст. 8 Градостроительного кодекса Российской Федерации, Уставом Бургинского сельского поселения,</w:t>
      </w:r>
    </w:p>
    <w:p w:rsidR="00EF4965" w:rsidRPr="00F861AA" w:rsidRDefault="00EF4965" w:rsidP="00EF4965">
      <w:pPr>
        <w:rPr>
          <w:rFonts w:ascii="Times New Roman" w:hAnsi="Times New Roman"/>
          <w:sz w:val="24"/>
          <w:szCs w:val="24"/>
        </w:rPr>
      </w:pPr>
      <w:r w:rsidRPr="00F861AA">
        <w:rPr>
          <w:rFonts w:ascii="Times New Roman" w:hAnsi="Times New Roman"/>
          <w:sz w:val="24"/>
          <w:szCs w:val="24"/>
        </w:rPr>
        <w:t xml:space="preserve">        Совет Депутатов Бургинского сельского поселения</w:t>
      </w:r>
    </w:p>
    <w:p w:rsidR="00EF4965" w:rsidRPr="00F861AA" w:rsidRDefault="00EF4965" w:rsidP="00EF4965">
      <w:pPr>
        <w:rPr>
          <w:rFonts w:ascii="Times New Roman" w:hAnsi="Times New Roman"/>
          <w:b/>
          <w:sz w:val="24"/>
          <w:szCs w:val="24"/>
        </w:rPr>
      </w:pPr>
      <w:r w:rsidRPr="00F861AA">
        <w:rPr>
          <w:rFonts w:ascii="Times New Roman" w:hAnsi="Times New Roman"/>
          <w:b/>
          <w:sz w:val="24"/>
          <w:szCs w:val="24"/>
        </w:rPr>
        <w:t>РЕШИЛ:</w:t>
      </w:r>
    </w:p>
    <w:p w:rsidR="00EF4965" w:rsidRPr="00F861AA" w:rsidRDefault="00EF4965" w:rsidP="00EF4965">
      <w:pPr>
        <w:numPr>
          <w:ilvl w:val="0"/>
          <w:numId w:val="36"/>
        </w:numPr>
        <w:suppressAutoHyphens w:val="0"/>
        <w:spacing w:after="0" w:line="240" w:lineRule="auto"/>
        <w:rPr>
          <w:rFonts w:ascii="Times New Roman" w:hAnsi="Times New Roman"/>
          <w:b/>
          <w:sz w:val="24"/>
          <w:szCs w:val="24"/>
          <w:lang/>
        </w:rPr>
      </w:pPr>
      <w:r w:rsidRPr="00F861AA">
        <w:rPr>
          <w:rFonts w:ascii="Times New Roman" w:hAnsi="Times New Roman"/>
          <w:sz w:val="24"/>
          <w:szCs w:val="24"/>
        </w:rPr>
        <w:t xml:space="preserve">Внести дополнение в решение Совета депутатов Бургинского сельского поселения  </w:t>
      </w:r>
      <w:r>
        <w:rPr>
          <w:rFonts w:ascii="Times New Roman" w:hAnsi="Times New Roman"/>
          <w:sz w:val="24"/>
          <w:szCs w:val="24"/>
        </w:rPr>
        <w:t xml:space="preserve">от </w:t>
      </w:r>
      <w:r w:rsidRPr="00F861AA">
        <w:rPr>
          <w:rFonts w:ascii="Times New Roman" w:hAnsi="Times New Roman"/>
          <w:sz w:val="24"/>
          <w:szCs w:val="24"/>
        </w:rPr>
        <w:t>25.05.2017  № 84 «Об утверждении Программы комплексного развития систем коммунальной инфраструктуры Бургинского сельского поселения Маловишерского района Новгородской области на 2017-2026 годы и на период до 2030 года»</w:t>
      </w:r>
      <w:r>
        <w:rPr>
          <w:rFonts w:ascii="Times New Roman" w:hAnsi="Times New Roman"/>
          <w:sz w:val="24"/>
          <w:szCs w:val="24"/>
        </w:rPr>
        <w:t>:</w:t>
      </w:r>
      <w:r w:rsidRPr="00F861AA">
        <w:rPr>
          <w:rFonts w:ascii="Times New Roman" w:hAnsi="Times New Roman"/>
          <w:sz w:val="24"/>
          <w:szCs w:val="24"/>
        </w:rPr>
        <w:t xml:space="preserve"> </w:t>
      </w:r>
    </w:p>
    <w:p w:rsidR="00EF4965" w:rsidRDefault="00EF4965" w:rsidP="00EF4965">
      <w:pPr>
        <w:rPr>
          <w:rFonts w:ascii="Times New Roman" w:hAnsi="Times New Roman"/>
          <w:bCs/>
          <w:sz w:val="24"/>
          <w:szCs w:val="24"/>
          <w:lang/>
        </w:rPr>
      </w:pPr>
    </w:p>
    <w:p w:rsidR="00EF4965" w:rsidRPr="00F861AA" w:rsidRDefault="00EF4965" w:rsidP="00EF4965">
      <w:pPr>
        <w:rPr>
          <w:rFonts w:ascii="Times New Roman" w:hAnsi="Times New Roman"/>
          <w:b/>
          <w:caps/>
          <w:sz w:val="24"/>
          <w:szCs w:val="24"/>
          <w:lang/>
        </w:rPr>
      </w:pPr>
      <w:r>
        <w:rPr>
          <w:rFonts w:ascii="Times New Roman" w:hAnsi="Times New Roman"/>
          <w:bCs/>
          <w:sz w:val="24"/>
          <w:szCs w:val="24"/>
          <w:lang/>
        </w:rPr>
        <w:t xml:space="preserve">      </w:t>
      </w:r>
      <w:r w:rsidRPr="00F861AA">
        <w:rPr>
          <w:rFonts w:ascii="Times New Roman" w:hAnsi="Times New Roman"/>
          <w:bCs/>
          <w:sz w:val="24"/>
          <w:szCs w:val="24"/>
          <w:lang/>
        </w:rPr>
        <w:t xml:space="preserve">В </w:t>
      </w:r>
      <w:r>
        <w:rPr>
          <w:rFonts w:ascii="Times New Roman" w:hAnsi="Times New Roman"/>
          <w:bCs/>
          <w:sz w:val="24"/>
          <w:szCs w:val="24"/>
          <w:lang/>
        </w:rPr>
        <w:t>разделе:</w:t>
      </w:r>
      <w:r w:rsidRPr="00F861AA">
        <w:rPr>
          <w:rFonts w:ascii="Times New Roman" w:hAnsi="Times New Roman"/>
          <w:b/>
          <w:sz w:val="24"/>
          <w:szCs w:val="24"/>
          <w:lang/>
        </w:rPr>
        <w:t xml:space="preserve"> </w:t>
      </w:r>
      <w:r w:rsidRPr="00F861AA">
        <w:rPr>
          <w:rFonts w:ascii="Times New Roman" w:hAnsi="Times New Roman"/>
          <w:b/>
          <w:sz w:val="24"/>
          <w:szCs w:val="24"/>
          <w:lang/>
        </w:rPr>
        <w:t xml:space="preserve">ПЕРЕЧЕНЬ ИНВЕСТИЦИОННЫХ ПРОЕКТОВ </w:t>
      </w:r>
      <w:r w:rsidRPr="00F861AA">
        <w:rPr>
          <w:rFonts w:ascii="Times New Roman" w:hAnsi="Times New Roman"/>
          <w:b/>
          <w:sz w:val="24"/>
          <w:szCs w:val="24"/>
          <w:lang/>
        </w:rPr>
        <w:t>В</w:t>
      </w:r>
      <w:r w:rsidRPr="00F861AA">
        <w:rPr>
          <w:rFonts w:ascii="Times New Roman" w:hAnsi="Times New Roman"/>
          <w:b/>
          <w:sz w:val="24"/>
          <w:szCs w:val="24"/>
          <w:lang/>
        </w:rPr>
        <w:t xml:space="preserve"> </w:t>
      </w:r>
      <w:r w:rsidRPr="00F861AA">
        <w:rPr>
          <w:rFonts w:ascii="Times New Roman" w:hAnsi="Times New Roman"/>
          <w:b/>
          <w:sz w:val="24"/>
          <w:szCs w:val="24"/>
          <w:lang/>
        </w:rPr>
        <w:t xml:space="preserve">ОТНОШЕНИИ </w:t>
      </w:r>
      <w:r w:rsidRPr="00F861AA">
        <w:rPr>
          <w:rFonts w:ascii="Times New Roman" w:hAnsi="Times New Roman"/>
          <w:b/>
          <w:sz w:val="24"/>
          <w:szCs w:val="24"/>
          <w:lang/>
        </w:rPr>
        <w:t xml:space="preserve">СИСТЕМ КОММУНАЛЬНОЙ ИНФРАСТРУКТУРЫ </w:t>
      </w:r>
    </w:p>
    <w:p w:rsidR="00EF4965" w:rsidRPr="00F861AA" w:rsidRDefault="00EF4965" w:rsidP="00EF4965">
      <w:pPr>
        <w:keepNext/>
        <w:spacing w:after="120"/>
        <w:ind w:left="855"/>
        <w:jc w:val="both"/>
        <w:outlineLvl w:val="1"/>
        <w:rPr>
          <w:rFonts w:ascii="Times New Roman" w:hAnsi="Times New Roman"/>
          <w:b/>
          <w:sz w:val="24"/>
          <w:szCs w:val="24"/>
          <w:lang/>
        </w:rPr>
      </w:pPr>
      <w:r w:rsidRPr="00F861AA">
        <w:rPr>
          <w:rFonts w:ascii="Times New Roman" w:hAnsi="Times New Roman"/>
          <w:b/>
          <w:sz w:val="24"/>
          <w:szCs w:val="24"/>
          <w:lang/>
        </w:rPr>
        <w:t>Программа инвестиционных проектов в водоснабжении</w:t>
      </w:r>
    </w:p>
    <w:p w:rsidR="00EF4965" w:rsidRDefault="00EF4965" w:rsidP="00EF4965">
      <w:pPr>
        <w:autoSpaceDE w:val="0"/>
        <w:autoSpaceDN w:val="0"/>
        <w:adjustRightInd w:val="0"/>
        <w:spacing w:after="120"/>
        <w:rPr>
          <w:rFonts w:ascii="Times New Roman" w:hAnsi="Times New Roman"/>
          <w:sz w:val="24"/>
          <w:szCs w:val="24"/>
          <w:lang w:eastAsia="en-US"/>
        </w:rPr>
      </w:pPr>
      <w:r w:rsidRPr="00F861AA">
        <w:rPr>
          <w:rFonts w:ascii="Times New Roman" w:hAnsi="Times New Roman"/>
          <w:sz w:val="24"/>
          <w:szCs w:val="24"/>
          <w:lang w:eastAsia="en-US"/>
        </w:rPr>
        <w:t>Строку 1. таблицы 6.3 «Мероприятия в системе водоснабжения» изложить в редакции:</w:t>
      </w:r>
    </w:p>
    <w:p w:rsidR="00EF4965" w:rsidRPr="00F861AA" w:rsidRDefault="00EF4965" w:rsidP="00EF4965">
      <w:pPr>
        <w:autoSpaceDE w:val="0"/>
        <w:autoSpaceDN w:val="0"/>
        <w:adjustRightInd w:val="0"/>
        <w:spacing w:after="120"/>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6095"/>
        <w:gridCol w:w="1542"/>
        <w:gridCol w:w="1683"/>
      </w:tblGrid>
      <w:tr w:rsidR="00EF4965" w:rsidRPr="00F861AA" w:rsidTr="00D238AF">
        <w:tc>
          <w:tcPr>
            <w:tcW w:w="454"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b/>
                <w:sz w:val="20"/>
                <w:szCs w:val="20"/>
                <w:lang w:eastAsia="en-US"/>
              </w:rPr>
            </w:pPr>
            <w:r w:rsidRPr="00F861AA">
              <w:rPr>
                <w:rFonts w:ascii="Times New Roman" w:hAnsi="Times New Roman"/>
                <w:b/>
                <w:sz w:val="20"/>
                <w:szCs w:val="20"/>
                <w:lang w:eastAsia="en-US"/>
              </w:rPr>
              <w:t>№ п/п</w:t>
            </w:r>
          </w:p>
        </w:tc>
        <w:tc>
          <w:tcPr>
            <w:tcW w:w="6095"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b/>
                <w:sz w:val="20"/>
                <w:szCs w:val="20"/>
                <w:lang w:eastAsia="en-US"/>
              </w:rPr>
            </w:pPr>
            <w:r w:rsidRPr="00F861AA">
              <w:rPr>
                <w:rFonts w:ascii="Times New Roman" w:hAnsi="Times New Roman"/>
                <w:b/>
                <w:sz w:val="20"/>
                <w:szCs w:val="20"/>
                <w:lang w:eastAsia="en-US"/>
              </w:rPr>
              <w:t>Мероприятие</w:t>
            </w:r>
          </w:p>
        </w:tc>
        <w:tc>
          <w:tcPr>
            <w:tcW w:w="1542"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b/>
                <w:sz w:val="20"/>
                <w:szCs w:val="20"/>
                <w:lang w:eastAsia="en-US"/>
              </w:rPr>
            </w:pPr>
            <w:r w:rsidRPr="00F861AA">
              <w:rPr>
                <w:rFonts w:ascii="Times New Roman" w:hAnsi="Times New Roman"/>
                <w:b/>
                <w:sz w:val="20"/>
                <w:szCs w:val="20"/>
                <w:lang w:eastAsia="en-US"/>
              </w:rPr>
              <w:t>Период реализации, гг.</w:t>
            </w:r>
          </w:p>
        </w:tc>
        <w:tc>
          <w:tcPr>
            <w:tcW w:w="1602" w:type="dxa"/>
            <w:tcMar>
              <w:top w:w="0" w:type="dxa"/>
              <w:left w:w="28" w:type="dxa"/>
              <w:bottom w:w="0" w:type="dxa"/>
              <w:right w:w="28" w:type="dxa"/>
            </w:tcMar>
            <w:vAlign w:val="center"/>
            <w:hideMark/>
          </w:tcPr>
          <w:p w:rsidR="00EF4965" w:rsidRPr="00F861AA" w:rsidRDefault="00EF4965" w:rsidP="00D238AF">
            <w:pPr>
              <w:autoSpaceDE w:val="0"/>
              <w:autoSpaceDN w:val="0"/>
              <w:adjustRightInd w:val="0"/>
              <w:spacing w:after="0"/>
              <w:jc w:val="center"/>
              <w:rPr>
                <w:rFonts w:ascii="Times New Roman" w:hAnsi="Times New Roman"/>
                <w:b/>
                <w:sz w:val="20"/>
                <w:szCs w:val="20"/>
                <w:lang w:eastAsia="en-US"/>
              </w:rPr>
            </w:pPr>
            <w:r w:rsidRPr="00F861AA">
              <w:rPr>
                <w:rFonts w:ascii="Times New Roman" w:hAnsi="Times New Roman"/>
                <w:b/>
                <w:sz w:val="20"/>
                <w:szCs w:val="20"/>
                <w:lang w:eastAsia="en-US"/>
              </w:rPr>
              <w:t xml:space="preserve">Источник </w:t>
            </w:r>
          </w:p>
          <w:p w:rsidR="00EF4965" w:rsidRPr="00F861AA" w:rsidRDefault="00EF4965" w:rsidP="00D238AF">
            <w:pPr>
              <w:autoSpaceDE w:val="0"/>
              <w:autoSpaceDN w:val="0"/>
              <w:adjustRightInd w:val="0"/>
              <w:spacing w:after="0"/>
              <w:jc w:val="center"/>
              <w:rPr>
                <w:rFonts w:ascii="Times New Roman" w:hAnsi="Times New Roman"/>
                <w:b/>
                <w:sz w:val="20"/>
                <w:szCs w:val="20"/>
                <w:lang w:eastAsia="en-US"/>
              </w:rPr>
            </w:pPr>
            <w:r w:rsidRPr="00F861AA">
              <w:rPr>
                <w:rFonts w:ascii="Times New Roman" w:hAnsi="Times New Roman"/>
                <w:b/>
                <w:sz w:val="20"/>
                <w:szCs w:val="20"/>
                <w:lang w:eastAsia="en-US"/>
              </w:rPr>
              <w:t>финансирования</w:t>
            </w:r>
          </w:p>
        </w:tc>
      </w:tr>
      <w:tr w:rsidR="00EF4965" w:rsidRPr="00F861AA" w:rsidTr="00D238AF">
        <w:tc>
          <w:tcPr>
            <w:tcW w:w="454"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lang w:eastAsia="en-US"/>
              </w:rPr>
            </w:pPr>
            <w:r w:rsidRPr="00F861AA">
              <w:rPr>
                <w:rFonts w:ascii="Times New Roman" w:hAnsi="Times New Roman"/>
                <w:lang w:eastAsia="en-US"/>
              </w:rPr>
              <w:t>1</w:t>
            </w:r>
          </w:p>
        </w:tc>
        <w:tc>
          <w:tcPr>
            <w:tcW w:w="6095" w:type="dxa"/>
            <w:tcMar>
              <w:top w:w="0" w:type="dxa"/>
              <w:left w:w="28" w:type="dxa"/>
              <w:bottom w:w="0" w:type="dxa"/>
              <w:right w:w="28" w:type="dxa"/>
            </w:tcMar>
            <w:hideMark/>
          </w:tcPr>
          <w:p w:rsidR="00EF4965" w:rsidRDefault="00EF4965" w:rsidP="00D238AF">
            <w:pPr>
              <w:autoSpaceDE w:val="0"/>
              <w:autoSpaceDN w:val="0"/>
              <w:adjustRightInd w:val="0"/>
              <w:rPr>
                <w:rFonts w:ascii="Times New Roman" w:hAnsi="Times New Roman"/>
              </w:rPr>
            </w:pPr>
          </w:p>
          <w:p w:rsidR="00EF4965" w:rsidRPr="00F861AA" w:rsidRDefault="00EF4965" w:rsidP="00D238AF">
            <w:pPr>
              <w:autoSpaceDE w:val="0"/>
              <w:autoSpaceDN w:val="0"/>
              <w:adjustRightInd w:val="0"/>
              <w:rPr>
                <w:rFonts w:ascii="Times New Roman" w:hAnsi="Times New Roman"/>
                <w:lang w:eastAsia="en-US"/>
              </w:rPr>
            </w:pPr>
            <w:r w:rsidRPr="00F861AA">
              <w:rPr>
                <w:rFonts w:ascii="Times New Roman" w:hAnsi="Times New Roman"/>
              </w:rPr>
              <w:t xml:space="preserve">строительство нецентрализованных источников водоснабжения  </w:t>
            </w:r>
            <w:r w:rsidRPr="00F861AA">
              <w:rPr>
                <w:rFonts w:ascii="Times New Roman" w:hAnsi="Times New Roman"/>
              </w:rPr>
              <w:lastRenderedPageBreak/>
              <w:t>(шахтных колодцев) в населенных пунктах (где нецелесообразно применять централизованные источники водоснабжения)  д. Виниха, д. Красненка, д. Корчажиха</w:t>
            </w:r>
          </w:p>
        </w:tc>
        <w:tc>
          <w:tcPr>
            <w:tcW w:w="1542"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lang w:eastAsia="en-US"/>
              </w:rPr>
            </w:pPr>
            <w:r w:rsidRPr="00F861AA">
              <w:rPr>
                <w:rFonts w:ascii="Times New Roman" w:hAnsi="Times New Roman"/>
                <w:lang w:eastAsia="en-US"/>
              </w:rPr>
              <w:lastRenderedPageBreak/>
              <w:t xml:space="preserve"> 20</w:t>
            </w:r>
            <w:r>
              <w:rPr>
                <w:rFonts w:ascii="Times New Roman" w:hAnsi="Times New Roman"/>
                <w:lang w:eastAsia="en-US"/>
              </w:rPr>
              <w:t>23</w:t>
            </w:r>
            <w:r w:rsidRPr="00F861AA">
              <w:rPr>
                <w:rFonts w:ascii="Times New Roman" w:hAnsi="Times New Roman"/>
                <w:lang w:eastAsia="en-US"/>
              </w:rPr>
              <w:t xml:space="preserve"> г.</w:t>
            </w:r>
          </w:p>
        </w:tc>
        <w:tc>
          <w:tcPr>
            <w:tcW w:w="1602" w:type="dxa"/>
            <w:tcMar>
              <w:top w:w="0" w:type="dxa"/>
              <w:left w:w="28" w:type="dxa"/>
              <w:bottom w:w="0" w:type="dxa"/>
              <w:right w:w="28" w:type="dxa"/>
            </w:tcMar>
            <w:vAlign w:val="center"/>
            <w:hideMark/>
          </w:tcPr>
          <w:p w:rsidR="00EF4965" w:rsidRPr="00F861AA" w:rsidRDefault="00EF4965" w:rsidP="00D238AF">
            <w:pPr>
              <w:autoSpaceDE w:val="0"/>
              <w:autoSpaceDN w:val="0"/>
              <w:adjustRightInd w:val="0"/>
              <w:jc w:val="center"/>
              <w:rPr>
                <w:rFonts w:ascii="Times New Roman" w:hAnsi="Times New Roman"/>
                <w:lang w:eastAsia="en-US"/>
              </w:rPr>
            </w:pPr>
            <w:r w:rsidRPr="00F861AA">
              <w:rPr>
                <w:rFonts w:ascii="Times New Roman" w:hAnsi="Times New Roman"/>
                <w:lang w:eastAsia="en-US"/>
              </w:rPr>
              <w:t xml:space="preserve">бюджет Новгородской </w:t>
            </w:r>
            <w:r w:rsidRPr="00F861AA">
              <w:rPr>
                <w:rFonts w:ascii="Times New Roman" w:hAnsi="Times New Roman"/>
                <w:lang w:eastAsia="en-US"/>
              </w:rPr>
              <w:lastRenderedPageBreak/>
              <w:t>области, бюджет Маловишерского района, бюджет муниципального образования</w:t>
            </w:r>
          </w:p>
        </w:tc>
      </w:tr>
    </w:tbl>
    <w:p w:rsidR="00EF4965" w:rsidRDefault="00EF4965" w:rsidP="00EF4965">
      <w:pPr>
        <w:pStyle w:val="ConsNormal"/>
        <w:widowControl/>
        <w:ind w:left="786" w:firstLine="0"/>
        <w:jc w:val="both"/>
        <w:rPr>
          <w:rFonts w:ascii="Times New Roman" w:hAnsi="Times New Roman" w:cs="Times New Roman"/>
          <w:sz w:val="24"/>
          <w:szCs w:val="24"/>
        </w:rPr>
      </w:pPr>
    </w:p>
    <w:p w:rsidR="00EF4965" w:rsidRPr="00F861AA" w:rsidRDefault="00EF4965" w:rsidP="00EF4965">
      <w:pPr>
        <w:pStyle w:val="ConsNormal"/>
        <w:widowControl/>
        <w:numPr>
          <w:ilvl w:val="0"/>
          <w:numId w:val="36"/>
        </w:numPr>
        <w:suppressAutoHyphens w:val="0"/>
        <w:autoSpaceDE w:val="0"/>
        <w:autoSpaceDN w:val="0"/>
        <w:adjustRightInd w:val="0"/>
        <w:jc w:val="both"/>
        <w:rPr>
          <w:rFonts w:ascii="Times New Roman" w:hAnsi="Times New Roman" w:cs="Times New Roman"/>
          <w:sz w:val="24"/>
          <w:szCs w:val="24"/>
        </w:rPr>
      </w:pPr>
      <w:r w:rsidRPr="00F861AA">
        <w:rPr>
          <w:rFonts w:ascii="Times New Roman" w:hAnsi="Times New Roman" w:cs="Times New Roman"/>
          <w:sz w:val="24"/>
          <w:szCs w:val="24"/>
        </w:rPr>
        <w:t>Опубликовать решение в  бюллетене « Бургинский вестник» и  разместить на официальном сайте  в информационно-телекоммуникационной  сети  Интернет.</w:t>
      </w:r>
    </w:p>
    <w:p w:rsidR="00EF4965" w:rsidRPr="00F861AA" w:rsidRDefault="00EF4965" w:rsidP="00EF4965">
      <w:pPr>
        <w:pStyle w:val="ConsNormal"/>
        <w:widowControl/>
        <w:ind w:left="786" w:firstLine="0"/>
        <w:jc w:val="both"/>
        <w:rPr>
          <w:rFonts w:ascii="Times New Roman" w:hAnsi="Times New Roman" w:cs="Times New Roman"/>
          <w:sz w:val="24"/>
          <w:szCs w:val="24"/>
        </w:rPr>
      </w:pPr>
    </w:p>
    <w:p w:rsidR="00EF4965" w:rsidRPr="00F861AA" w:rsidRDefault="00EF4965" w:rsidP="00EF4965">
      <w:pPr>
        <w:pStyle w:val="ConsNormal"/>
        <w:widowControl/>
        <w:ind w:left="786" w:firstLine="0"/>
        <w:jc w:val="both"/>
        <w:rPr>
          <w:rFonts w:ascii="Times New Roman" w:hAnsi="Times New Roman" w:cs="Times New Roman"/>
          <w:sz w:val="24"/>
          <w:szCs w:val="24"/>
        </w:rPr>
      </w:pPr>
      <w:r w:rsidRPr="00F861AA">
        <w:rPr>
          <w:rFonts w:ascii="Times New Roman" w:hAnsi="Times New Roman" w:cs="Times New Roman"/>
          <w:sz w:val="24"/>
          <w:szCs w:val="24"/>
        </w:rPr>
        <w:t xml:space="preserve">         Глава поселения          А.В.Маршалов    </w:t>
      </w:r>
    </w:p>
    <w:p w:rsidR="003A1780" w:rsidRPr="00A3036A" w:rsidRDefault="003A1780" w:rsidP="00E17047">
      <w:pPr>
        <w:pStyle w:val="afff6"/>
      </w:pPr>
    </w:p>
    <w:p w:rsidR="00A82881" w:rsidRPr="00752F00" w:rsidRDefault="00752F00" w:rsidP="00752F00">
      <w:pPr>
        <w:pStyle w:val="afff6"/>
      </w:pPr>
      <w:r>
        <w:t>----------------------------------------------------------------------------------------------------------------------------------------------------</w:t>
      </w:r>
    </w:p>
    <w:p w:rsidR="00A82881" w:rsidRPr="00752F00" w:rsidRDefault="00A82881" w:rsidP="00752F00">
      <w:pPr>
        <w:pStyle w:val="afff6"/>
      </w:pPr>
    </w:p>
    <w:p w:rsidR="00304912" w:rsidRPr="00752F00" w:rsidRDefault="00304912" w:rsidP="00752F00">
      <w:pPr>
        <w:pStyle w:val="afff6"/>
        <w:rPr>
          <w:lang w:eastAsia="ru-RU"/>
        </w:rPr>
      </w:pPr>
    </w:p>
    <w:p w:rsidR="002A3B30" w:rsidRPr="00752F00" w:rsidRDefault="002A3B30" w:rsidP="00752F00">
      <w:pPr>
        <w:pStyle w:val="afff6"/>
      </w:pPr>
    </w:p>
    <w:p w:rsidR="00A83A0C" w:rsidRDefault="00A83A0C" w:rsidP="00A83A0C">
      <w:pPr>
        <w:shd w:val="clear" w:color="auto" w:fill="FFFFFF"/>
        <w:ind w:left="120" w:right="120" w:firstLine="300"/>
        <w:jc w:val="right"/>
      </w:pPr>
    </w:p>
    <w:p w:rsidR="00403FBF" w:rsidRPr="00B11444" w:rsidRDefault="00403FBF" w:rsidP="00403FBF">
      <w:pPr>
        <w:pStyle w:val="afff6"/>
        <w:rPr>
          <w:sz w:val="24"/>
          <w:szCs w:val="24"/>
        </w:rPr>
      </w:pPr>
      <w:r w:rsidRPr="00B11444">
        <w:rPr>
          <w:sz w:val="24"/>
          <w:szCs w:val="24"/>
        </w:rPr>
        <w:t>Учредитель: Совет депутатов  Бургинского сельского поселения</w:t>
      </w:r>
      <w:r w:rsidRPr="00B11444">
        <w:rPr>
          <w:sz w:val="24"/>
          <w:szCs w:val="24"/>
        </w:rPr>
        <w:tab/>
        <w:t xml:space="preserve">                                            </w:t>
      </w:r>
    </w:p>
    <w:p w:rsidR="00403FBF" w:rsidRPr="00B11444" w:rsidRDefault="00403FBF" w:rsidP="00403FBF">
      <w:pPr>
        <w:pStyle w:val="afff6"/>
        <w:rPr>
          <w:sz w:val="24"/>
          <w:szCs w:val="24"/>
        </w:rPr>
      </w:pPr>
      <w:r w:rsidRPr="00B11444">
        <w:rPr>
          <w:sz w:val="24"/>
          <w:szCs w:val="24"/>
        </w:rPr>
        <w:t>Главный редактор : Маршалов А.В.</w:t>
      </w:r>
      <w:r w:rsidRPr="00B11444">
        <w:rPr>
          <w:sz w:val="24"/>
          <w:szCs w:val="24"/>
        </w:rPr>
        <w:tab/>
        <w:t>Адрес издателя:174280, д.Бурга ул.Новгородская д.34а</w:t>
      </w:r>
      <w:r w:rsidRPr="00B11444">
        <w:rPr>
          <w:sz w:val="24"/>
          <w:szCs w:val="24"/>
        </w:rPr>
        <w:tab/>
        <w:t xml:space="preserve">                                         Распространяется бесплатно</w:t>
      </w:r>
    </w:p>
    <w:p w:rsidR="00403FBF" w:rsidRPr="00B11444" w:rsidRDefault="00403FBF" w:rsidP="00403FBF">
      <w:pPr>
        <w:pStyle w:val="afff6"/>
        <w:rPr>
          <w:sz w:val="24"/>
          <w:szCs w:val="24"/>
        </w:rPr>
      </w:pPr>
      <w:r w:rsidRPr="00B11444">
        <w:rPr>
          <w:sz w:val="24"/>
          <w:szCs w:val="24"/>
        </w:rPr>
        <w:t xml:space="preserve">                                                                         Тираж:5 экз.</w:t>
      </w:r>
    </w:p>
    <w:p w:rsidR="00403FBF" w:rsidRPr="00B11444" w:rsidRDefault="00403FBF" w:rsidP="00403FBF">
      <w:pPr>
        <w:pStyle w:val="3"/>
        <w:tabs>
          <w:tab w:val="left" w:pos="5812"/>
        </w:tabs>
        <w:rPr>
          <w:sz w:val="24"/>
          <w:szCs w:val="24"/>
        </w:rPr>
      </w:pPr>
      <w:r w:rsidRPr="00B11444">
        <w:rPr>
          <w:sz w:val="24"/>
          <w:szCs w:val="24"/>
        </w:rPr>
        <w:t xml:space="preserve">подписан: </w:t>
      </w:r>
      <w:r w:rsidR="001B5141" w:rsidRPr="001B5141">
        <w:rPr>
          <w:sz w:val="24"/>
          <w:szCs w:val="24"/>
          <w:lang w:val="ru-RU"/>
        </w:rPr>
        <w:t>10</w:t>
      </w:r>
      <w:r w:rsidRPr="001B5141">
        <w:rPr>
          <w:sz w:val="24"/>
          <w:szCs w:val="24"/>
        </w:rPr>
        <w:t>.</w:t>
      </w:r>
      <w:r w:rsidR="002A34D5" w:rsidRPr="001B5141">
        <w:rPr>
          <w:sz w:val="24"/>
          <w:szCs w:val="24"/>
          <w:lang w:val="ru-RU"/>
        </w:rPr>
        <w:t>0</w:t>
      </w:r>
      <w:r w:rsidR="00EF4965">
        <w:rPr>
          <w:sz w:val="24"/>
          <w:szCs w:val="24"/>
          <w:lang w:val="ru-RU"/>
        </w:rPr>
        <w:t>3</w:t>
      </w:r>
      <w:r w:rsidRPr="00B11444">
        <w:rPr>
          <w:sz w:val="24"/>
          <w:szCs w:val="24"/>
        </w:rPr>
        <w:t>.202</w:t>
      </w:r>
      <w:r w:rsidR="000B2BAD">
        <w:rPr>
          <w:sz w:val="24"/>
          <w:szCs w:val="24"/>
          <w:lang w:val="ru-RU"/>
        </w:rPr>
        <w:t>3</w:t>
      </w:r>
    </w:p>
    <w:p w:rsidR="00403FBF" w:rsidRPr="00B11444" w:rsidRDefault="00403FBF" w:rsidP="00403FBF">
      <w:pPr>
        <w:pStyle w:val="afff6"/>
        <w:rPr>
          <w:sz w:val="24"/>
          <w:szCs w:val="24"/>
        </w:rPr>
      </w:pPr>
      <w:r w:rsidRPr="00B11444">
        <w:rPr>
          <w:sz w:val="24"/>
          <w:szCs w:val="24"/>
        </w:rPr>
        <w:t>Издатель: Администрация</w:t>
      </w:r>
      <w:r w:rsidRPr="00B11444">
        <w:rPr>
          <w:sz w:val="24"/>
          <w:szCs w:val="24"/>
        </w:rPr>
        <w:tab/>
        <w:t>Бургинского сельского поселения</w:t>
      </w:r>
      <w:r w:rsidRPr="00B11444">
        <w:rPr>
          <w:sz w:val="24"/>
          <w:szCs w:val="24"/>
        </w:rPr>
        <w:tab/>
        <w:t>тел.37-660,</w:t>
      </w:r>
      <w:r w:rsidRPr="00B11444">
        <w:rPr>
          <w:sz w:val="24"/>
          <w:szCs w:val="24"/>
          <w:lang w:val="en-US"/>
        </w:rPr>
        <w:t>e</w:t>
      </w:r>
      <w:r w:rsidRPr="00B11444">
        <w:rPr>
          <w:sz w:val="24"/>
          <w:szCs w:val="24"/>
        </w:rPr>
        <w:t>-</w:t>
      </w:r>
      <w:r w:rsidRPr="00B11444">
        <w:rPr>
          <w:sz w:val="24"/>
          <w:szCs w:val="24"/>
          <w:lang w:val="en-US"/>
        </w:rPr>
        <w:t>mail</w:t>
      </w:r>
      <w:r w:rsidRPr="00B11444">
        <w:rPr>
          <w:sz w:val="24"/>
          <w:szCs w:val="24"/>
        </w:rPr>
        <w:t>:</w:t>
      </w:r>
      <w:r w:rsidRPr="00B11444">
        <w:rPr>
          <w:sz w:val="24"/>
          <w:szCs w:val="24"/>
          <w:lang w:val="en-US"/>
        </w:rPr>
        <w:t>admbyrgposl</w:t>
      </w:r>
      <w:r w:rsidRPr="00B11444">
        <w:rPr>
          <w:sz w:val="24"/>
          <w:szCs w:val="24"/>
        </w:rPr>
        <w:t>@</w:t>
      </w:r>
      <w:r w:rsidRPr="00B11444">
        <w:rPr>
          <w:sz w:val="24"/>
          <w:szCs w:val="24"/>
          <w:lang w:val="en-US"/>
        </w:rPr>
        <w:t>yandex</w:t>
      </w:r>
      <w:r w:rsidRPr="00B11444">
        <w:rPr>
          <w:sz w:val="24"/>
          <w:szCs w:val="24"/>
        </w:rPr>
        <w:t>.</w:t>
      </w:r>
      <w:r w:rsidRPr="00B11444">
        <w:rPr>
          <w:sz w:val="24"/>
          <w:szCs w:val="24"/>
          <w:lang w:val="en-US"/>
        </w:rPr>
        <w:t>ru</w:t>
      </w:r>
    </w:p>
    <w:p w:rsidR="00403FBF" w:rsidRDefault="00403FBF" w:rsidP="00403FBF">
      <w:pPr>
        <w:pStyle w:val="afff6"/>
        <w:rPr>
          <w:sz w:val="24"/>
          <w:szCs w:val="24"/>
        </w:rPr>
      </w:pPr>
      <w:r w:rsidRPr="00B11444">
        <w:rPr>
          <w:sz w:val="24"/>
          <w:szCs w:val="24"/>
        </w:rPr>
        <w:t>Адрес издателя:174280,д.Бурга,</w:t>
      </w:r>
      <w:r w:rsidRPr="00B11444">
        <w:rPr>
          <w:sz w:val="24"/>
          <w:szCs w:val="24"/>
        </w:rPr>
        <w:tab/>
        <w:t xml:space="preserve">интернет-страница бюллетеня </w:t>
      </w:r>
      <w:r w:rsidRPr="00B11444">
        <w:rPr>
          <w:sz w:val="24"/>
          <w:szCs w:val="24"/>
          <w:lang w:val="en-US"/>
        </w:rPr>
        <w:t>www</w:t>
      </w:r>
      <w:r w:rsidRPr="00B11444">
        <w:rPr>
          <w:sz w:val="24"/>
          <w:szCs w:val="24"/>
        </w:rPr>
        <w:t>.</w:t>
      </w:r>
      <w:r w:rsidRPr="00B11444">
        <w:rPr>
          <w:sz w:val="24"/>
          <w:szCs w:val="24"/>
          <w:lang w:val="en-US"/>
        </w:rPr>
        <w:t>burgaadm</w:t>
      </w:r>
      <w:r w:rsidRPr="00B11444">
        <w:rPr>
          <w:sz w:val="24"/>
          <w:szCs w:val="24"/>
        </w:rPr>
        <w:t>.</w:t>
      </w:r>
      <w:r w:rsidRPr="00B11444">
        <w:rPr>
          <w:sz w:val="24"/>
          <w:szCs w:val="24"/>
          <w:lang w:val="en-US"/>
        </w:rPr>
        <w:t>ru</w:t>
      </w:r>
      <w:r w:rsidRPr="00B11444">
        <w:rPr>
          <w:sz w:val="24"/>
          <w:szCs w:val="24"/>
        </w:rPr>
        <w:t xml:space="preserve">                  ул. Новгородская д.34 а</w:t>
      </w:r>
    </w:p>
    <w:sectPr w:rsidR="00403FBF" w:rsidSect="006B39BE">
      <w:headerReference w:type="default" r:id="rId8"/>
      <w:type w:val="continuous"/>
      <w:pgSz w:w="11906" w:h="16838"/>
      <w:pgMar w:top="765" w:right="737" w:bottom="737" w:left="680" w:header="709"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45" w:rsidRDefault="00455545">
      <w:pPr>
        <w:spacing w:after="0" w:line="240" w:lineRule="auto"/>
      </w:pPr>
      <w:r>
        <w:separator/>
      </w:r>
    </w:p>
  </w:endnote>
  <w:endnote w:type="continuationSeparator" w:id="1">
    <w:p w:rsidR="00455545" w:rsidRDefault="0045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45" w:rsidRDefault="00455545">
      <w:pPr>
        <w:spacing w:after="0" w:line="240" w:lineRule="auto"/>
      </w:pPr>
      <w:r>
        <w:separator/>
      </w:r>
    </w:p>
  </w:footnote>
  <w:footnote w:type="continuationSeparator" w:id="1">
    <w:p w:rsidR="00455545" w:rsidRDefault="00455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94" w:rsidRDefault="00321D94">
    <w:pPr>
      <w:pStyle w:val="afff"/>
      <w:jc w:val="center"/>
    </w:pPr>
  </w:p>
  <w:p w:rsidR="00321D94" w:rsidRDefault="00321D94">
    <w:pPr>
      <w:pStyle w:val="aff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StarSymbol"/>
        <w:sz w:val="18"/>
        <w:szCs w:val="18"/>
      </w:rPr>
    </w:lvl>
    <w:lvl w:ilvl="1">
      <w:start w:val="1"/>
      <w:numFmt w:val="none"/>
      <w:suff w:val="nothing"/>
      <w:lvlText w:val=""/>
      <w:lvlJc w:val="left"/>
      <w:pPr>
        <w:tabs>
          <w:tab w:val="num" w:pos="0"/>
        </w:tabs>
        <w:ind w:left="576" w:hanging="576"/>
      </w:pPr>
      <w:rPr>
        <w:rFonts w:ascii="Wingdings 2" w:hAnsi="Wingdings 2" w:cs="StarSymbol"/>
        <w:sz w:val="18"/>
        <w:szCs w:val="18"/>
      </w:rPr>
    </w:lvl>
    <w:lvl w:ilvl="2">
      <w:start w:val="1"/>
      <w:numFmt w:val="none"/>
      <w:suff w:val="nothing"/>
      <w:lvlText w:val=""/>
      <w:lvlJc w:val="left"/>
      <w:pPr>
        <w:tabs>
          <w:tab w:val="num" w:pos="0"/>
        </w:tabs>
        <w:ind w:left="720" w:hanging="720"/>
      </w:pPr>
      <w:rPr>
        <w:rFonts w:ascii="StarSymbol" w:hAnsi="StarSymbol" w:cs="StarSymbol"/>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360" w:hanging="360"/>
      </w:pPr>
      <w:rPr>
        <w:rFonts w:ascii="Arial" w:hAnsi="Arial" w:cs="Arial"/>
      </w:rPr>
    </w:lvl>
    <w:lvl w:ilvl="1">
      <w:start w:val="1"/>
      <w:numFmt w:val="decimal"/>
      <w:lvlText w:val="%1.%2."/>
      <w:lvlJc w:val="left"/>
      <w:pPr>
        <w:tabs>
          <w:tab w:val="num" w:pos="1440"/>
        </w:tabs>
        <w:ind w:left="792" w:hanging="432"/>
      </w:pPr>
      <w:rPr>
        <w:rFonts w:ascii="Courier New" w:hAnsi="Courier New" w:cs="Courier New"/>
      </w:rPr>
    </w:lvl>
    <w:lvl w:ilvl="2">
      <w:start w:val="1"/>
      <w:numFmt w:val="decimal"/>
      <w:lvlText w:val="%1.%2.%3."/>
      <w:lvlJc w:val="left"/>
      <w:pPr>
        <w:tabs>
          <w:tab w:val="num" w:pos="2858"/>
        </w:tabs>
        <w:ind w:left="1922" w:hanging="504"/>
      </w:pPr>
      <w:rPr>
        <w:rFonts w:ascii="Courier New" w:hAnsi="Courier New" w:cs="Courier New"/>
      </w:rPr>
    </w:lvl>
    <w:lvl w:ilvl="3">
      <w:start w:val="1"/>
      <w:numFmt w:val="decimal"/>
      <w:lvlText w:val="%1.%2.%3.%4."/>
      <w:lvlJc w:val="left"/>
      <w:pPr>
        <w:tabs>
          <w:tab w:val="num" w:pos="2880"/>
        </w:tabs>
        <w:ind w:left="1728" w:hanging="648"/>
      </w:pPr>
      <w:rPr>
        <w:rFonts w:ascii="Courier New" w:hAnsi="Courier New" w:cs="Courier New"/>
      </w:rPr>
    </w:lvl>
    <w:lvl w:ilvl="4">
      <w:start w:val="1"/>
      <w:numFmt w:val="decimal"/>
      <w:lvlText w:val="%1.%2.%3.%4.%5."/>
      <w:lvlJc w:val="left"/>
      <w:pPr>
        <w:tabs>
          <w:tab w:val="num" w:pos="3600"/>
        </w:tabs>
        <w:ind w:left="2232" w:hanging="792"/>
      </w:pPr>
      <w:rPr>
        <w:rFonts w:ascii="Courier New" w:hAnsi="Courier New" w:cs="Courier New"/>
      </w:rPr>
    </w:lvl>
    <w:lvl w:ilvl="5">
      <w:start w:val="1"/>
      <w:numFmt w:val="decimal"/>
      <w:lvlText w:val="%1.%2.%3.%4.%5.%6."/>
      <w:lvlJc w:val="left"/>
      <w:pPr>
        <w:tabs>
          <w:tab w:val="num" w:pos="4320"/>
        </w:tabs>
        <w:ind w:left="2736" w:hanging="936"/>
      </w:pPr>
      <w:rPr>
        <w:rFonts w:ascii="Courier New" w:hAnsi="Courier New" w:cs="Courier New"/>
      </w:rPr>
    </w:lvl>
    <w:lvl w:ilvl="6">
      <w:start w:val="1"/>
      <w:numFmt w:val="decimal"/>
      <w:lvlText w:val="%1.%2.%3.%4.%5.%6.%7."/>
      <w:lvlJc w:val="left"/>
      <w:pPr>
        <w:tabs>
          <w:tab w:val="num" w:pos="5040"/>
        </w:tabs>
        <w:ind w:left="3240" w:hanging="1080"/>
      </w:pPr>
      <w:rPr>
        <w:rFonts w:ascii="Courier New" w:hAnsi="Courier New" w:cs="Courier New"/>
      </w:rPr>
    </w:lvl>
    <w:lvl w:ilvl="7">
      <w:start w:val="1"/>
      <w:numFmt w:val="decimal"/>
      <w:lvlText w:val="%1.%2.%3.%4.%5.%6.%7.%8."/>
      <w:lvlJc w:val="left"/>
      <w:pPr>
        <w:tabs>
          <w:tab w:val="num" w:pos="6120"/>
        </w:tabs>
        <w:ind w:left="3744" w:hanging="1224"/>
      </w:pPr>
      <w:rPr>
        <w:rFonts w:ascii="Courier New" w:hAnsi="Courier New" w:cs="Courier New"/>
      </w:rPr>
    </w:lvl>
    <w:lvl w:ilvl="8">
      <w:start w:val="1"/>
      <w:numFmt w:val="decimal"/>
      <w:lvlText w:val="%1.%2.%3.%4.%5.%6.%7.%8.%9."/>
      <w:lvlJc w:val="left"/>
      <w:pPr>
        <w:tabs>
          <w:tab w:val="num" w:pos="6840"/>
        </w:tabs>
        <w:ind w:left="4320" w:hanging="1440"/>
      </w:pPr>
      <w:rPr>
        <w:rFonts w:ascii="Courier New" w:hAnsi="Courier New" w:cs="Courier New"/>
      </w:rPr>
    </w:lvl>
  </w:abstractNum>
  <w:abstractNum w:abstractNumId="2">
    <w:nsid w:val="041264E8"/>
    <w:multiLevelType w:val="multilevel"/>
    <w:tmpl w:val="61B604AC"/>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
    <w:nsid w:val="05792EEA"/>
    <w:multiLevelType w:val="hybridMultilevel"/>
    <w:tmpl w:val="01462012"/>
    <w:lvl w:ilvl="0" w:tplc="B29800A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23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6DD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282B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943D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42A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D6B2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74234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213E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D4518D"/>
    <w:multiLevelType w:val="hybridMultilevel"/>
    <w:tmpl w:val="69A0B03C"/>
    <w:lvl w:ilvl="0" w:tplc="34C8243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0AB57B21"/>
    <w:multiLevelType w:val="hybridMultilevel"/>
    <w:tmpl w:val="F1AC179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6">
    <w:nsid w:val="0ABC105B"/>
    <w:multiLevelType w:val="hybridMultilevel"/>
    <w:tmpl w:val="A5EA890E"/>
    <w:lvl w:ilvl="0" w:tplc="C12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FC4624"/>
    <w:multiLevelType w:val="hybridMultilevel"/>
    <w:tmpl w:val="20501F0A"/>
    <w:lvl w:ilvl="0" w:tplc="B8CE57A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0F707F55"/>
    <w:multiLevelType w:val="multilevel"/>
    <w:tmpl w:val="7812E006"/>
    <w:lvl w:ilvl="0">
      <w:start w:val="1"/>
      <w:numFmt w:val="decimal"/>
      <w:lvlText w:val="%1."/>
      <w:lvlJc w:val="left"/>
      <w:pPr>
        <w:ind w:left="84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9">
    <w:nsid w:val="0FDD4D55"/>
    <w:multiLevelType w:val="hybridMultilevel"/>
    <w:tmpl w:val="0406D70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0">
    <w:nsid w:val="1B605A15"/>
    <w:multiLevelType w:val="hybridMultilevel"/>
    <w:tmpl w:val="729EA08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C535C27"/>
    <w:multiLevelType w:val="hybridMultilevel"/>
    <w:tmpl w:val="14266EA6"/>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1F2D4262"/>
    <w:multiLevelType w:val="hybridMultilevel"/>
    <w:tmpl w:val="9E443DCA"/>
    <w:lvl w:ilvl="0" w:tplc="4816EB54">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E13C8C"/>
    <w:multiLevelType w:val="hybridMultilevel"/>
    <w:tmpl w:val="0D0E23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C5AB2"/>
    <w:multiLevelType w:val="hybridMultilevel"/>
    <w:tmpl w:val="6A42DA9E"/>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20825378"/>
    <w:multiLevelType w:val="hybridMultilevel"/>
    <w:tmpl w:val="CF965E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6">
    <w:nsid w:val="2268248B"/>
    <w:multiLevelType w:val="hybridMultilevel"/>
    <w:tmpl w:val="3DD8E44E"/>
    <w:lvl w:ilvl="0" w:tplc="3E1AC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AB4E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E16E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B634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43DC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F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E57B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589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634D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7E77D7C"/>
    <w:multiLevelType w:val="hybridMultilevel"/>
    <w:tmpl w:val="C31A714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8">
    <w:nsid w:val="28061972"/>
    <w:multiLevelType w:val="multilevel"/>
    <w:tmpl w:val="BD505D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2E386F"/>
    <w:multiLevelType w:val="hybridMultilevel"/>
    <w:tmpl w:val="831E84B0"/>
    <w:lvl w:ilvl="0" w:tplc="D9F87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03F5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2904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54B0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497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60E7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947E9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6079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AAD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33D7293"/>
    <w:multiLevelType w:val="hybridMultilevel"/>
    <w:tmpl w:val="5EA669D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C1F1E"/>
    <w:multiLevelType w:val="multilevel"/>
    <w:tmpl w:val="187814EC"/>
    <w:lvl w:ilvl="0">
      <w:start w:val="1"/>
      <w:numFmt w:val="decimal"/>
      <w:lvlText w:val="%1."/>
      <w:lvlJc w:val="left"/>
      <w:pPr>
        <w:ind w:left="720" w:hanging="360"/>
      </w:pPr>
      <w:rPr>
        <w:b w:val="0"/>
        <w:bCs/>
      </w:rPr>
    </w:lvl>
    <w:lvl w:ilvl="1">
      <w:start w:val="1"/>
      <w:numFmt w:val="decimal"/>
      <w:isLgl/>
      <w:lvlText w:val="%1.%2."/>
      <w:lvlJc w:val="left"/>
      <w:pPr>
        <w:ind w:left="1429" w:hanging="720"/>
      </w:pPr>
      <w:rPr>
        <w:u w:val="single"/>
      </w:rPr>
    </w:lvl>
    <w:lvl w:ilvl="2">
      <w:start w:val="1"/>
      <w:numFmt w:val="decimal"/>
      <w:isLgl/>
      <w:lvlText w:val="%1.%2.%3."/>
      <w:lvlJc w:val="left"/>
      <w:pPr>
        <w:ind w:left="1778" w:hanging="720"/>
      </w:pPr>
      <w:rPr>
        <w:u w:val="single"/>
      </w:rPr>
    </w:lvl>
    <w:lvl w:ilvl="3">
      <w:start w:val="1"/>
      <w:numFmt w:val="decimal"/>
      <w:isLgl/>
      <w:lvlText w:val="%1.%2.%3.%4."/>
      <w:lvlJc w:val="left"/>
      <w:pPr>
        <w:ind w:left="2487" w:hanging="1080"/>
      </w:pPr>
      <w:rPr>
        <w:u w:val="single"/>
      </w:rPr>
    </w:lvl>
    <w:lvl w:ilvl="4">
      <w:start w:val="1"/>
      <w:numFmt w:val="decimal"/>
      <w:isLgl/>
      <w:lvlText w:val="%1.%2.%3.%4.%5."/>
      <w:lvlJc w:val="left"/>
      <w:pPr>
        <w:ind w:left="2836" w:hanging="1080"/>
      </w:pPr>
      <w:rPr>
        <w:u w:val="single"/>
      </w:rPr>
    </w:lvl>
    <w:lvl w:ilvl="5">
      <w:start w:val="1"/>
      <w:numFmt w:val="decimal"/>
      <w:isLgl/>
      <w:lvlText w:val="%1.%2.%3.%4.%5.%6."/>
      <w:lvlJc w:val="left"/>
      <w:pPr>
        <w:ind w:left="3545" w:hanging="1440"/>
      </w:pPr>
      <w:rPr>
        <w:u w:val="single"/>
      </w:rPr>
    </w:lvl>
    <w:lvl w:ilvl="6">
      <w:start w:val="1"/>
      <w:numFmt w:val="decimal"/>
      <w:isLgl/>
      <w:lvlText w:val="%1.%2.%3.%4.%5.%6.%7."/>
      <w:lvlJc w:val="left"/>
      <w:pPr>
        <w:ind w:left="4254" w:hanging="1800"/>
      </w:pPr>
      <w:rPr>
        <w:u w:val="single"/>
      </w:rPr>
    </w:lvl>
    <w:lvl w:ilvl="7">
      <w:start w:val="1"/>
      <w:numFmt w:val="decimal"/>
      <w:isLgl/>
      <w:lvlText w:val="%1.%2.%3.%4.%5.%6.%7.%8."/>
      <w:lvlJc w:val="left"/>
      <w:pPr>
        <w:ind w:left="4603" w:hanging="1800"/>
      </w:pPr>
      <w:rPr>
        <w:u w:val="single"/>
      </w:rPr>
    </w:lvl>
    <w:lvl w:ilvl="8">
      <w:start w:val="1"/>
      <w:numFmt w:val="decimal"/>
      <w:isLgl/>
      <w:lvlText w:val="%1.%2.%3.%4.%5.%6.%7.%8.%9."/>
      <w:lvlJc w:val="left"/>
      <w:pPr>
        <w:ind w:left="5312" w:hanging="2160"/>
      </w:pPr>
      <w:rPr>
        <w:u w:val="single"/>
      </w:rPr>
    </w:lvl>
  </w:abstractNum>
  <w:abstractNum w:abstractNumId="22">
    <w:nsid w:val="3ED651B8"/>
    <w:multiLevelType w:val="hybridMultilevel"/>
    <w:tmpl w:val="ABB2587E"/>
    <w:lvl w:ilvl="0" w:tplc="58067B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6E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077F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AA54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E661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E0B3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A3C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8E96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C0CD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F043EA"/>
    <w:multiLevelType w:val="hybridMultilevel"/>
    <w:tmpl w:val="B1E07B10"/>
    <w:lvl w:ilvl="0" w:tplc="4AB694CA">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24">
    <w:nsid w:val="43431A29"/>
    <w:multiLevelType w:val="multilevel"/>
    <w:tmpl w:val="7812E006"/>
    <w:lvl w:ilvl="0">
      <w:start w:val="1"/>
      <w:numFmt w:val="decimal"/>
      <w:lvlText w:val="%1."/>
      <w:lvlJc w:val="left"/>
      <w:pPr>
        <w:ind w:left="84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25">
    <w:nsid w:val="4F3C72A6"/>
    <w:multiLevelType w:val="multilevel"/>
    <w:tmpl w:val="1C2AF7B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58A45F92"/>
    <w:multiLevelType w:val="singleLevel"/>
    <w:tmpl w:val="74708234"/>
    <w:lvl w:ilvl="0">
      <w:start w:val="1"/>
      <w:numFmt w:val="decimal"/>
      <w:lvlText w:val="%1."/>
      <w:lvlJc w:val="left"/>
      <w:pPr>
        <w:tabs>
          <w:tab w:val="num" w:pos="1215"/>
        </w:tabs>
        <w:ind w:left="1215" w:hanging="360"/>
      </w:pPr>
      <w:rPr>
        <w:rFonts w:hint="default"/>
      </w:rPr>
    </w:lvl>
  </w:abstractNum>
  <w:abstractNum w:abstractNumId="27">
    <w:nsid w:val="58CE1BA6"/>
    <w:multiLevelType w:val="hybridMultilevel"/>
    <w:tmpl w:val="4E36EFB0"/>
    <w:lvl w:ilvl="0" w:tplc="D6F0714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8">
    <w:nsid w:val="657225E1"/>
    <w:multiLevelType w:val="hybridMultilevel"/>
    <w:tmpl w:val="9FFC11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F90752"/>
    <w:multiLevelType w:val="multilevel"/>
    <w:tmpl w:val="9C06FBD4"/>
    <w:lvl w:ilvl="0">
      <w:start w:val="1"/>
      <w:numFmt w:val="decimal"/>
      <w:lvlText w:val="%1."/>
      <w:lvlJc w:val="left"/>
      <w:pPr>
        <w:ind w:left="928" w:hanging="360"/>
      </w:pPr>
      <w:rPr>
        <w:rFonts w:cs="Times New Roman" w:hint="default"/>
      </w:rPr>
    </w:lvl>
    <w:lvl w:ilvl="1">
      <w:start w:val="3"/>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0">
    <w:nsid w:val="692C0C0C"/>
    <w:multiLevelType w:val="hybridMultilevel"/>
    <w:tmpl w:val="BF4663BC"/>
    <w:lvl w:ilvl="0" w:tplc="EF86988C">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1">
    <w:nsid w:val="6A6A29AC"/>
    <w:multiLevelType w:val="hybridMultilevel"/>
    <w:tmpl w:val="D0922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2C2AFD"/>
    <w:multiLevelType w:val="hybridMultilevel"/>
    <w:tmpl w:val="327638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6210FFE"/>
    <w:multiLevelType w:val="hybridMultilevel"/>
    <w:tmpl w:val="4444741E"/>
    <w:lvl w:ilvl="0" w:tplc="224E7AC4">
      <w:start w:val="1"/>
      <w:numFmt w:val="decimal"/>
      <w:lvlText w:val="%1."/>
      <w:lvlJc w:val="left"/>
      <w:pPr>
        <w:tabs>
          <w:tab w:val="num" w:pos="1080"/>
        </w:tabs>
        <w:ind w:left="108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74144F1"/>
    <w:multiLevelType w:val="hybridMultilevel"/>
    <w:tmpl w:val="E5A0EC6C"/>
    <w:lvl w:ilvl="0" w:tplc="BDD04B3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 w:numId="3">
    <w:abstractNumId w:val="25"/>
  </w:num>
  <w:num w:numId="4">
    <w:abstractNumId w:val="8"/>
  </w:num>
  <w:num w:numId="5">
    <w:abstractNumId w:val="4"/>
  </w:num>
  <w:num w:numId="6">
    <w:abstractNumId w:val="21"/>
  </w:num>
  <w:num w:numId="7">
    <w:abstractNumId w:val="18"/>
  </w:num>
  <w:num w:numId="8">
    <w:abstractNumId w:val="29"/>
  </w:num>
  <w:num w:numId="9">
    <w:abstractNumId w:val="33"/>
  </w:num>
  <w:num w:numId="10">
    <w:abstractNumId w:val="14"/>
  </w:num>
  <w:num w:numId="11">
    <w:abstractNumId w:val="17"/>
  </w:num>
  <w:num w:numId="12">
    <w:abstractNumId w:val="15"/>
  </w:num>
  <w:num w:numId="13">
    <w:abstractNumId w:val="5"/>
  </w:num>
  <w:num w:numId="14">
    <w:abstractNumId w:val="11"/>
  </w:num>
  <w:num w:numId="15">
    <w:abstractNumId w:val="9"/>
  </w:num>
  <w:num w:numId="16">
    <w:abstractNumId w:val="32"/>
  </w:num>
  <w:num w:numId="17">
    <w:abstractNumId w:val="28"/>
  </w:num>
  <w:num w:numId="18">
    <w:abstractNumId w:val="30"/>
  </w:num>
  <w:num w:numId="19">
    <w:abstractNumId w:val="23"/>
  </w:num>
  <w:num w:numId="20">
    <w:abstractNumId w:val="31"/>
  </w:num>
  <w:num w:numId="21">
    <w:abstractNumId w:val="24"/>
  </w:num>
  <w:num w:numId="22">
    <w:abstractNumId w:val="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 w:numId="26">
    <w:abstractNumId w:val="34"/>
  </w:num>
  <w:num w:numId="27">
    <w:abstractNumId w:val="27"/>
  </w:num>
  <w:num w:numId="28">
    <w:abstractNumId w:val="19"/>
  </w:num>
  <w:num w:numId="29">
    <w:abstractNumId w:val="22"/>
  </w:num>
  <w:num w:numId="30">
    <w:abstractNumId w:val="3"/>
  </w:num>
  <w:num w:numId="31">
    <w:abstractNumId w:val="16"/>
  </w:num>
  <w:num w:numId="32">
    <w:abstractNumId w:val="13"/>
  </w:num>
  <w:num w:numId="33">
    <w:abstractNumId w:val="7"/>
  </w:num>
  <w:num w:numId="34">
    <w:abstractNumId w:val="2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A41E9"/>
    <w:rsid w:val="00003C77"/>
    <w:rsid w:val="000471C7"/>
    <w:rsid w:val="000679A9"/>
    <w:rsid w:val="00080BAA"/>
    <w:rsid w:val="0008787D"/>
    <w:rsid w:val="000B1B0C"/>
    <w:rsid w:val="000B2BAD"/>
    <w:rsid w:val="000C321E"/>
    <w:rsid w:val="000C42D5"/>
    <w:rsid w:val="000D114D"/>
    <w:rsid w:val="000D3889"/>
    <w:rsid w:val="000F6A74"/>
    <w:rsid w:val="00107576"/>
    <w:rsid w:val="00115EFC"/>
    <w:rsid w:val="001238B7"/>
    <w:rsid w:val="001500BE"/>
    <w:rsid w:val="00165170"/>
    <w:rsid w:val="001777DD"/>
    <w:rsid w:val="001A1FED"/>
    <w:rsid w:val="001B473E"/>
    <w:rsid w:val="001B5141"/>
    <w:rsid w:val="001C53E0"/>
    <w:rsid w:val="001C6EEA"/>
    <w:rsid w:val="001E60ED"/>
    <w:rsid w:val="001F4283"/>
    <w:rsid w:val="00200971"/>
    <w:rsid w:val="00202818"/>
    <w:rsid w:val="002042F3"/>
    <w:rsid w:val="002272C0"/>
    <w:rsid w:val="00244302"/>
    <w:rsid w:val="00247651"/>
    <w:rsid w:val="00264D1B"/>
    <w:rsid w:val="002850FC"/>
    <w:rsid w:val="002A34D5"/>
    <w:rsid w:val="002A3B30"/>
    <w:rsid w:val="002B6F8A"/>
    <w:rsid w:val="002D6E5D"/>
    <w:rsid w:val="002E6CF0"/>
    <w:rsid w:val="002F68C5"/>
    <w:rsid w:val="00303A83"/>
    <w:rsid w:val="00304912"/>
    <w:rsid w:val="00307FDA"/>
    <w:rsid w:val="00313D8F"/>
    <w:rsid w:val="00321D94"/>
    <w:rsid w:val="003378A1"/>
    <w:rsid w:val="00340765"/>
    <w:rsid w:val="0034717B"/>
    <w:rsid w:val="0035745E"/>
    <w:rsid w:val="0036362B"/>
    <w:rsid w:val="003659FF"/>
    <w:rsid w:val="00367024"/>
    <w:rsid w:val="00377E79"/>
    <w:rsid w:val="003A1780"/>
    <w:rsid w:val="003D1351"/>
    <w:rsid w:val="003D5241"/>
    <w:rsid w:val="003D7584"/>
    <w:rsid w:val="003E34C1"/>
    <w:rsid w:val="003E4BAA"/>
    <w:rsid w:val="00403FBF"/>
    <w:rsid w:val="004152F7"/>
    <w:rsid w:val="00437BA7"/>
    <w:rsid w:val="00455545"/>
    <w:rsid w:val="0046388E"/>
    <w:rsid w:val="00464E74"/>
    <w:rsid w:val="00473150"/>
    <w:rsid w:val="00482A46"/>
    <w:rsid w:val="00483965"/>
    <w:rsid w:val="004A41E9"/>
    <w:rsid w:val="004D1450"/>
    <w:rsid w:val="004D689A"/>
    <w:rsid w:val="004E7B5E"/>
    <w:rsid w:val="00500D5D"/>
    <w:rsid w:val="00500EA3"/>
    <w:rsid w:val="00510E08"/>
    <w:rsid w:val="00527535"/>
    <w:rsid w:val="00544AD6"/>
    <w:rsid w:val="00591734"/>
    <w:rsid w:val="0059419B"/>
    <w:rsid w:val="005B1737"/>
    <w:rsid w:val="005C70BB"/>
    <w:rsid w:val="005D14D2"/>
    <w:rsid w:val="005D43D3"/>
    <w:rsid w:val="005E5726"/>
    <w:rsid w:val="005F322F"/>
    <w:rsid w:val="006205E5"/>
    <w:rsid w:val="00624DDA"/>
    <w:rsid w:val="00634533"/>
    <w:rsid w:val="00661D8C"/>
    <w:rsid w:val="006714C9"/>
    <w:rsid w:val="00674C0B"/>
    <w:rsid w:val="0068599A"/>
    <w:rsid w:val="00690971"/>
    <w:rsid w:val="00697A49"/>
    <w:rsid w:val="006B148A"/>
    <w:rsid w:val="006B33FD"/>
    <w:rsid w:val="006B39BE"/>
    <w:rsid w:val="006C2F36"/>
    <w:rsid w:val="006F6FDA"/>
    <w:rsid w:val="00710DD9"/>
    <w:rsid w:val="00732BE2"/>
    <w:rsid w:val="0073342F"/>
    <w:rsid w:val="00743022"/>
    <w:rsid w:val="00752F00"/>
    <w:rsid w:val="007533A2"/>
    <w:rsid w:val="00761020"/>
    <w:rsid w:val="00776876"/>
    <w:rsid w:val="007E32A9"/>
    <w:rsid w:val="007F3B5A"/>
    <w:rsid w:val="007F5EFA"/>
    <w:rsid w:val="007F5F82"/>
    <w:rsid w:val="00803F4F"/>
    <w:rsid w:val="00807138"/>
    <w:rsid w:val="00813041"/>
    <w:rsid w:val="00816658"/>
    <w:rsid w:val="00832BC2"/>
    <w:rsid w:val="00845B09"/>
    <w:rsid w:val="008507D9"/>
    <w:rsid w:val="008524C4"/>
    <w:rsid w:val="00853D9F"/>
    <w:rsid w:val="00854FC4"/>
    <w:rsid w:val="00863922"/>
    <w:rsid w:val="00870C8A"/>
    <w:rsid w:val="0087783D"/>
    <w:rsid w:val="008805DC"/>
    <w:rsid w:val="00891B2C"/>
    <w:rsid w:val="0089607F"/>
    <w:rsid w:val="008A2BDE"/>
    <w:rsid w:val="008B0957"/>
    <w:rsid w:val="008C2FE1"/>
    <w:rsid w:val="008D1295"/>
    <w:rsid w:val="008F4006"/>
    <w:rsid w:val="00906941"/>
    <w:rsid w:val="00920869"/>
    <w:rsid w:val="00923B89"/>
    <w:rsid w:val="00933760"/>
    <w:rsid w:val="0095101E"/>
    <w:rsid w:val="0097329A"/>
    <w:rsid w:val="00973CA1"/>
    <w:rsid w:val="00982E39"/>
    <w:rsid w:val="0099185B"/>
    <w:rsid w:val="0099565E"/>
    <w:rsid w:val="009A24F0"/>
    <w:rsid w:val="009B740A"/>
    <w:rsid w:val="009C69C4"/>
    <w:rsid w:val="009F14BD"/>
    <w:rsid w:val="00A5105F"/>
    <w:rsid w:val="00A71AB0"/>
    <w:rsid w:val="00A82881"/>
    <w:rsid w:val="00A83A0C"/>
    <w:rsid w:val="00A86065"/>
    <w:rsid w:val="00A87E63"/>
    <w:rsid w:val="00A914AC"/>
    <w:rsid w:val="00AF12E8"/>
    <w:rsid w:val="00B07760"/>
    <w:rsid w:val="00B11444"/>
    <w:rsid w:val="00B123F2"/>
    <w:rsid w:val="00B26758"/>
    <w:rsid w:val="00B35202"/>
    <w:rsid w:val="00B40164"/>
    <w:rsid w:val="00B417C6"/>
    <w:rsid w:val="00B54F89"/>
    <w:rsid w:val="00B636AD"/>
    <w:rsid w:val="00B673C9"/>
    <w:rsid w:val="00B9239C"/>
    <w:rsid w:val="00B94300"/>
    <w:rsid w:val="00B957BA"/>
    <w:rsid w:val="00BA7A52"/>
    <w:rsid w:val="00BB7941"/>
    <w:rsid w:val="00C076A5"/>
    <w:rsid w:val="00C237FD"/>
    <w:rsid w:val="00C253B3"/>
    <w:rsid w:val="00C30572"/>
    <w:rsid w:val="00C31F59"/>
    <w:rsid w:val="00C32330"/>
    <w:rsid w:val="00C32ED3"/>
    <w:rsid w:val="00C47391"/>
    <w:rsid w:val="00C56CA7"/>
    <w:rsid w:val="00C71558"/>
    <w:rsid w:val="00C728D6"/>
    <w:rsid w:val="00C82F09"/>
    <w:rsid w:val="00C96D01"/>
    <w:rsid w:val="00C96D24"/>
    <w:rsid w:val="00CB2DC0"/>
    <w:rsid w:val="00CB50F2"/>
    <w:rsid w:val="00CB58C9"/>
    <w:rsid w:val="00CC1C53"/>
    <w:rsid w:val="00CD3853"/>
    <w:rsid w:val="00CE1AC7"/>
    <w:rsid w:val="00D2123F"/>
    <w:rsid w:val="00D238AF"/>
    <w:rsid w:val="00D3337D"/>
    <w:rsid w:val="00D34F14"/>
    <w:rsid w:val="00D54E12"/>
    <w:rsid w:val="00D5593A"/>
    <w:rsid w:val="00D67608"/>
    <w:rsid w:val="00D92F6E"/>
    <w:rsid w:val="00D973D9"/>
    <w:rsid w:val="00DC1635"/>
    <w:rsid w:val="00DC3D0B"/>
    <w:rsid w:val="00DC69C9"/>
    <w:rsid w:val="00DC7BC9"/>
    <w:rsid w:val="00DD1BF1"/>
    <w:rsid w:val="00DD7DC1"/>
    <w:rsid w:val="00E17047"/>
    <w:rsid w:val="00E35DDB"/>
    <w:rsid w:val="00E44602"/>
    <w:rsid w:val="00E54CF3"/>
    <w:rsid w:val="00E550DD"/>
    <w:rsid w:val="00E577EB"/>
    <w:rsid w:val="00E604C4"/>
    <w:rsid w:val="00E73650"/>
    <w:rsid w:val="00E8639F"/>
    <w:rsid w:val="00EA1596"/>
    <w:rsid w:val="00EA4BB4"/>
    <w:rsid w:val="00EA5C6E"/>
    <w:rsid w:val="00EA6C67"/>
    <w:rsid w:val="00EA762B"/>
    <w:rsid w:val="00EB0E77"/>
    <w:rsid w:val="00EB55CF"/>
    <w:rsid w:val="00EB7FB3"/>
    <w:rsid w:val="00EC0EE7"/>
    <w:rsid w:val="00ED6B0C"/>
    <w:rsid w:val="00EF25D6"/>
    <w:rsid w:val="00EF4965"/>
    <w:rsid w:val="00F0073B"/>
    <w:rsid w:val="00F124AC"/>
    <w:rsid w:val="00F129B7"/>
    <w:rsid w:val="00F148FD"/>
    <w:rsid w:val="00F26F82"/>
    <w:rsid w:val="00F56E05"/>
    <w:rsid w:val="00F735BD"/>
    <w:rsid w:val="00F80E3E"/>
    <w:rsid w:val="00F92A6D"/>
    <w:rsid w:val="00FB00A4"/>
    <w:rsid w:val="00FD7B3B"/>
    <w:rsid w:val="00FE0E49"/>
    <w:rsid w:val="00FE30E4"/>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1">
    <w:name w:val="heading 1"/>
    <w:basedOn w:val="a"/>
    <w:next w:val="a"/>
    <w:qFormat/>
    <w:pPr>
      <w:keepNext/>
      <w:numPr>
        <w:numId w:val="1"/>
      </w:numPr>
      <w:spacing w:after="0" w:line="240" w:lineRule="auto"/>
      <w:jc w:val="center"/>
      <w:outlineLvl w:val="0"/>
    </w:pPr>
    <w:rPr>
      <w:rFonts w:ascii="Times New Roman" w:eastAsia="Times New Roman" w:hAnsi="Times New Roman"/>
      <w:b/>
      <w:sz w:val="28"/>
      <w:szCs w:val="20"/>
      <w:lang/>
    </w:rPr>
  </w:style>
  <w:style w:type="paragraph" w:styleId="2">
    <w:name w:val="heading 2"/>
    <w:basedOn w:val="a"/>
    <w:next w:val="a"/>
    <w:qFormat/>
    <w:pPr>
      <w:keepNext/>
      <w:numPr>
        <w:ilvl w:val="1"/>
        <w:numId w:val="1"/>
      </w:numPr>
      <w:spacing w:before="240" w:after="60" w:line="240" w:lineRule="auto"/>
      <w:outlineLvl w:val="1"/>
    </w:pPr>
    <w:rPr>
      <w:rFonts w:ascii="Arial" w:eastAsia="Times New Roman" w:hAnsi="Arial" w:cs="Arial"/>
      <w:b/>
      <w:bCs/>
      <w:i/>
      <w:iCs/>
      <w:sz w:val="28"/>
      <w:szCs w:val="28"/>
      <w:lang/>
    </w:rPr>
  </w:style>
  <w:style w:type="paragraph" w:styleId="3">
    <w:name w:val="heading 3"/>
    <w:aliases w:val="OG Heading 3,Подраздел"/>
    <w:basedOn w:val="a"/>
    <w:next w:val="a"/>
    <w:qFormat/>
    <w:pPr>
      <w:keepNext/>
      <w:numPr>
        <w:ilvl w:val="2"/>
        <w:numId w:val="1"/>
      </w:numPr>
      <w:spacing w:after="0" w:line="240" w:lineRule="auto"/>
      <w:jc w:val="center"/>
      <w:outlineLvl w:val="2"/>
    </w:pPr>
    <w:rPr>
      <w:rFonts w:ascii="Times New Roman" w:eastAsia="Times New Roman" w:hAnsi="Times New Roman"/>
      <w:b/>
      <w:sz w:val="48"/>
      <w:szCs w:val="20"/>
      <w:lang/>
    </w:rPr>
  </w:style>
  <w:style w:type="paragraph" w:styleId="4">
    <w:name w:val="heading 4"/>
    <w:basedOn w:val="a"/>
    <w:next w:val="a"/>
    <w:qFormat/>
    <w:pPr>
      <w:keepNext/>
      <w:numPr>
        <w:ilvl w:val="3"/>
        <w:numId w:val="1"/>
      </w:numPr>
      <w:spacing w:after="0" w:line="240" w:lineRule="auto"/>
      <w:outlineLvl w:val="3"/>
    </w:pPr>
    <w:rPr>
      <w:rFonts w:ascii="Times New Roman" w:eastAsia="Times New Roman" w:hAnsi="Times New Roman"/>
      <w:b/>
      <w:bCs/>
      <w:sz w:val="28"/>
      <w:szCs w:val="24"/>
      <w:lang/>
    </w:rPr>
  </w:style>
  <w:style w:type="paragraph" w:styleId="5">
    <w:name w:val="heading 5"/>
    <w:basedOn w:val="a"/>
    <w:next w:val="a"/>
    <w:qFormat/>
    <w:pPr>
      <w:keepNext/>
      <w:numPr>
        <w:ilvl w:val="4"/>
        <w:numId w:val="1"/>
      </w:numPr>
      <w:tabs>
        <w:tab w:val="left" w:pos="0"/>
      </w:tabs>
      <w:spacing w:after="0" w:line="240" w:lineRule="auto"/>
      <w:jc w:val="both"/>
      <w:outlineLvl w:val="4"/>
    </w:pPr>
    <w:rPr>
      <w:rFonts w:ascii="Times New Roman" w:eastAsia="Times New Roman" w:hAnsi="Times New Roman"/>
      <w:b/>
      <w:color w:val="000000"/>
      <w:sz w:val="20"/>
      <w:szCs w:val="20"/>
      <w:lang/>
    </w:rPr>
  </w:style>
  <w:style w:type="paragraph" w:styleId="6">
    <w:name w:val="heading 6"/>
    <w:basedOn w:val="a"/>
    <w:next w:val="a"/>
    <w:qFormat/>
    <w:pPr>
      <w:keepNext/>
      <w:numPr>
        <w:ilvl w:val="5"/>
        <w:numId w:val="1"/>
      </w:numPr>
      <w:spacing w:after="0" w:line="240" w:lineRule="auto"/>
      <w:jc w:val="both"/>
      <w:outlineLvl w:val="5"/>
    </w:pPr>
    <w:rPr>
      <w:rFonts w:ascii="Times New Roman" w:eastAsia="Times New Roman" w:hAnsi="Times New Roman"/>
      <w:b/>
      <w:sz w:val="24"/>
      <w:szCs w:val="20"/>
      <w:lang/>
    </w:rPr>
  </w:style>
  <w:style w:type="paragraph" w:styleId="7">
    <w:name w:val="heading 7"/>
    <w:basedOn w:val="a"/>
    <w:next w:val="a"/>
    <w:qFormat/>
    <w:pPr>
      <w:keepNext/>
      <w:widowControl w:val="0"/>
      <w:numPr>
        <w:ilvl w:val="6"/>
        <w:numId w:val="1"/>
      </w:numPr>
      <w:spacing w:after="0" w:line="240" w:lineRule="auto"/>
      <w:ind w:left="0" w:firstLine="851"/>
      <w:jc w:val="center"/>
      <w:outlineLvl w:val="6"/>
    </w:pPr>
    <w:rPr>
      <w:rFonts w:ascii="Times New Roman" w:eastAsia="Times New Roman" w:hAnsi="Times New Roman"/>
      <w:b/>
      <w:sz w:val="28"/>
      <w:szCs w:val="20"/>
      <w:lang/>
    </w:rPr>
  </w:style>
  <w:style w:type="paragraph" w:styleId="8">
    <w:name w:val="heading 8"/>
    <w:basedOn w:val="a"/>
    <w:next w:val="a"/>
    <w:uiPriority w:val="99"/>
    <w:qFormat/>
    <w:pPr>
      <w:keepNext/>
      <w:numPr>
        <w:ilvl w:val="7"/>
        <w:numId w:val="1"/>
      </w:numPr>
      <w:spacing w:after="0" w:line="240" w:lineRule="auto"/>
      <w:outlineLvl w:val="7"/>
    </w:pPr>
    <w:rPr>
      <w:rFonts w:ascii="Times New Roman" w:eastAsia="Times New Roman" w:hAnsi="Times New Roman"/>
      <w:sz w:val="24"/>
      <w:szCs w:val="20"/>
      <w:lang/>
    </w:rPr>
  </w:style>
  <w:style w:type="paragraph" w:styleId="9">
    <w:name w:val="heading 9"/>
    <w:basedOn w:val="a"/>
    <w:next w:val="a"/>
    <w:uiPriority w:val="99"/>
    <w:qFormat/>
    <w:pPr>
      <w:keepNext/>
      <w:numPr>
        <w:ilvl w:val="8"/>
        <w:numId w:val="1"/>
      </w:numPr>
      <w:spacing w:after="0" w:line="240" w:lineRule="auto"/>
      <w:outlineLvl w:val="8"/>
    </w:pPr>
    <w:rPr>
      <w:rFonts w:ascii="Times New Roman" w:eastAsia="Times New Roman" w:hAnsi="Times New Roman"/>
      <w:b/>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rPr>
  </w:style>
  <w:style w:type="character" w:customStyle="1" w:styleId="WW8Num6z0">
    <w:name w:val="WW8Num6z0"/>
    <w:rPr>
      <w:rFonts w:ascii="Arial" w:hAnsi="Arial" w:cs="Aria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sz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Times New Roman"/>
      <w:color w:val="000000"/>
    </w:rPr>
  </w:style>
  <w:style w:type="character" w:customStyle="1" w:styleId="WW8Num19z1">
    <w:name w:val="WW8Num19z1"/>
    <w:rPr>
      <w:rFonts w:ascii="Times New Roman" w:hAnsi="Times New Roman" w:cs="Times New Roman"/>
      <w:color w:val="000000"/>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rPr>
  </w:style>
  <w:style w:type="character" w:customStyle="1" w:styleId="WW8Num24z0">
    <w:name w:val="WW8Num24z0"/>
    <w:rPr>
      <w:rFonts w:ascii="Symbol" w:hAnsi="Symbol" w:cs="StarSymbol"/>
      <w:sz w:val="18"/>
      <w:szCs w:val="18"/>
    </w:rPr>
  </w:style>
  <w:style w:type="character" w:customStyle="1" w:styleId="WW8Num24z1">
    <w:name w:val="WW8Num24z1"/>
    <w:rPr>
      <w:rFonts w:ascii="Wingdings 2" w:hAnsi="Wingdings 2" w:cs="StarSymbol"/>
      <w:sz w:val="18"/>
      <w:szCs w:val="18"/>
    </w:rPr>
  </w:style>
  <w:style w:type="character" w:customStyle="1" w:styleId="WW8Num24z2">
    <w:name w:val="WW8Num24z2"/>
    <w:rPr>
      <w:rFonts w:ascii="StarSymbol" w:hAnsi="StarSymbol" w:cs="StarSymbol"/>
      <w:sz w:val="18"/>
      <w:szCs w:val="18"/>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tarSymbol"/>
      <w:sz w:val="18"/>
      <w:szCs w:val="18"/>
    </w:rPr>
  </w:style>
  <w:style w:type="character" w:customStyle="1" w:styleId="WW8Num25z1">
    <w:name w:val="WW8Num25z1"/>
    <w:rPr>
      <w:rFonts w:ascii="Wingdings 2" w:hAnsi="Wingdings 2" w:cs="StarSymbol"/>
      <w:sz w:val="18"/>
      <w:szCs w:val="18"/>
    </w:rPr>
  </w:style>
  <w:style w:type="character" w:customStyle="1" w:styleId="WW8Num25z2">
    <w:name w:val="WW8Num25z2"/>
    <w:rPr>
      <w:rFonts w:ascii="StarSymbol" w:hAnsi="StarSymbol" w:cs="StarSymbol"/>
      <w:sz w:val="18"/>
      <w:szCs w:val="18"/>
    </w:rPr>
  </w:style>
  <w:style w:type="character" w:customStyle="1" w:styleId="WW8Num26z0">
    <w:name w:val="WW8Num26z0"/>
    <w:rPr>
      <w:rFonts w:ascii="Symbol" w:hAnsi="Symbol" w:cs="Symbol"/>
    </w:rPr>
  </w:style>
  <w:style w:type="character" w:customStyle="1" w:styleId="WW8Num26z1">
    <w:name w:val="WW8Num26z1"/>
    <w:rPr>
      <w:rFonts w:ascii="Times New Roman" w:eastAsia="Times New Roman" w:hAnsi="Times New Roman" w:cs="Times New Roman"/>
    </w:rPr>
  </w:style>
  <w:style w:type="character" w:customStyle="1" w:styleId="WW8Num26z2">
    <w:name w:val="WW8Num26z2"/>
    <w:rPr>
      <w:rFonts w:ascii="Wingdings" w:hAnsi="Wingdings" w:cs="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29z1">
    <w:name w:val="WW8Num29z1"/>
    <w:rPr>
      <w:rFonts w:ascii="Courier New" w:hAnsi="Courier New" w:cs="Courier New"/>
    </w:rPr>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style>
  <w:style w:type="character" w:customStyle="1" w:styleId="WW8Num30z3">
    <w:name w:val="WW8Num30z3"/>
    <w:rPr>
      <w:rFonts w:ascii="Symbol" w:hAnsi="Symbol" w:cs="Symbol"/>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hint="default"/>
    </w:rPr>
  </w:style>
  <w:style w:type="character" w:customStyle="1" w:styleId="WW8Num35z2">
    <w:name w:val="WW8Num35z2"/>
    <w:rPr>
      <w:rFonts w:cs="Times New Roman"/>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style>
  <w:style w:type="character" w:customStyle="1" w:styleId="WW8Num36z3">
    <w:name w:val="WW8Num36z3"/>
    <w:rPr>
      <w:rFonts w:ascii="Symbol" w:hAnsi="Symbol" w:cs="Symbol"/>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2">
    <w:name w:val="WW8Num38z2"/>
    <w:rPr>
      <w:rFonts w:ascii="Wingdings" w:hAnsi="Wingdings" w:cs="Wingdings"/>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sz w:val="24"/>
    </w:rPr>
  </w:style>
  <w:style w:type="character" w:customStyle="1" w:styleId="WW8Num39z1">
    <w:name w:val="WW8Num39z1"/>
    <w:rPr>
      <w:rFonts w:ascii="Courier New" w:hAnsi="Courier New" w:cs="Courier New"/>
      <w:sz w:val="20"/>
    </w:rPr>
  </w:style>
  <w:style w:type="character" w:customStyle="1" w:styleId="WW8Num39z2">
    <w:name w:val="WW8Num39z2"/>
    <w:rPr>
      <w:rFonts w:ascii="Wingdings" w:hAnsi="Wingdings" w:cs="Wingdings"/>
      <w:sz w:val="20"/>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sz w:val="24"/>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Times New Roman"/>
      <w:color w:val="000000"/>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Times New Roman"/>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rPr>
  </w:style>
  <w:style w:type="character" w:customStyle="1" w:styleId="WW8Num48z0">
    <w:name w:val="WW8Num48z0"/>
    <w:rPr>
      <w:rFonts w:ascii="Symbol" w:hAnsi="Symbol" w:cs="Symbol"/>
    </w:rPr>
  </w:style>
  <w:style w:type="character" w:customStyle="1" w:styleId="WW8Num48z1">
    <w:name w:val="WW8Num48z1"/>
    <w:rPr>
      <w:rFonts w:ascii="Wingdings 2" w:hAnsi="Wingdings 2" w:cs="StarSymbol"/>
      <w:sz w:val="18"/>
      <w:szCs w:val="18"/>
    </w:rPr>
  </w:style>
  <w:style w:type="character" w:customStyle="1" w:styleId="WW8Num48z2">
    <w:name w:val="WW8Num48z2"/>
    <w:rPr>
      <w:rFonts w:ascii="StarSymbol" w:hAnsi="StarSymbol" w:cs="StarSymbol"/>
      <w:sz w:val="18"/>
      <w:szCs w:val="18"/>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rPr>
  </w:style>
  <w:style w:type="character" w:customStyle="1" w:styleId="WW8Num50z0">
    <w:name w:val="WW8Num50z0"/>
    <w:rPr>
      <w:rFonts w:ascii="Symbol" w:hAnsi="Symbol" w:cs="Symbol"/>
    </w:rPr>
  </w:style>
  <w:style w:type="character" w:customStyle="1" w:styleId="30">
    <w:name w:val="Основной шрифт абзаца3"/>
  </w:style>
  <w:style w:type="character" w:customStyle="1" w:styleId="10">
    <w:name w:val="Заголовок 1 Знак"/>
    <w:rPr>
      <w:rFonts w:ascii="Times New Roman" w:eastAsia="Times New Roman" w:hAnsi="Times New Roman" w:cs="Times New Roman"/>
      <w:b/>
      <w:sz w:val="28"/>
      <w:szCs w:val="20"/>
    </w:rPr>
  </w:style>
  <w:style w:type="character" w:customStyle="1" w:styleId="20">
    <w:name w:val="Заголовок 2 Знак"/>
    <w:rPr>
      <w:rFonts w:ascii="Arial" w:eastAsia="Times New Roman" w:hAnsi="Arial" w:cs="Arial"/>
      <w:b/>
      <w:bCs/>
      <w:i/>
      <w:iCs/>
      <w:sz w:val="28"/>
      <w:szCs w:val="28"/>
    </w:rPr>
  </w:style>
  <w:style w:type="character" w:customStyle="1" w:styleId="31">
    <w:name w:val="Заголовок 3 Знак"/>
    <w:aliases w:val="OG Heading 3 Знак,Подраздел Знак"/>
    <w:rPr>
      <w:rFonts w:ascii="Times New Roman" w:eastAsia="Times New Roman" w:hAnsi="Times New Roman" w:cs="Times New Roman"/>
      <w:b/>
      <w:sz w:val="48"/>
      <w:szCs w:val="20"/>
    </w:rPr>
  </w:style>
  <w:style w:type="character" w:customStyle="1" w:styleId="40">
    <w:name w:val="Заголовок 4 Знак"/>
    <w:rPr>
      <w:rFonts w:ascii="Times New Roman" w:eastAsia="Times New Roman" w:hAnsi="Times New Roman" w:cs="Times New Roman"/>
      <w:b/>
      <w:bCs/>
      <w:sz w:val="28"/>
      <w:szCs w:val="24"/>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80">
    <w:name w:val="Заголовок 8 Знак"/>
    <w:uiPriority w:val="99"/>
    <w:rPr>
      <w:rFonts w:ascii="Times New Roman" w:eastAsia="Times New Roman" w:hAnsi="Times New Roman" w:cs="Times New Roman"/>
      <w:sz w:val="24"/>
      <w:szCs w:val="20"/>
    </w:rPr>
  </w:style>
  <w:style w:type="character" w:customStyle="1" w:styleId="90">
    <w:name w:val="Заголовок 9 Знак"/>
    <w:uiPriority w:val="99"/>
    <w:rPr>
      <w:rFonts w:ascii="Times New Roman" w:eastAsia="Times New Roman" w:hAnsi="Times New Roman" w:cs="Times New Roman"/>
      <w:b/>
      <w:sz w:val="24"/>
      <w:szCs w:val="20"/>
    </w:rPr>
  </w:style>
  <w:style w:type="character" w:customStyle="1" w:styleId="a3">
    <w:name w:val="Текст выноски Знак"/>
    <w:rPr>
      <w:rFonts w:ascii="Tahoma" w:hAnsi="Tahoma" w:cs="Tahoma"/>
      <w:sz w:val="16"/>
      <w:szCs w:val="16"/>
    </w:rPr>
  </w:style>
  <w:style w:type="character" w:styleId="a4">
    <w:name w:val="Hyperlink"/>
    <w:uiPriority w:val="99"/>
    <w:rPr>
      <w:color w:val="0000FF"/>
      <w:u w:val="single"/>
    </w:rPr>
  </w:style>
  <w:style w:type="character" w:customStyle="1" w:styleId="a5">
    <w:name w:val="Верхний колонтитул Знак"/>
    <w:uiPriority w:val="99"/>
    <w:rPr>
      <w:rFonts w:ascii="Times New Roman" w:eastAsia="Times New Roman" w:hAnsi="Times New Roman" w:cs="Times New Roman"/>
      <w:sz w:val="28"/>
      <w:szCs w:val="24"/>
      <w:lang/>
    </w:rPr>
  </w:style>
  <w:style w:type="character" w:styleId="a6">
    <w:name w:val="page number"/>
    <w:basedOn w:val="30"/>
  </w:style>
  <w:style w:type="character" w:customStyle="1" w:styleId="a7">
    <w:name w:val="Нижний колонтитул Знак"/>
    <w:uiPriority w:val="99"/>
    <w:rPr>
      <w:rFonts w:ascii="Times New Roman" w:eastAsia="Times New Roman" w:hAnsi="Times New Roman" w:cs="Times New Roman"/>
      <w:sz w:val="28"/>
      <w:szCs w:val="24"/>
    </w:rPr>
  </w:style>
  <w:style w:type="character" w:customStyle="1" w:styleId="a8">
    <w:name w:val="Основной текст Знак"/>
    <w:uiPriority w:val="99"/>
    <w:rPr>
      <w:rFonts w:ascii="Times New Roman" w:eastAsia="Times New Roman" w:hAnsi="Times New Roman" w:cs="Times New Roman"/>
      <w:sz w:val="28"/>
      <w:szCs w:val="20"/>
    </w:rPr>
  </w:style>
  <w:style w:type="character" w:customStyle="1" w:styleId="FontStyle17">
    <w:name w:val="Font Style17"/>
    <w:rPr>
      <w:rFonts w:ascii="Times New Roman" w:hAnsi="Times New Roman" w:cs="Times New Roman"/>
      <w:b/>
      <w:bCs/>
      <w:smallCaps/>
      <w:sz w:val="22"/>
      <w:szCs w:val="22"/>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b/>
      <w:bCs/>
      <w:i/>
      <w:iCs/>
      <w:spacing w:val="-30"/>
      <w:sz w:val="26"/>
      <w:szCs w:val="26"/>
    </w:rPr>
  </w:style>
  <w:style w:type="character" w:customStyle="1" w:styleId="FontStyle20">
    <w:name w:val="Font Style20"/>
    <w:rPr>
      <w:rFonts w:ascii="Times New Roman" w:hAnsi="Times New Roman" w:cs="Times New Roman"/>
      <w:i/>
      <w:iCs/>
      <w:sz w:val="30"/>
      <w:szCs w:val="30"/>
    </w:rPr>
  </w:style>
  <w:style w:type="character" w:customStyle="1" w:styleId="FontStyle21">
    <w:name w:val="Font Style21"/>
    <w:rPr>
      <w:rFonts w:ascii="Times New Roman" w:hAnsi="Times New Roman" w:cs="Times New Roman"/>
      <w:sz w:val="16"/>
      <w:szCs w:val="16"/>
    </w:rPr>
  </w:style>
  <w:style w:type="character" w:customStyle="1" w:styleId="FontStyle22">
    <w:name w:val="Font Style22"/>
    <w:rPr>
      <w:rFonts w:ascii="Times New Roman" w:hAnsi="Times New Roman" w:cs="Times New Roman"/>
      <w:b/>
      <w:bCs/>
      <w:i/>
      <w:iCs/>
      <w:sz w:val="18"/>
      <w:szCs w:val="18"/>
    </w:rPr>
  </w:style>
  <w:style w:type="character" w:customStyle="1" w:styleId="FontStyle23">
    <w:name w:val="Font Style23"/>
    <w:rPr>
      <w:rFonts w:ascii="Times New Roman" w:hAnsi="Times New Roman" w:cs="Times New Roman"/>
      <w:sz w:val="16"/>
      <w:szCs w:val="16"/>
    </w:rPr>
  </w:style>
  <w:style w:type="character" w:styleId="a9">
    <w:name w:val="FollowedHyperlink"/>
    <w:rPr>
      <w:color w:val="800080"/>
      <w:u w:val="single"/>
    </w:rPr>
  </w:style>
  <w:style w:type="character" w:customStyle="1" w:styleId="aa">
    <w:name w:val="Основной текст с отступом Знак"/>
    <w:uiPriority w:val="99"/>
    <w:rPr>
      <w:rFonts w:ascii="Times New Roman" w:eastAsia="Times New Roman" w:hAnsi="Times New Roman" w:cs="Times New Roman"/>
      <w:sz w:val="28"/>
      <w:szCs w:val="20"/>
    </w:rPr>
  </w:style>
  <w:style w:type="character" w:customStyle="1" w:styleId="32">
    <w:name w:val="Основной текст 3 Знак"/>
    <w:rPr>
      <w:rFonts w:ascii="Times New Roman" w:eastAsia="Times New Roman" w:hAnsi="Times New Roman" w:cs="Times New Roman"/>
      <w:sz w:val="16"/>
      <w:szCs w:val="16"/>
    </w:rPr>
  </w:style>
  <w:style w:type="character" w:customStyle="1" w:styleId="ab">
    <w:name w:val="Центр Знак"/>
    <w:rPr>
      <w:rFonts w:ascii="Times New Roman" w:eastAsia="Times New Roman" w:hAnsi="Times New Roman" w:cs="Times New Roman"/>
      <w:sz w:val="28"/>
      <w:szCs w:val="20"/>
    </w:rPr>
  </w:style>
  <w:style w:type="character" w:customStyle="1" w:styleId="ac">
    <w:name w:val="Название Знак"/>
    <w:rPr>
      <w:rFonts w:ascii="Times New Roman" w:eastAsia="Times New Roman" w:hAnsi="Times New Roman" w:cs="Times New Roman"/>
      <w:sz w:val="28"/>
      <w:szCs w:val="20"/>
    </w:rPr>
  </w:style>
  <w:style w:type="character" w:customStyle="1" w:styleId="50">
    <w:name w:val="Основной шрифт абзаца5"/>
  </w:style>
  <w:style w:type="character" w:styleId="ad">
    <w:name w:val="Strong"/>
    <w:uiPriority w:val="99"/>
    <w:qFormat/>
    <w:rPr>
      <w:b/>
      <w:bCs/>
    </w:rPr>
  </w:style>
  <w:style w:type="character" w:customStyle="1" w:styleId="21">
    <w:name w:val="Основной текст 2 Знак"/>
    <w:basedOn w:val="30"/>
    <w:uiPriority w:val="99"/>
  </w:style>
  <w:style w:type="character" w:customStyle="1" w:styleId="22">
    <w:name w:val="Основной текст с отступом 2 Знак"/>
    <w:link w:val="23"/>
    <w:uiPriority w:val="99"/>
    <w:rPr>
      <w:rFonts w:ascii="Times New Roman" w:eastAsia="Times New Roman" w:hAnsi="Times New Roman" w:cs="Times New Roman"/>
      <w:sz w:val="28"/>
      <w:szCs w:val="24"/>
    </w:rPr>
  </w:style>
  <w:style w:type="character" w:customStyle="1" w:styleId="ae">
    <w:name w:val="Стиль колонтикулов Знак"/>
    <w:rPr>
      <w:rFonts w:ascii="Arial" w:hAnsi="Arial" w:cs="Arial"/>
      <w:i/>
      <w:iCs/>
      <w:color w:val="000000"/>
      <w:sz w:val="24"/>
      <w:szCs w:val="26"/>
    </w:rPr>
  </w:style>
  <w:style w:type="character" w:customStyle="1" w:styleId="af">
    <w:name w:val="Без интервала Знак"/>
    <w:aliases w:val="Перечисление Знак"/>
    <w:rPr>
      <w:rFonts w:ascii="Times New Roman" w:eastAsia="Times New Roman" w:hAnsi="Times New Roman" w:cs="Times New Roman"/>
      <w:lang w:val="ru-RU" w:eastAsia="ar-SA" w:bidi="ar-SA"/>
    </w:rPr>
  </w:style>
  <w:style w:type="character" w:customStyle="1" w:styleId="51">
    <w:name w:val="Заголовок 5 Знак"/>
    <w:rPr>
      <w:rFonts w:ascii="Times New Roman" w:eastAsia="Times New Roman" w:hAnsi="Times New Roman" w:cs="Times New Roman"/>
      <w:b/>
      <w:color w:val="000000"/>
    </w:rPr>
  </w:style>
  <w:style w:type="character" w:customStyle="1" w:styleId="70">
    <w:name w:val="Заголовок 7 Знак"/>
    <w:rPr>
      <w:rFonts w:ascii="Times New Roman" w:eastAsia="Times New Roman" w:hAnsi="Times New Roman" w:cs="Times New Roman"/>
      <w:b/>
      <w:sz w:val="28"/>
    </w:rPr>
  </w:style>
  <w:style w:type="character" w:customStyle="1" w:styleId="WW8Num49z1">
    <w:name w:val="WW8Num49z1"/>
    <w:rPr>
      <w:rFonts w:ascii="Wingdings 2" w:hAnsi="Wingdings 2" w:cs="StarSymbol"/>
      <w:sz w:val="18"/>
      <w:szCs w:val="18"/>
    </w:rPr>
  </w:style>
  <w:style w:type="character" w:customStyle="1" w:styleId="WW8Num49z2">
    <w:name w:val="WW8Num49z2"/>
    <w:rPr>
      <w:rFonts w:ascii="StarSymbol" w:hAnsi="StarSymbol" w:cs="StarSymbol"/>
      <w:sz w:val="18"/>
      <w:szCs w:val="18"/>
    </w:rPr>
  </w:style>
  <w:style w:type="character" w:customStyle="1" w:styleId="WW8Num51z1">
    <w:name w:val="WW8Num51z1"/>
    <w:rPr>
      <w:rFonts w:ascii="Times New Roman" w:eastAsia="Times New Roman" w:hAnsi="Times New Roman" w:cs="Times New Roman"/>
    </w:rPr>
  </w:style>
  <w:style w:type="character" w:customStyle="1" w:styleId="24">
    <w:name w:val="Основной шрифт абзаца2"/>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51z0">
    <w:name w:val="WW8Num51z0"/>
    <w:rPr>
      <w:rFonts w:ascii="Symbol" w:hAnsi="Symbol" w:cs="Symbol"/>
    </w:rPr>
  </w:style>
  <w:style w:type="character" w:customStyle="1" w:styleId="WW8Num52z0">
    <w:name w:val="WW8Num52z0"/>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rFonts w:ascii="Symbol" w:hAnsi="Symbol" w:cs="Symbol"/>
    </w:rPr>
  </w:style>
  <w:style w:type="character" w:customStyle="1" w:styleId="WW8Num55z0">
    <w:name w:val="WW8Num55z0"/>
    <w:rPr>
      <w:rFonts w:ascii="Times New Roman" w:hAnsi="Times New Roman" w:cs="Times New Roman"/>
    </w:rPr>
  </w:style>
  <w:style w:type="character" w:customStyle="1" w:styleId="WW8Num56z0">
    <w:name w:val="WW8Num56z0"/>
    <w:rPr>
      <w:rFonts w:ascii="Arial" w:hAnsi="Arial" w:cs="Arial"/>
    </w:rPr>
  </w:style>
  <w:style w:type="character" w:customStyle="1" w:styleId="WW8Num57z0">
    <w:name w:val="WW8Num57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8z4">
    <w:name w:val="WW8Num18z4"/>
    <w:rPr>
      <w:rFonts w:ascii="Courier New" w:hAnsi="Courier New" w:cs="Courier New"/>
    </w:rPr>
  </w:style>
  <w:style w:type="character" w:customStyle="1" w:styleId="WW-Absatz-Standardschriftart111">
    <w:name w:val="WW-Absatz-Standardschriftart11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23z3">
    <w:name w:val="WW8Num23z3"/>
    <w:rPr>
      <w:rFonts w:ascii="Symbol" w:hAnsi="Symbol" w:cs="Symbol"/>
    </w:rPr>
  </w:style>
  <w:style w:type="character" w:customStyle="1" w:styleId="WW8NumSt1z0">
    <w:name w:val="WW8NumSt1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11">
    <w:name w:val="Основной шрифт абзаца1"/>
  </w:style>
  <w:style w:type="character" w:customStyle="1" w:styleId="af0">
    <w:name w:val="Символ сноски"/>
    <w:rPr>
      <w:vertAlign w:val="superscript"/>
    </w:rPr>
  </w:style>
  <w:style w:type="character" w:customStyle="1" w:styleId="af1">
    <w:name w:val="название таблицы Знак"/>
    <w:rPr>
      <w:rFonts w:ascii="Arial" w:hAnsi="Arial" w:cs="Arial"/>
      <w:b/>
      <w:bCs/>
      <w:sz w:val="22"/>
      <w:lang w:val="ru-RU" w:eastAsia="ar-SA" w:bidi="ar-SA"/>
    </w:rPr>
  </w:style>
  <w:style w:type="character" w:customStyle="1" w:styleId="af2">
    <w:name w:val="Источник Знак"/>
    <w:rPr>
      <w:rFonts w:ascii="Arial" w:hAnsi="Arial" w:cs="Arial"/>
      <w:i/>
      <w:lang w:val="ru-RU" w:eastAsia="ar-SA" w:bidi="ar-SA"/>
    </w:rPr>
  </w:style>
  <w:style w:type="character" w:customStyle="1" w:styleId="af3">
    <w:name w:val="рисунок Знак"/>
    <w:rPr>
      <w:rFonts w:ascii="Arial" w:hAnsi="Arial" w:cs="Arial"/>
      <w:i/>
      <w:lang w:val="ru-RU" w:eastAsia="ar-SA" w:bidi="ar-SA"/>
    </w:rPr>
  </w:style>
  <w:style w:type="character" w:customStyle="1" w:styleId="af4">
    <w:name w:val="Цветовое выделение"/>
    <w:rPr>
      <w:b/>
      <w:bCs/>
      <w:color w:val="000080"/>
      <w:sz w:val="20"/>
      <w:szCs w:val="20"/>
    </w:rPr>
  </w:style>
  <w:style w:type="character" w:customStyle="1" w:styleId="af5">
    <w:name w:val="сноска Знак"/>
    <w:rPr>
      <w:rFonts w:ascii="Times New Roman" w:eastAsia="Times New Roman" w:hAnsi="Times New Roman" w:cs="Times New Roman"/>
      <w:b/>
      <w:bCs/>
      <w:sz w:val="24"/>
      <w:szCs w:val="24"/>
      <w:lang w:val="ru-RU" w:eastAsia="ar-SA" w:bidi="ar-SA"/>
    </w:rPr>
  </w:style>
  <w:style w:type="character" w:customStyle="1" w:styleId="-1">
    <w:name w:val="Список-1 Знак"/>
    <w:rPr>
      <w:rFonts w:ascii="Arial" w:hAnsi="Arial" w:cs="Arial"/>
      <w:sz w:val="24"/>
      <w:szCs w:val="24"/>
      <w:lang w:val="ru-RU" w:eastAsia="ar-SA" w:bidi="ar-SA"/>
    </w:rPr>
  </w:style>
  <w:style w:type="character" w:customStyle="1" w:styleId="12">
    <w:name w:val="Знак сноски1"/>
    <w:rPr>
      <w:vertAlign w:val="superscript"/>
    </w:rPr>
  </w:style>
  <w:style w:type="character" w:customStyle="1" w:styleId="af6">
    <w:name w:val="Маркеры списка"/>
    <w:rPr>
      <w:rFonts w:ascii="StarSymbol" w:eastAsia="StarSymbol" w:hAnsi="StarSymbol" w:cs="StarSymbol"/>
      <w:sz w:val="18"/>
      <w:szCs w:val="18"/>
    </w:rPr>
  </w:style>
  <w:style w:type="character" w:customStyle="1" w:styleId="af7">
    <w:name w:val="Символ нумерации"/>
  </w:style>
  <w:style w:type="character" w:customStyle="1" w:styleId="af8">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af9">
    <w:name w:val="Буквица"/>
  </w:style>
  <w:style w:type="character" w:customStyle="1" w:styleId="afa">
    <w:name w:val="Исходный текст"/>
    <w:rPr>
      <w:rFonts w:ascii="Courier New" w:eastAsia="Courier New" w:hAnsi="Courier New" w:cs="Courier New"/>
    </w:rPr>
  </w:style>
  <w:style w:type="character" w:customStyle="1" w:styleId="afb">
    <w:name w:val="Основной элемент указателя"/>
    <w:rPr>
      <w:b/>
      <w:bCs/>
    </w:rPr>
  </w:style>
  <w:style w:type="character" w:customStyle="1" w:styleId="afc">
    <w:name w:val="Подзаголовок Знак"/>
    <w:rPr>
      <w:rFonts w:ascii="Arial" w:eastAsia="MS Mincho" w:hAnsi="Arial" w:cs="Tahoma"/>
      <w:i/>
      <w:iCs/>
      <w:color w:val="000000"/>
      <w:sz w:val="28"/>
      <w:szCs w:val="28"/>
    </w:rPr>
  </w:style>
  <w:style w:type="character" w:customStyle="1" w:styleId="afd">
    <w:name w:val="Текст сноски Знак"/>
    <w:rPr>
      <w:rFonts w:ascii="Times New Roman" w:eastAsia="Times New Roman" w:hAnsi="Times New Roman" w:cs="Times New Roman"/>
      <w:color w:val="000000"/>
    </w:rPr>
  </w:style>
  <w:style w:type="character" w:customStyle="1" w:styleId="25">
    <w:name w:val="Знак сноски2"/>
    <w:rPr>
      <w:vertAlign w:val="superscript"/>
    </w:rPr>
  </w:style>
  <w:style w:type="character" w:styleId="afe">
    <w:name w:val="line number"/>
    <w:basedOn w:val="30"/>
  </w:style>
  <w:style w:type="character" w:customStyle="1" w:styleId="33">
    <w:name w:val="Основной текст с отступом 3 Знак"/>
    <w:rPr>
      <w:rFonts w:ascii="Times New Roman" w:eastAsia="Times New Roman" w:hAnsi="Times New Roman" w:cs="Times New Roman"/>
      <w:color w:val="000000"/>
      <w:sz w:val="16"/>
      <w:szCs w:val="16"/>
    </w:rPr>
  </w:style>
  <w:style w:type="character" w:customStyle="1" w:styleId="aff">
    <w:name w:val="Схема документа Знак"/>
    <w:rPr>
      <w:rFonts w:ascii="Tahoma" w:eastAsia="Times New Roman" w:hAnsi="Tahoma" w:cs="Tahoma"/>
      <w:color w:val="000000"/>
      <w:shd w:val="clear" w:color="auto" w:fill="000080"/>
    </w:rPr>
  </w:style>
  <w:style w:type="character" w:customStyle="1" w:styleId="aff0">
    <w:name w:val="А_табл Знак"/>
    <w:rPr>
      <w:rFonts w:ascii="Times New Roman" w:eastAsia="Times New Roman" w:hAnsi="Times New Roman" w:cs="Times New Roman"/>
      <w:sz w:val="24"/>
      <w:szCs w:val="24"/>
      <w:lang w:val="ru-RU" w:eastAsia="ar-SA" w:bidi="ar-SA"/>
    </w:rPr>
  </w:style>
  <w:style w:type="character" w:customStyle="1" w:styleId="WW8Num25z3">
    <w:name w:val="WW8Num25z3"/>
    <w:rPr>
      <w:rFonts w:ascii="Symbol" w:hAnsi="Symbol" w:cs="Symbol"/>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3">
    <w:name w:val="WW8Num29z3"/>
    <w:rPr>
      <w:rFonts w:ascii="Symbol" w:hAnsi="Symbol" w:cs="Symbol"/>
    </w:rPr>
  </w:style>
  <w:style w:type="character" w:customStyle="1" w:styleId="WW8NumSt9z0">
    <w:name w:val="WW8NumSt9z0"/>
    <w:rPr>
      <w:rFonts w:ascii="Times New Roman" w:hAnsi="Times New Roman" w:cs="Times New Roman"/>
    </w:rPr>
  </w:style>
  <w:style w:type="character" w:customStyle="1" w:styleId="WW8NumSt11z0">
    <w:name w:val="WW8NumSt11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14">
    <w:name w:val="Знак примечания1"/>
    <w:rPr>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28z2">
    <w:name w:val="WW8Num28z2"/>
    <w:rPr>
      <w:rFonts w:ascii="Wingdings" w:hAnsi="Wingdings" w:cs="Wingdings"/>
    </w:rPr>
  </w:style>
  <w:style w:type="character" w:customStyle="1" w:styleId="WW8Num34z3">
    <w:name w:val="WW8Num34z3"/>
    <w:rPr>
      <w:rFonts w:ascii="Symbol" w:hAnsi="Symbol" w:cs="Symbol"/>
    </w:rPr>
  </w:style>
  <w:style w:type="character" w:customStyle="1" w:styleId="WW8Num38z1">
    <w:name w:val="WW8Num38z1"/>
    <w:rPr>
      <w:rFonts w:ascii="Courier New" w:hAnsi="Courier New" w:cs="Courier New"/>
    </w:rPr>
  </w:style>
  <w:style w:type="character" w:customStyle="1" w:styleId="WW8Num40z3">
    <w:name w:val="WW8Num40z3"/>
    <w:rPr>
      <w:rFonts w:ascii="Symbol" w:hAnsi="Symbol" w:cs="Symbol"/>
    </w:rPr>
  </w:style>
  <w:style w:type="character" w:customStyle="1" w:styleId="aff1">
    <w:name w:val="Текст Знак"/>
    <w:rPr>
      <w:rFonts w:ascii="Courier New" w:eastAsia="Times New Roman" w:hAnsi="Courier New" w:cs="Courier New"/>
    </w:rPr>
  </w:style>
  <w:style w:type="character" w:customStyle="1" w:styleId="FontStyle16">
    <w:name w:val="Font Style16"/>
    <w:rPr>
      <w:rFonts w:ascii="Times New Roman" w:hAnsi="Times New Roman" w:cs="Times New Roman"/>
      <w:sz w:val="22"/>
      <w:szCs w:val="22"/>
    </w:rPr>
  </w:style>
  <w:style w:type="character" w:customStyle="1" w:styleId="rvts24">
    <w:name w:val="rvts24"/>
    <w:rPr>
      <w:rFonts w:ascii="Times New Roman" w:hAnsi="Times New Roman" w:cs="Times New Roman" w:hint="default"/>
      <w:sz w:val="24"/>
      <w:szCs w:val="24"/>
    </w:rPr>
  </w:style>
  <w:style w:type="character" w:customStyle="1" w:styleId="rvts21">
    <w:name w:val="rvts21"/>
    <w:rPr>
      <w:rFonts w:ascii="Times New Roman" w:hAnsi="Times New Roman" w:cs="Times New Roman" w:hint="default"/>
      <w:color w:val="000000"/>
      <w:sz w:val="24"/>
      <w:szCs w:val="24"/>
    </w:rPr>
  </w:style>
  <w:style w:type="character" w:customStyle="1" w:styleId="rvts97">
    <w:name w:val="rvts97"/>
    <w:rPr>
      <w:rFonts w:ascii="Times New Roman" w:hAnsi="Times New Roman" w:cs="Times New Roman" w:hint="default"/>
      <w:color w:val="000000"/>
      <w:sz w:val="24"/>
      <w:szCs w:val="24"/>
    </w:rPr>
  </w:style>
  <w:style w:type="character" w:customStyle="1" w:styleId="120">
    <w:name w:val="осн.текст 12 Знак Знак"/>
    <w:rPr>
      <w:rFonts w:ascii="Arial" w:eastAsia="Times New Roman" w:hAnsi="Arial" w:cs="Arial"/>
      <w:sz w:val="24"/>
    </w:rPr>
  </w:style>
  <w:style w:type="character" w:customStyle="1" w:styleId="aff2">
    <w:name w:val="Цитата Знак"/>
    <w:rPr>
      <w:rFonts w:ascii="Times New Roman" w:eastAsia="Times New Roman" w:hAnsi="Times New Roman" w:cs="Times New Roman"/>
      <w:b/>
      <w:caps/>
      <w:sz w:val="24"/>
    </w:rPr>
  </w:style>
  <w:style w:type="character" w:customStyle="1" w:styleId="aff3">
    <w:name w:val="основной текст Знак Знак Знак"/>
    <w:rPr>
      <w:rFonts w:ascii="Arial" w:hAnsi="Arial" w:cs="Arial"/>
      <w:sz w:val="28"/>
      <w:lang w:val="ru-RU" w:eastAsia="ar-SA" w:bidi="ar-SA"/>
    </w:rPr>
  </w:style>
  <w:style w:type="character" w:customStyle="1" w:styleId="aff4">
    <w:name w:val="Основной текст Знак Знак"/>
    <w:rPr>
      <w:b/>
      <w:sz w:val="28"/>
      <w:lang w:val="ru-RU" w:eastAsia="ar-SA" w:bidi="ar-SA"/>
    </w:rPr>
  </w:style>
  <w:style w:type="character" w:customStyle="1" w:styleId="HTML">
    <w:name w:val="Стандартный HTML Знак"/>
    <w:rPr>
      <w:rFonts w:ascii="Courier New" w:eastAsia="Times New Roman" w:hAnsi="Courier New" w:cs="Courier New"/>
      <w:color w:val="000000"/>
    </w:rPr>
  </w:style>
  <w:style w:type="character" w:customStyle="1" w:styleId="Iiiaeuiue">
    <w:name w:val="Ii?iaeuiue Знак"/>
    <w:rPr>
      <w:rFonts w:ascii="Baltica" w:hAnsi="Baltica" w:cs="Baltica"/>
      <w:sz w:val="24"/>
      <w:lang w:val="ru-RU" w:eastAsia="ar-SA" w:bidi="ar-SA"/>
    </w:rPr>
  </w:style>
  <w:style w:type="character" w:customStyle="1" w:styleId="aff5">
    <w:name w:val="А_текст Знак"/>
    <w:rPr>
      <w:rFonts w:ascii="Times New Roman" w:eastAsia="Times New Roman" w:hAnsi="Times New Roman" w:cs="Times New Roman"/>
      <w:sz w:val="28"/>
      <w:szCs w:val="24"/>
      <w:lang w:val="ru-RU" w:eastAsia="ar-SA" w:bidi="ar-SA"/>
    </w:rPr>
  </w:style>
  <w:style w:type="character" w:customStyle="1" w:styleId="aff6">
    <w:name w:val="А_текст_жирный"/>
    <w:rPr>
      <w:rFonts w:ascii="Times New Roman" w:eastAsia="Times New Roman" w:hAnsi="Times New Roman" w:cs="Times New Roman"/>
      <w:b/>
      <w:sz w:val="28"/>
      <w:szCs w:val="24"/>
      <w:lang w:val="ru-RU" w:eastAsia="ar-SA" w:bidi="ar-SA"/>
    </w:rPr>
  </w:style>
  <w:style w:type="character" w:customStyle="1" w:styleId="FontStyle80">
    <w:name w:val="Font Style80"/>
    <w:rPr>
      <w:rFonts w:ascii="Times New Roman" w:hAnsi="Times New Roman" w:cs="Times New Roman"/>
      <w:sz w:val="18"/>
      <w:szCs w:val="18"/>
    </w:rPr>
  </w:style>
  <w:style w:type="character" w:customStyle="1" w:styleId="FontStyle79">
    <w:name w:val="Font Style79"/>
    <w:rPr>
      <w:rFonts w:ascii="Times New Roman" w:hAnsi="Times New Roman" w:cs="Times New Roman"/>
      <w:b/>
      <w:bCs/>
      <w:sz w:val="18"/>
      <w:szCs w:val="18"/>
    </w:rPr>
  </w:style>
  <w:style w:type="character" w:customStyle="1" w:styleId="FontStyle83">
    <w:name w:val="Font Style83"/>
    <w:rPr>
      <w:rFonts w:ascii="Times New Roman" w:hAnsi="Times New Roman" w:cs="Times New Roman"/>
      <w:sz w:val="22"/>
      <w:szCs w:val="22"/>
    </w:rPr>
  </w:style>
  <w:style w:type="character" w:customStyle="1" w:styleId="FontStyle84">
    <w:name w:val="Font Style84"/>
    <w:rPr>
      <w:rFonts w:ascii="Times New Roman" w:hAnsi="Times New Roman" w:cs="Times New Roman"/>
      <w:b/>
      <w:bCs/>
      <w:smallCaps/>
      <w:spacing w:val="10"/>
      <w:sz w:val="24"/>
      <w:szCs w:val="24"/>
    </w:rPr>
  </w:style>
  <w:style w:type="character" w:customStyle="1" w:styleId="FontStyle85">
    <w:name w:val="Font Style85"/>
    <w:rPr>
      <w:rFonts w:ascii="Times New Roman" w:hAnsi="Times New Roman" w:cs="Times New Roman"/>
      <w:sz w:val="22"/>
      <w:szCs w:val="22"/>
    </w:rPr>
  </w:style>
  <w:style w:type="character" w:customStyle="1" w:styleId="FontStyle86">
    <w:name w:val="Font Style86"/>
    <w:rPr>
      <w:rFonts w:ascii="Times New Roman" w:hAnsi="Times New Roman" w:cs="Times New Roman"/>
      <w:b/>
      <w:bCs/>
      <w:sz w:val="12"/>
      <w:szCs w:val="12"/>
    </w:rPr>
  </w:style>
  <w:style w:type="character" w:customStyle="1" w:styleId="FontStyle74">
    <w:name w:val="Font Style74"/>
    <w:rPr>
      <w:rFonts w:ascii="Times New Roman" w:hAnsi="Times New Roman" w:cs="Times New Roman"/>
      <w:spacing w:val="10"/>
      <w:sz w:val="24"/>
      <w:szCs w:val="24"/>
    </w:rPr>
  </w:style>
  <w:style w:type="character" w:customStyle="1" w:styleId="FontStyle75">
    <w:name w:val="Font Style75"/>
    <w:rPr>
      <w:rFonts w:ascii="Times New Roman" w:hAnsi="Times New Roman" w:cs="Times New Roman"/>
      <w:b/>
      <w:bCs/>
      <w:sz w:val="26"/>
      <w:szCs w:val="26"/>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3">
    <w:name w:val="WW8Num5z3"/>
    <w:rPr>
      <w:rFonts w:ascii="Symbol" w:hAnsi="Symbol" w:cs="Symbol"/>
    </w:rPr>
  </w:style>
  <w:style w:type="character" w:customStyle="1" w:styleId="WW8NumSt3z0">
    <w:name w:val="WW8NumSt3z0"/>
    <w:rPr>
      <w:rFonts w:ascii="Times New Roman" w:hAnsi="Times New Roman" w:cs="Times New Roman"/>
    </w:rPr>
  </w:style>
  <w:style w:type="character" w:customStyle="1" w:styleId="FontStyle28">
    <w:name w:val="Font Style28"/>
    <w:rPr>
      <w:rFonts w:ascii="Times New Roman" w:eastAsia="Times New Roman" w:hAnsi="Times New Roman" w:cs="Times New Roman"/>
      <w:b/>
      <w:bCs/>
      <w:i/>
      <w:iCs/>
      <w:sz w:val="24"/>
      <w:szCs w:val="24"/>
    </w:rPr>
  </w:style>
  <w:style w:type="character" w:customStyle="1" w:styleId="FontStyle27">
    <w:name w:val="Font Style27"/>
    <w:rPr>
      <w:rFonts w:ascii="Times New Roman" w:eastAsia="Times New Roman" w:hAnsi="Times New Roman" w:cs="Times New Roman"/>
      <w:sz w:val="24"/>
      <w:szCs w:val="24"/>
    </w:rPr>
  </w:style>
  <w:style w:type="character" w:customStyle="1" w:styleId="FontStyle43">
    <w:name w:val="Font Style43"/>
    <w:rPr>
      <w:rFonts w:ascii="Times New Roman" w:hAnsi="Times New Roman" w:cs="Times New Roman"/>
      <w:b/>
      <w:bCs/>
      <w:sz w:val="18"/>
      <w:szCs w:val="18"/>
    </w:rPr>
  </w:style>
  <w:style w:type="character" w:customStyle="1" w:styleId="apple-style-span">
    <w:name w:val="apple-style-span"/>
    <w:basedOn w:val="30"/>
  </w:style>
  <w:style w:type="character" w:customStyle="1" w:styleId="apple-converted-space">
    <w:name w:val="apple-converted-space"/>
    <w:basedOn w:val="30"/>
  </w:style>
  <w:style w:type="character" w:customStyle="1" w:styleId="Normal">
    <w:name w:val="Normal Знак Знак"/>
    <w:rPr>
      <w:rFonts w:ascii="Times New Roman" w:eastAsia="Times New Roman" w:hAnsi="Times New Roman" w:cs="Times New Roman"/>
      <w:sz w:val="22"/>
      <w:lang w:val="ru-RU" w:eastAsia="ar-SA" w:bidi="ar-SA"/>
    </w:rPr>
  </w:style>
  <w:style w:type="character" w:customStyle="1" w:styleId="FontStyle15">
    <w:name w:val="Font Style15"/>
    <w:rPr>
      <w:rFonts w:ascii="Bookman Old Style" w:hAnsi="Bookman Old Style" w:cs="Bookman Old Style"/>
      <w:sz w:val="24"/>
      <w:szCs w:val="24"/>
    </w:rPr>
  </w:style>
  <w:style w:type="character" w:customStyle="1" w:styleId="blk">
    <w:name w:val="blk"/>
  </w:style>
  <w:style w:type="character" w:customStyle="1" w:styleId="HTML0">
    <w:name w:val="Адрес HTML Знак"/>
    <w:rPr>
      <w:rFonts w:ascii="Times New Roman" w:eastAsia="Times New Roman" w:hAnsi="Times New Roman" w:cs="Times New Roman"/>
      <w:i/>
      <w:iCs/>
      <w:sz w:val="24"/>
      <w:szCs w:val="24"/>
    </w:rPr>
  </w:style>
  <w:style w:type="character" w:customStyle="1" w:styleId="FontStyle30">
    <w:name w:val="Font Style30"/>
    <w:rPr>
      <w:rFonts w:ascii="Times New Roman" w:hAnsi="Times New Roman" w:cs="Times New Roman"/>
      <w:sz w:val="26"/>
    </w:rPr>
  </w:style>
  <w:style w:type="character" w:styleId="aff7">
    <w:name w:val="Emphasis"/>
    <w:uiPriority w:val="20"/>
    <w:qFormat/>
    <w:rPr>
      <w:i/>
      <w:iCs/>
    </w:rPr>
  </w:style>
  <w:style w:type="character" w:customStyle="1" w:styleId="ConsPlusNormal">
    <w:name w:val="ConsPlusNormal Знак"/>
    <w:rPr>
      <w:rFonts w:ascii="Arial" w:eastAsia="Times New Roman" w:hAnsi="Arial" w:cs="Arial"/>
      <w:lang w:val="ru-RU" w:eastAsia="ar-SA" w:bidi="ar-SA"/>
    </w:rPr>
  </w:style>
  <w:style w:type="character" w:customStyle="1" w:styleId="art-postheader">
    <w:name w:val="art-postheader"/>
    <w:basedOn w:val="30"/>
  </w:style>
  <w:style w:type="character" w:customStyle="1" w:styleId="art-metadata-icons">
    <w:name w:val="art-metadata-icons"/>
    <w:basedOn w:val="30"/>
  </w:style>
  <w:style w:type="character" w:customStyle="1" w:styleId="26">
    <w:name w:val="Красная строка 2 Знак"/>
    <w:rPr>
      <w:rFonts w:ascii="Times New Roman" w:eastAsia="Times New Roman" w:hAnsi="Times New Roman" w:cs="Times New Roman"/>
      <w:sz w:val="22"/>
      <w:szCs w:val="22"/>
    </w:rPr>
  </w:style>
  <w:style w:type="character" w:customStyle="1" w:styleId="aff8">
    <w:name w:val="Гипертекстовая ссылка"/>
    <w:rPr>
      <w:b/>
      <w:bCs/>
      <w:color w:val="106BBE"/>
    </w:rPr>
  </w:style>
  <w:style w:type="character" w:customStyle="1" w:styleId="InternetLink">
    <w:name w:val="Internet Link"/>
    <w:rPr>
      <w:color w:val="0000FF"/>
      <w:u w:val="single"/>
    </w:rPr>
  </w:style>
  <w:style w:type="character" w:customStyle="1" w:styleId="41">
    <w:name w:val="Основной текст4"/>
    <w:rPr>
      <w:rFonts w:ascii="Sylfaen" w:eastAsia="Sylfaen" w:hAnsi="Sylfaen" w:cs="Sylfaen"/>
      <w:sz w:val="26"/>
      <w:szCs w:val="26"/>
      <w:shd w:val="clear" w:color="auto" w:fill="FFFFFF"/>
    </w:rPr>
  </w:style>
  <w:style w:type="character" w:customStyle="1" w:styleId="52">
    <w:name w:val="Основной текст5"/>
    <w:rPr>
      <w:rFonts w:ascii="Sylfaen" w:eastAsia="Sylfaen" w:hAnsi="Sylfaen" w:cs="Sylfaen"/>
      <w:b w:val="0"/>
      <w:bCs w:val="0"/>
      <w:i w:val="0"/>
      <w:iCs w:val="0"/>
      <w:caps w:val="0"/>
      <w:smallCaps w:val="0"/>
      <w:strike w:val="0"/>
      <w:dstrike w:val="0"/>
      <w:spacing w:val="0"/>
      <w:sz w:val="26"/>
      <w:szCs w:val="26"/>
      <w:shd w:val="clear" w:color="auto" w:fill="FFFFFF"/>
    </w:rPr>
  </w:style>
  <w:style w:type="character" w:customStyle="1" w:styleId="aff9">
    <w:name w:val="Обычный (веб) Знак"/>
    <w:uiPriority w:val="99"/>
    <w:rPr>
      <w:rFonts w:ascii="Times New Roman" w:eastAsia="Times New Roman" w:hAnsi="Times New Roman" w:cs="Arial"/>
      <w:color w:val="202020"/>
    </w:rPr>
  </w:style>
  <w:style w:type="character" w:customStyle="1" w:styleId="FontStyle26">
    <w:name w:val="Font Style26"/>
    <w:rPr>
      <w:rFonts w:ascii="Times New Roman" w:hAnsi="Times New Roman" w:cs="Times New Roman" w:hint="default"/>
      <w:b/>
      <w:bCs/>
      <w:sz w:val="18"/>
      <w:szCs w:val="18"/>
    </w:rPr>
  </w:style>
  <w:style w:type="character" w:customStyle="1" w:styleId="FontStyle29">
    <w:name w:val="Font Style29"/>
    <w:rPr>
      <w:rFonts w:ascii="Times New Roman" w:hAnsi="Times New Roman" w:cs="Times New Roman" w:hint="default"/>
      <w:b/>
      <w:bCs/>
      <w:sz w:val="24"/>
      <w:szCs w:val="24"/>
    </w:rPr>
  </w:style>
  <w:style w:type="character" w:customStyle="1" w:styleId="FontStyle13">
    <w:name w:val="Font Style13"/>
    <w:uiPriority w:val="99"/>
    <w:rPr>
      <w:rFonts w:ascii="Times New Roman" w:hAnsi="Times New Roman" w:cs="Times New Roman" w:hint="default"/>
      <w:sz w:val="26"/>
      <w:szCs w:val="26"/>
    </w:rPr>
  </w:style>
  <w:style w:type="character" w:customStyle="1" w:styleId="s1">
    <w:name w:val="s1"/>
    <w:basedOn w:val="30"/>
  </w:style>
  <w:style w:type="character" w:customStyle="1" w:styleId="s2">
    <w:name w:val="s2"/>
    <w:basedOn w:val="30"/>
  </w:style>
  <w:style w:type="character" w:customStyle="1" w:styleId="affa">
    <w:name w:val="Основной текст_"/>
    <w:rPr>
      <w:spacing w:val="-1"/>
      <w:sz w:val="26"/>
      <w:szCs w:val="26"/>
      <w:shd w:val="clear" w:color="auto" w:fill="FFFFFF"/>
    </w:rPr>
  </w:style>
  <w:style w:type="character" w:customStyle="1" w:styleId="125pt0pt">
    <w:name w:val="Основной текст + 12;5 pt;Полужирный;Интервал 0 pt"/>
    <w:rPr>
      <w:rFonts w:ascii="Times New Roman" w:eastAsia="Times New Roman" w:hAnsi="Times New Roman" w:cs="Times New Roman"/>
      <w:b/>
      <w:bCs/>
      <w:i w:val="0"/>
      <w:iCs w:val="0"/>
      <w:caps w:val="0"/>
      <w:smallCaps w:val="0"/>
      <w:strike w:val="0"/>
      <w:dstrike w:val="0"/>
      <w:color w:val="000000"/>
      <w:spacing w:val="-8"/>
      <w:w w:val="100"/>
      <w:position w:val="0"/>
      <w:sz w:val="25"/>
      <w:szCs w:val="25"/>
      <w:u w:val="none"/>
      <w:shd w:val="clear" w:color="auto" w:fill="FFFFFF"/>
      <w:vertAlign w:val="baseline"/>
      <w:lang w:val="ru-RU"/>
    </w:rPr>
  </w:style>
  <w:style w:type="character" w:customStyle="1" w:styleId="15">
    <w:name w:val="Заголовок №1_"/>
    <w:rPr>
      <w:b/>
      <w:bCs/>
      <w:sz w:val="26"/>
      <w:szCs w:val="26"/>
      <w:shd w:val="clear" w:color="auto" w:fill="FFFFFF"/>
    </w:rPr>
  </w:style>
  <w:style w:type="paragraph" w:customStyle="1" w:styleId="16">
    <w:name w:val="Заголовок1"/>
    <w:basedOn w:val="a"/>
    <w:next w:val="affb"/>
    <w:pPr>
      <w:keepNext/>
      <w:widowControl w:val="0"/>
      <w:autoSpaceDE w:val="0"/>
      <w:spacing w:before="240" w:after="120" w:line="240" w:lineRule="auto"/>
      <w:ind w:firstLine="709"/>
      <w:jc w:val="both"/>
    </w:pPr>
    <w:rPr>
      <w:rFonts w:ascii="Arial" w:eastAsia="MS Mincho" w:hAnsi="Arial" w:cs="Tahoma"/>
      <w:color w:val="000000"/>
      <w:sz w:val="28"/>
      <w:szCs w:val="28"/>
    </w:rPr>
  </w:style>
  <w:style w:type="paragraph" w:styleId="affb">
    <w:name w:val="Body Text"/>
    <w:basedOn w:val="a"/>
    <w:uiPriority w:val="99"/>
    <w:pPr>
      <w:spacing w:after="0" w:line="240" w:lineRule="auto"/>
      <w:jc w:val="both"/>
    </w:pPr>
    <w:rPr>
      <w:rFonts w:ascii="Times New Roman" w:eastAsia="Times New Roman" w:hAnsi="Times New Roman"/>
      <w:sz w:val="28"/>
      <w:szCs w:val="20"/>
      <w:lang/>
    </w:rPr>
  </w:style>
  <w:style w:type="paragraph" w:styleId="affc">
    <w:name w:val="List"/>
    <w:basedOn w:val="a"/>
    <w:pPr>
      <w:spacing w:after="0" w:line="240" w:lineRule="auto"/>
      <w:ind w:left="283" w:hanging="283"/>
      <w:jc w:val="both"/>
    </w:pPr>
    <w:rPr>
      <w:rFonts w:ascii="Times New Roman" w:eastAsia="Times New Roman" w:hAnsi="Times New Roman"/>
      <w:color w:val="000000"/>
      <w:sz w:val="24"/>
      <w:szCs w:val="24"/>
    </w:rPr>
  </w:style>
  <w:style w:type="paragraph" w:customStyle="1" w:styleId="affd">
    <w:name w:val="Title"/>
    <w:basedOn w:val="a"/>
    <w:pPr>
      <w:suppressLineNumbers/>
      <w:spacing w:before="120" w:after="120"/>
    </w:pPr>
    <w:rPr>
      <w:rFonts w:cs="Lucida Sans"/>
      <w:i/>
      <w:iCs/>
      <w:sz w:val="24"/>
      <w:szCs w:val="24"/>
    </w:rPr>
  </w:style>
  <w:style w:type="paragraph" w:customStyle="1" w:styleId="34">
    <w:name w:val="Указатель3"/>
    <w:basedOn w:val="a"/>
    <w:pPr>
      <w:suppressLineNumbers/>
    </w:pPr>
    <w:rPr>
      <w:rFonts w:cs="Lucida Sans"/>
    </w:rPr>
  </w:style>
  <w:style w:type="paragraph" w:styleId="affe">
    <w:name w:val="Balloon Text"/>
    <w:basedOn w:val="a"/>
    <w:pPr>
      <w:spacing w:after="0" w:line="240" w:lineRule="auto"/>
    </w:pPr>
    <w:rPr>
      <w:rFonts w:ascii="Tahoma" w:hAnsi="Tahoma" w:cs="Tahoma"/>
      <w:sz w:val="16"/>
      <w:szCs w:val="16"/>
      <w:lang/>
    </w:rPr>
  </w:style>
  <w:style w:type="paragraph" w:customStyle="1" w:styleId="27">
    <w:name w:val="Название объекта2"/>
    <w:basedOn w:val="a"/>
    <w:next w:val="a"/>
    <w:pPr>
      <w:spacing w:line="240" w:lineRule="auto"/>
    </w:pPr>
    <w:rPr>
      <w:b/>
      <w:bCs/>
      <w:color w:val="4F81BD"/>
      <w:sz w:val="18"/>
      <w:szCs w:val="18"/>
    </w:rPr>
  </w:style>
  <w:style w:type="paragraph" w:styleId="afff">
    <w:name w:val="header"/>
    <w:basedOn w:val="a"/>
    <w:uiPriority w:val="99"/>
    <w:pPr>
      <w:spacing w:after="0" w:line="240" w:lineRule="auto"/>
    </w:pPr>
    <w:rPr>
      <w:rFonts w:ascii="Times New Roman" w:eastAsia="Times New Roman" w:hAnsi="Times New Roman"/>
      <w:sz w:val="28"/>
      <w:szCs w:val="24"/>
      <w:lang/>
    </w:rPr>
  </w:style>
  <w:style w:type="paragraph" w:styleId="afff0">
    <w:name w:val="footer"/>
    <w:basedOn w:val="a"/>
    <w:uiPriority w:val="99"/>
    <w:pPr>
      <w:spacing w:after="0" w:line="240" w:lineRule="auto"/>
    </w:pPr>
    <w:rPr>
      <w:rFonts w:ascii="Times New Roman" w:eastAsia="Times New Roman" w:hAnsi="Times New Roman"/>
      <w:sz w:val="28"/>
      <w:szCs w:val="24"/>
      <w:lang/>
    </w:rPr>
  </w:style>
  <w:style w:type="paragraph" w:customStyle="1" w:styleId="Style3">
    <w:name w:val="Style3"/>
    <w:basedOn w:val="a"/>
    <w:pPr>
      <w:widowControl w:val="0"/>
      <w:autoSpaceDE w:val="0"/>
      <w:spacing w:after="0" w:line="240" w:lineRule="auto"/>
    </w:pPr>
    <w:rPr>
      <w:rFonts w:ascii="Times New Roman" w:eastAsia="Times New Roman" w:hAnsi="Times New Roman"/>
      <w:sz w:val="24"/>
      <w:szCs w:val="24"/>
    </w:rPr>
  </w:style>
  <w:style w:type="paragraph" w:customStyle="1" w:styleId="Style4">
    <w:name w:val="Style4"/>
    <w:basedOn w:val="a"/>
    <w:pPr>
      <w:widowControl w:val="0"/>
      <w:autoSpaceDE w:val="0"/>
      <w:spacing w:after="0" w:line="240" w:lineRule="auto"/>
    </w:pPr>
    <w:rPr>
      <w:rFonts w:ascii="Times New Roman" w:eastAsia="Times New Roman" w:hAnsi="Times New Roman"/>
      <w:sz w:val="24"/>
      <w:szCs w:val="24"/>
    </w:rPr>
  </w:style>
  <w:style w:type="paragraph" w:customStyle="1" w:styleId="Style5">
    <w:name w:val="Style5"/>
    <w:basedOn w:val="a"/>
    <w:pPr>
      <w:widowControl w:val="0"/>
      <w:autoSpaceDE w:val="0"/>
      <w:spacing w:after="0" w:line="240" w:lineRule="auto"/>
    </w:pPr>
    <w:rPr>
      <w:rFonts w:ascii="Times New Roman" w:eastAsia="Times New Roman" w:hAnsi="Times New Roman"/>
      <w:sz w:val="24"/>
      <w:szCs w:val="24"/>
    </w:rPr>
  </w:style>
  <w:style w:type="paragraph" w:customStyle="1" w:styleId="Style6">
    <w:name w:val="Style6"/>
    <w:basedOn w:val="a"/>
    <w:pPr>
      <w:widowControl w:val="0"/>
      <w:autoSpaceDE w:val="0"/>
      <w:spacing w:after="0" w:line="240" w:lineRule="auto"/>
    </w:pPr>
    <w:rPr>
      <w:rFonts w:ascii="Times New Roman" w:eastAsia="Times New Roman" w:hAnsi="Times New Roman"/>
      <w:sz w:val="24"/>
      <w:szCs w:val="24"/>
    </w:rPr>
  </w:style>
  <w:style w:type="paragraph" w:customStyle="1" w:styleId="Style7">
    <w:name w:val="Style7"/>
    <w:basedOn w:val="a"/>
    <w:pPr>
      <w:widowControl w:val="0"/>
      <w:autoSpaceDE w:val="0"/>
      <w:spacing w:after="0" w:line="240" w:lineRule="auto"/>
    </w:pPr>
    <w:rPr>
      <w:rFonts w:ascii="Times New Roman" w:eastAsia="Times New Roman" w:hAnsi="Times New Roman"/>
      <w:sz w:val="24"/>
      <w:szCs w:val="24"/>
    </w:rPr>
  </w:style>
  <w:style w:type="paragraph" w:customStyle="1" w:styleId="Style8">
    <w:name w:val="Style8"/>
    <w:basedOn w:val="a"/>
    <w:pPr>
      <w:widowControl w:val="0"/>
      <w:autoSpaceDE w:val="0"/>
      <w:spacing w:after="0" w:line="278" w:lineRule="exact"/>
      <w:ind w:hanging="326"/>
    </w:pPr>
    <w:rPr>
      <w:rFonts w:ascii="Times New Roman" w:eastAsia="Times New Roman" w:hAnsi="Times New Roman"/>
      <w:sz w:val="24"/>
      <w:szCs w:val="24"/>
    </w:rPr>
  </w:style>
  <w:style w:type="paragraph" w:customStyle="1" w:styleId="Style9">
    <w:name w:val="Style9"/>
    <w:basedOn w:val="a"/>
    <w:pPr>
      <w:widowControl w:val="0"/>
      <w:autoSpaceDE w:val="0"/>
      <w:spacing w:after="0" w:line="278" w:lineRule="exact"/>
      <w:ind w:hanging="394"/>
    </w:pPr>
    <w:rPr>
      <w:rFonts w:ascii="Times New Roman" w:eastAsia="Times New Roman" w:hAnsi="Times New Roman"/>
      <w:sz w:val="24"/>
      <w:szCs w:val="24"/>
    </w:rPr>
  </w:style>
  <w:style w:type="paragraph" w:customStyle="1" w:styleId="Style10">
    <w:name w:val="Style10"/>
    <w:basedOn w:val="a"/>
    <w:pPr>
      <w:widowControl w:val="0"/>
      <w:autoSpaceDE w:val="0"/>
      <w:spacing w:after="0" w:line="240" w:lineRule="auto"/>
    </w:pPr>
    <w:rPr>
      <w:rFonts w:ascii="Times New Roman" w:eastAsia="Times New Roman" w:hAnsi="Times New Roman"/>
      <w:sz w:val="24"/>
      <w:szCs w:val="24"/>
    </w:rPr>
  </w:style>
  <w:style w:type="paragraph" w:customStyle="1" w:styleId="Style11">
    <w:name w:val="Style11"/>
    <w:basedOn w:val="a"/>
    <w:pPr>
      <w:widowControl w:val="0"/>
      <w:autoSpaceDE w:val="0"/>
      <w:spacing w:after="0" w:line="240" w:lineRule="auto"/>
    </w:pPr>
    <w:rPr>
      <w:rFonts w:ascii="Times New Roman" w:eastAsia="Times New Roman" w:hAnsi="Times New Roman"/>
      <w:sz w:val="24"/>
      <w:szCs w:val="24"/>
    </w:rPr>
  </w:style>
  <w:style w:type="paragraph" w:customStyle="1" w:styleId="Style12">
    <w:name w:val="Style12"/>
    <w:basedOn w:val="a"/>
    <w:pPr>
      <w:widowControl w:val="0"/>
      <w:autoSpaceDE w:val="0"/>
      <w:spacing w:after="0" w:line="240" w:lineRule="auto"/>
    </w:pPr>
    <w:rPr>
      <w:rFonts w:ascii="Times New Roman" w:eastAsia="Times New Roman" w:hAnsi="Times New Roman"/>
      <w:sz w:val="24"/>
      <w:szCs w:val="24"/>
    </w:rPr>
  </w:style>
  <w:style w:type="paragraph" w:customStyle="1" w:styleId="Style13">
    <w:name w:val="Style13"/>
    <w:basedOn w:val="a"/>
    <w:pPr>
      <w:widowControl w:val="0"/>
      <w:autoSpaceDE w:val="0"/>
      <w:spacing w:after="0" w:line="240" w:lineRule="auto"/>
    </w:pPr>
    <w:rPr>
      <w:rFonts w:ascii="Times New Roman" w:eastAsia="Times New Roman" w:hAnsi="Times New Roman"/>
      <w:sz w:val="24"/>
      <w:szCs w:val="24"/>
    </w:rPr>
  </w:style>
  <w:style w:type="paragraph" w:customStyle="1" w:styleId="Style14">
    <w:name w:val="Style14"/>
    <w:basedOn w:val="a"/>
    <w:pPr>
      <w:widowControl w:val="0"/>
      <w:autoSpaceDE w:val="0"/>
      <w:spacing w:after="0" w:line="202" w:lineRule="exact"/>
      <w:ind w:hanging="149"/>
    </w:pPr>
    <w:rPr>
      <w:rFonts w:ascii="Times New Roman" w:eastAsia="Times New Roman" w:hAnsi="Times New Roman"/>
      <w:sz w:val="24"/>
      <w:szCs w:val="24"/>
    </w:rPr>
  </w:style>
  <w:style w:type="paragraph" w:customStyle="1" w:styleId="Style15">
    <w:name w:val="Style15"/>
    <w:basedOn w:val="a"/>
    <w:pPr>
      <w:widowControl w:val="0"/>
      <w:autoSpaceDE w:val="0"/>
      <w:spacing w:after="0" w:line="197" w:lineRule="exact"/>
    </w:pPr>
    <w:rPr>
      <w:rFonts w:ascii="Times New Roman" w:eastAsia="Times New Roman" w:hAnsi="Times New Roman"/>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1">
    <w:name w:val="Body Text Indent"/>
    <w:basedOn w:val="a"/>
    <w:uiPriority w:val="99"/>
    <w:pPr>
      <w:spacing w:after="0" w:line="240" w:lineRule="auto"/>
      <w:ind w:firstLine="709"/>
      <w:jc w:val="both"/>
    </w:pPr>
    <w:rPr>
      <w:rFonts w:ascii="Times New Roman" w:eastAsia="Times New Roman" w:hAnsi="Times New Roman"/>
      <w:sz w:val="28"/>
      <w:szCs w:val="20"/>
      <w:lang/>
    </w:rPr>
  </w:style>
  <w:style w:type="paragraph" w:customStyle="1" w:styleId="ConsNormal">
    <w:name w:val="ConsNormal"/>
    <w:pPr>
      <w:widowControl w:val="0"/>
      <w:suppressAutoHyphens/>
      <w:ind w:firstLine="720"/>
    </w:pPr>
    <w:rPr>
      <w:rFonts w:ascii="Arial" w:hAnsi="Arial" w:cs="Arial"/>
      <w:lang w:eastAsia="ar-SA"/>
    </w:rPr>
  </w:style>
  <w:style w:type="paragraph" w:customStyle="1" w:styleId="320">
    <w:name w:val="Основной текст 32"/>
    <w:basedOn w:val="a"/>
    <w:pPr>
      <w:spacing w:after="120" w:line="240" w:lineRule="auto"/>
    </w:pPr>
    <w:rPr>
      <w:rFonts w:ascii="Times New Roman" w:eastAsia="Times New Roman" w:hAnsi="Times New Roman"/>
      <w:sz w:val="16"/>
      <w:szCs w:val="16"/>
      <w:lang/>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afff2">
    <w:name w:val="Центр"/>
    <w:basedOn w:val="a"/>
    <w:pPr>
      <w:spacing w:after="0" w:line="240" w:lineRule="auto"/>
      <w:jc w:val="center"/>
    </w:pPr>
    <w:rPr>
      <w:rFonts w:ascii="Times New Roman" w:eastAsia="Times New Roman" w:hAnsi="Times New Roman"/>
      <w:sz w:val="28"/>
      <w:szCs w:val="20"/>
      <w:lang/>
    </w:rPr>
  </w:style>
  <w:style w:type="paragraph" w:customStyle="1" w:styleId="2TimesNewRoman">
    <w:name w:val="Стиль Заголовок 2 + Times New Roman По ширине"/>
    <w:basedOn w:val="2"/>
    <w:pPr>
      <w:numPr>
        <w:ilvl w:val="0"/>
        <w:numId w:val="0"/>
      </w:numPr>
      <w:spacing w:after="240"/>
      <w:jc w:val="both"/>
    </w:pPr>
    <w:rPr>
      <w:rFonts w:ascii="Times New Roman" w:hAnsi="Times New Roman" w:cs="Times New Roman"/>
      <w:szCs w:val="20"/>
    </w:rPr>
  </w:style>
  <w:style w:type="paragraph" w:styleId="afff3">
    <w:name w:val="Заголовок"/>
    <w:basedOn w:val="a"/>
    <w:next w:val="afff4"/>
    <w:qFormat/>
    <w:pPr>
      <w:spacing w:after="0" w:line="240" w:lineRule="auto"/>
      <w:ind w:left="-567"/>
      <w:jc w:val="center"/>
    </w:pPr>
    <w:rPr>
      <w:rFonts w:ascii="Times New Roman" w:eastAsia="Times New Roman" w:hAnsi="Times New Roman"/>
      <w:sz w:val="28"/>
      <w:szCs w:val="20"/>
      <w:lang/>
    </w:rPr>
  </w:style>
  <w:style w:type="paragraph" w:styleId="afff4">
    <w:name w:val="Subtitle"/>
    <w:basedOn w:val="16"/>
    <w:next w:val="affb"/>
    <w:qFormat/>
    <w:pPr>
      <w:jc w:val="center"/>
    </w:pPr>
    <w:rPr>
      <w:rFonts w:cs="Times New Roman"/>
      <w:i/>
      <w:iCs/>
      <w:lang/>
    </w:rPr>
  </w:style>
  <w:style w:type="paragraph" w:customStyle="1" w:styleId="afff5">
    <w:name w:val="Знак"/>
    <w:basedOn w:val="a"/>
    <w:pPr>
      <w:spacing w:before="280" w:after="280"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pPr>
      <w:spacing w:before="280" w:after="280" w:line="240" w:lineRule="auto"/>
    </w:pPr>
    <w:rPr>
      <w:rFonts w:ascii="Tahoma" w:eastAsia="Times New Roman" w:hAnsi="Tahoma"/>
      <w:sz w:val="20"/>
      <w:szCs w:val="20"/>
      <w:lang w:val="en-US"/>
    </w:rPr>
  </w:style>
  <w:style w:type="paragraph" w:customStyle="1" w:styleId="17">
    <w:name w:val="Обычный1"/>
    <w:pPr>
      <w:widowControl w:val="0"/>
      <w:suppressAutoHyphens/>
      <w:spacing w:line="100" w:lineRule="atLeast"/>
      <w:textAlignment w:val="baseline"/>
    </w:pPr>
    <w:rPr>
      <w:rFonts w:eastAsia="Lucida Sans Unicode" w:cs="Tahoma"/>
      <w:kern w:val="1"/>
      <w:sz w:val="24"/>
      <w:szCs w:val="24"/>
      <w:lang w:eastAsia="ar-SA"/>
    </w:rPr>
  </w:style>
  <w:style w:type="paragraph" w:styleId="afff6">
    <w:name w:val="No Spacing"/>
    <w:aliases w:val="Перечисление"/>
    <w:uiPriority w:val="1"/>
    <w:qFormat/>
    <w:pPr>
      <w:suppressAutoHyphens/>
    </w:pPr>
    <w:rPr>
      <w:lang w:eastAsia="ar-SA"/>
    </w:rPr>
  </w:style>
  <w:style w:type="paragraph" w:customStyle="1" w:styleId="230">
    <w:name w:val="Основной текст 23"/>
    <w:basedOn w:val="a"/>
    <w:pPr>
      <w:spacing w:after="120" w:line="480" w:lineRule="auto"/>
    </w:pPr>
  </w:style>
  <w:style w:type="paragraph" w:customStyle="1" w:styleId="ConsNonformat">
    <w:name w:val="ConsNonformat"/>
    <w:uiPriority w:val="99"/>
    <w:pPr>
      <w:widowControl w:val="0"/>
      <w:suppressAutoHyphens/>
      <w:autoSpaceDE w:val="0"/>
      <w:ind w:right="19772"/>
    </w:pPr>
    <w:rPr>
      <w:rFonts w:ascii="Courier New" w:hAnsi="Courier New" w:cs="Courier New"/>
      <w:lang w:eastAsia="ar-SA"/>
    </w:rPr>
  </w:style>
  <w:style w:type="paragraph" w:customStyle="1" w:styleId="220">
    <w:name w:val="Основной текст с отступом 22"/>
    <w:basedOn w:val="a"/>
    <w:pPr>
      <w:spacing w:after="120" w:line="480" w:lineRule="auto"/>
      <w:ind w:left="283"/>
    </w:pPr>
    <w:rPr>
      <w:rFonts w:ascii="Times New Roman" w:eastAsia="Times New Roman" w:hAnsi="Times New Roman"/>
      <w:sz w:val="28"/>
      <w:szCs w:val="24"/>
      <w:lang/>
    </w:rPr>
  </w:style>
  <w:style w:type="paragraph" w:styleId="afff7">
    <w:name w:val="List Paragraph"/>
    <w:basedOn w:val="a"/>
    <w:uiPriority w:val="34"/>
    <w:qFormat/>
    <w:pPr>
      <w:ind w:left="720"/>
    </w:pPr>
  </w:style>
  <w:style w:type="paragraph" w:customStyle="1" w:styleId="afff8">
    <w:name w:val="Стиль колонтикулов"/>
    <w:basedOn w:val="afff"/>
    <w:pPr>
      <w:widowControl w:val="0"/>
      <w:tabs>
        <w:tab w:val="left" w:pos="0"/>
      </w:tabs>
      <w:autoSpaceDE w:val="0"/>
      <w:jc w:val="center"/>
    </w:pPr>
    <w:rPr>
      <w:rFonts w:ascii="Arial" w:eastAsia="Calibri" w:hAnsi="Arial" w:cs="Arial"/>
      <w:i/>
      <w:iCs/>
      <w:color w:val="000000"/>
      <w:sz w:val="24"/>
      <w:szCs w:val="26"/>
    </w:rPr>
  </w:style>
  <w:style w:type="paragraph" w:customStyle="1" w:styleId="28">
    <w:name w:val="Название2"/>
    <w:basedOn w:val="a"/>
    <w:pPr>
      <w:widowControl w:val="0"/>
      <w:suppressLineNumbers/>
      <w:autoSpaceDE w:val="0"/>
      <w:spacing w:before="120" w:after="120" w:line="240" w:lineRule="auto"/>
      <w:ind w:firstLine="709"/>
      <w:jc w:val="both"/>
    </w:pPr>
    <w:rPr>
      <w:rFonts w:ascii="Arial" w:eastAsia="Times New Roman" w:hAnsi="Arial" w:cs="Tahoma"/>
      <w:i/>
      <w:iCs/>
      <w:color w:val="000000"/>
      <w:sz w:val="20"/>
      <w:szCs w:val="24"/>
    </w:rPr>
  </w:style>
  <w:style w:type="paragraph" w:customStyle="1" w:styleId="29">
    <w:name w:val="Указатель2"/>
    <w:basedOn w:val="a"/>
    <w:pPr>
      <w:widowControl w:val="0"/>
      <w:suppressLineNumbers/>
      <w:autoSpaceDE w:val="0"/>
      <w:spacing w:after="0" w:line="240" w:lineRule="auto"/>
      <w:ind w:firstLine="709"/>
      <w:jc w:val="both"/>
    </w:pPr>
    <w:rPr>
      <w:rFonts w:ascii="Arial" w:eastAsia="Times New Roman" w:hAnsi="Arial" w:cs="Tahoma"/>
      <w:color w:val="000000"/>
      <w:sz w:val="24"/>
      <w:szCs w:val="26"/>
    </w:rPr>
  </w:style>
  <w:style w:type="paragraph" w:customStyle="1" w:styleId="18">
    <w:name w:val="Название1"/>
    <w:basedOn w:val="a"/>
    <w:pPr>
      <w:widowControl w:val="0"/>
      <w:suppressLineNumbers/>
      <w:autoSpaceDE w:val="0"/>
      <w:spacing w:before="120" w:after="120" w:line="240" w:lineRule="auto"/>
      <w:ind w:firstLine="709"/>
      <w:jc w:val="both"/>
    </w:pPr>
    <w:rPr>
      <w:rFonts w:ascii="Arial" w:eastAsia="Times New Roman" w:hAnsi="Arial" w:cs="Tahoma"/>
      <w:i/>
      <w:iCs/>
      <w:color w:val="000000"/>
      <w:sz w:val="20"/>
      <w:szCs w:val="24"/>
    </w:rPr>
  </w:style>
  <w:style w:type="paragraph" w:customStyle="1" w:styleId="19">
    <w:name w:val="Указатель1"/>
    <w:basedOn w:val="a"/>
    <w:pPr>
      <w:widowControl w:val="0"/>
      <w:suppressLineNumbers/>
      <w:autoSpaceDE w:val="0"/>
      <w:spacing w:after="0" w:line="240" w:lineRule="auto"/>
      <w:ind w:firstLine="709"/>
      <w:jc w:val="both"/>
    </w:pPr>
    <w:rPr>
      <w:rFonts w:ascii="Arial" w:eastAsia="Times New Roman" w:hAnsi="Arial" w:cs="Tahoma"/>
      <w:color w:val="000000"/>
      <w:sz w:val="24"/>
      <w:szCs w:val="26"/>
    </w:rPr>
  </w:style>
  <w:style w:type="paragraph" w:customStyle="1" w:styleId="210">
    <w:name w:val="Основной текст с отступом 21"/>
    <w:basedOn w:val="a"/>
    <w:pPr>
      <w:spacing w:after="0" w:line="360" w:lineRule="auto"/>
      <w:ind w:firstLine="540"/>
      <w:jc w:val="both"/>
    </w:pPr>
    <w:rPr>
      <w:rFonts w:ascii="Tahoma" w:eastAsia="Times New Roman" w:hAnsi="Tahoma" w:cs="Tahoma"/>
      <w:color w:val="000000"/>
      <w:sz w:val="24"/>
      <w:szCs w:val="24"/>
    </w:rPr>
  </w:style>
  <w:style w:type="paragraph" w:customStyle="1" w:styleId="310">
    <w:name w:val="Основной текст с отступом 31"/>
    <w:basedOn w:val="a"/>
    <w:pPr>
      <w:widowControl w:val="0"/>
      <w:autoSpaceDE w:val="0"/>
      <w:spacing w:after="120" w:line="240" w:lineRule="auto"/>
      <w:ind w:left="283"/>
      <w:jc w:val="both"/>
    </w:pPr>
    <w:rPr>
      <w:rFonts w:ascii="Times New Roman" w:eastAsia="Times New Roman" w:hAnsi="Times New Roman"/>
      <w:color w:val="000000"/>
      <w:sz w:val="16"/>
      <w:szCs w:val="16"/>
    </w:rPr>
  </w:style>
  <w:style w:type="paragraph" w:customStyle="1" w:styleId="Normal0">
    <w:name w:val="Normal"/>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
    <w:pPr>
      <w:spacing w:after="0" w:line="240" w:lineRule="auto"/>
      <w:ind w:left="-720"/>
      <w:jc w:val="both"/>
    </w:pPr>
    <w:rPr>
      <w:rFonts w:ascii="Times New Roman" w:eastAsia="Times New Roman" w:hAnsi="Times New Roman"/>
      <w:color w:val="000000"/>
      <w:sz w:val="24"/>
      <w:szCs w:val="24"/>
    </w:rPr>
  </w:style>
  <w:style w:type="paragraph" w:customStyle="1" w:styleId="--1">
    <w:name w:val="Концепция-список-1"/>
    <w:basedOn w:val="-2"/>
    <w:pPr>
      <w:spacing w:after="60"/>
    </w:pPr>
    <w:rPr>
      <w:rFonts w:ascii="Arial" w:hAnsi="Arial" w:cs="Arial"/>
      <w:sz w:val="22"/>
      <w:szCs w:val="22"/>
    </w:rPr>
  </w:style>
  <w:style w:type="paragraph" w:customStyle="1" w:styleId="--">
    <w:name w:val="Концепция-спис-стрелки"/>
    <w:basedOn w:val="--1"/>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9">
    <w:name w:val="рисунок"/>
    <w:basedOn w:val="a"/>
    <w:pPr>
      <w:tabs>
        <w:tab w:val="left" w:pos="284"/>
        <w:tab w:val="left" w:pos="1191"/>
      </w:tabs>
      <w:spacing w:after="120" w:line="240" w:lineRule="auto"/>
      <w:ind w:firstLine="709"/>
      <w:jc w:val="both"/>
    </w:pPr>
    <w:rPr>
      <w:rFonts w:ascii="Times New Roman" w:eastAsia="Times New Roman" w:hAnsi="Times New Roman" w:cs="Arial"/>
      <w:i/>
      <w:color w:val="000000"/>
      <w:sz w:val="20"/>
      <w:szCs w:val="20"/>
    </w:rPr>
  </w:style>
  <w:style w:type="paragraph" w:customStyle="1" w:styleId="afffa">
    <w:name w:val="название таблицы"/>
    <w:basedOn w:val="a"/>
    <w:pPr>
      <w:tabs>
        <w:tab w:val="left" w:pos="284"/>
        <w:tab w:val="left" w:pos="1191"/>
      </w:tabs>
      <w:spacing w:after="120" w:line="240" w:lineRule="auto"/>
      <w:ind w:firstLine="709"/>
      <w:jc w:val="right"/>
    </w:pPr>
    <w:rPr>
      <w:rFonts w:ascii="Times New Roman" w:eastAsia="Times New Roman" w:hAnsi="Times New Roman" w:cs="Arial"/>
      <w:b/>
      <w:bCs/>
      <w:color w:val="000000"/>
      <w:szCs w:val="20"/>
    </w:rPr>
  </w:style>
  <w:style w:type="paragraph" w:styleId="afffb">
    <w:name w:val="footnote text"/>
    <w:basedOn w:val="a"/>
    <w:pPr>
      <w:widowControl w:val="0"/>
      <w:autoSpaceDE w:val="0"/>
      <w:spacing w:after="0" w:line="240" w:lineRule="auto"/>
      <w:ind w:firstLine="709"/>
      <w:jc w:val="both"/>
    </w:pPr>
    <w:rPr>
      <w:rFonts w:ascii="Times New Roman" w:eastAsia="Times New Roman" w:hAnsi="Times New Roman"/>
      <w:color w:val="000000"/>
      <w:sz w:val="20"/>
      <w:szCs w:val="20"/>
      <w:lang/>
    </w:rPr>
  </w:style>
  <w:style w:type="paragraph" w:customStyle="1" w:styleId="12Arial">
    <w:name w:val="Стиль Основной текст отчета 12 Arial"/>
    <w:basedOn w:val="affb"/>
    <w:pPr>
      <w:spacing w:line="100" w:lineRule="atLeast"/>
      <w:ind w:firstLine="709"/>
    </w:pPr>
    <w:rPr>
      <w:rFonts w:cs="Arial"/>
      <w:color w:val="000000"/>
      <w:sz w:val="24"/>
      <w:szCs w:val="26"/>
    </w:rPr>
  </w:style>
  <w:style w:type="paragraph" w:customStyle="1" w:styleId="afffc">
    <w:name w:val="Источник"/>
    <w:basedOn w:val="a"/>
    <w:pPr>
      <w:spacing w:after="0" w:line="240" w:lineRule="auto"/>
      <w:ind w:firstLine="709"/>
      <w:jc w:val="both"/>
    </w:pPr>
    <w:rPr>
      <w:rFonts w:ascii="Times New Roman" w:eastAsia="Times New Roman" w:hAnsi="Times New Roman" w:cs="Arial"/>
      <w:i/>
      <w:color w:val="000000"/>
      <w:sz w:val="20"/>
      <w:szCs w:val="20"/>
    </w:rPr>
  </w:style>
  <w:style w:type="paragraph" w:customStyle="1" w:styleId="42">
    <w:name w:val="заголовок 4"/>
    <w:basedOn w:val="a"/>
    <w:pPr>
      <w:spacing w:after="120" w:line="240" w:lineRule="auto"/>
      <w:ind w:firstLine="709"/>
      <w:jc w:val="both"/>
    </w:pPr>
    <w:rPr>
      <w:rFonts w:ascii="Times New Roman" w:eastAsia="Times New Roman" w:hAnsi="Times New Roman"/>
      <w:b/>
      <w:bCs/>
      <w:i/>
      <w:color w:val="000000"/>
      <w:sz w:val="24"/>
      <w:szCs w:val="20"/>
    </w:rPr>
  </w:style>
  <w:style w:type="paragraph" w:customStyle="1" w:styleId="-10">
    <w:name w:val="Список-1"/>
    <w:basedOn w:val="a"/>
    <w:pPr>
      <w:tabs>
        <w:tab w:val="left" w:pos="1069"/>
      </w:tabs>
      <w:spacing w:after="60" w:line="240" w:lineRule="auto"/>
      <w:ind w:left="-4254"/>
      <w:jc w:val="both"/>
    </w:pPr>
    <w:rPr>
      <w:rFonts w:ascii="Times New Roman" w:eastAsia="Times New Roman" w:hAnsi="Times New Roman"/>
      <w:color w:val="000000"/>
      <w:sz w:val="24"/>
      <w:szCs w:val="24"/>
    </w:rPr>
  </w:style>
  <w:style w:type="paragraph" w:customStyle="1" w:styleId="-">
    <w:name w:val="Таблица-текст"/>
    <w:basedOn w:val="a"/>
    <w:pPr>
      <w:spacing w:after="0" w:line="240" w:lineRule="auto"/>
      <w:jc w:val="center"/>
    </w:pPr>
    <w:rPr>
      <w:rFonts w:ascii="Times New Roman" w:eastAsia="Times New Roman" w:hAnsi="Times New Roman"/>
      <w:color w:val="000000"/>
      <w:sz w:val="20"/>
      <w:szCs w:val="20"/>
    </w:rPr>
  </w:style>
  <w:style w:type="paragraph" w:customStyle="1" w:styleId="afffd">
    <w:name w:val="сноска"/>
    <w:basedOn w:val="16"/>
    <w:pPr>
      <w:ind w:right="708" w:firstLine="0"/>
    </w:pPr>
  </w:style>
  <w:style w:type="paragraph" w:customStyle="1" w:styleId="311">
    <w:name w:val="Основной текст 31"/>
    <w:basedOn w:val="a"/>
    <w:pPr>
      <w:widowControl w:val="0"/>
      <w:autoSpaceDE w:val="0"/>
      <w:spacing w:after="120" w:line="240" w:lineRule="auto"/>
      <w:ind w:firstLine="709"/>
      <w:jc w:val="both"/>
    </w:pPr>
    <w:rPr>
      <w:rFonts w:ascii="Times New Roman" w:eastAsia="Times New Roman" w:hAnsi="Times New Roman"/>
      <w:color w:val="000000"/>
      <w:sz w:val="16"/>
      <w:szCs w:val="16"/>
    </w:rPr>
  </w:style>
  <w:style w:type="paragraph" w:customStyle="1" w:styleId="1a">
    <w:name w:val="Цитата1"/>
    <w:basedOn w:val="a"/>
    <w:pPr>
      <w:spacing w:after="0" w:line="240" w:lineRule="auto"/>
      <w:ind w:left="113" w:right="113"/>
      <w:jc w:val="center"/>
    </w:pPr>
    <w:rPr>
      <w:rFonts w:ascii="Times New Roman" w:eastAsia="Times New Roman" w:hAnsi="Times New Roman"/>
      <w:color w:val="000000"/>
      <w:sz w:val="24"/>
      <w:szCs w:val="20"/>
    </w:rPr>
  </w:style>
  <w:style w:type="paragraph" w:customStyle="1" w:styleId="afffe">
    <w:name w:val="Содержимое таблицы"/>
    <w:basedOn w:val="a"/>
    <w:pPr>
      <w:widowControl w:val="0"/>
      <w:suppressLineNumbers/>
      <w:autoSpaceDE w:val="0"/>
      <w:spacing w:after="0" w:line="240" w:lineRule="auto"/>
      <w:ind w:firstLine="709"/>
      <w:jc w:val="both"/>
    </w:pPr>
    <w:rPr>
      <w:rFonts w:ascii="Times New Roman" w:eastAsia="Times New Roman" w:hAnsi="Times New Roman"/>
      <w:color w:val="000000"/>
      <w:sz w:val="24"/>
      <w:szCs w:val="26"/>
    </w:rPr>
  </w:style>
  <w:style w:type="paragraph" w:customStyle="1" w:styleId="affff">
    <w:name w:val="Заголовок таблицы"/>
    <w:basedOn w:val="afffe"/>
    <w:pPr>
      <w:jc w:val="center"/>
    </w:pPr>
    <w:rPr>
      <w:b/>
      <w:bCs/>
    </w:rPr>
  </w:style>
  <w:style w:type="paragraph" w:customStyle="1" w:styleId="affff0">
    <w:name w:val="Содержимое врезки"/>
    <w:basedOn w:val="affb"/>
    <w:pPr>
      <w:widowControl w:val="0"/>
      <w:autoSpaceDE w:val="0"/>
      <w:spacing w:after="120"/>
      <w:ind w:firstLine="709"/>
    </w:pPr>
    <w:rPr>
      <w:color w:val="000000"/>
      <w:sz w:val="24"/>
      <w:szCs w:val="26"/>
    </w:rPr>
  </w:style>
  <w:style w:type="paragraph" w:customStyle="1" w:styleId="affff1">
    <w:name w:val="Normal (Web)"/>
    <w:basedOn w:val="a"/>
    <w:uiPriority w:val="99"/>
    <w:pPr>
      <w:spacing w:after="0" w:line="240" w:lineRule="auto"/>
      <w:ind w:left="480" w:right="480"/>
      <w:jc w:val="both"/>
    </w:pPr>
    <w:rPr>
      <w:rFonts w:ascii="Times New Roman" w:eastAsia="Times New Roman" w:hAnsi="Times New Roman"/>
      <w:color w:val="202020"/>
      <w:sz w:val="20"/>
      <w:szCs w:val="20"/>
      <w:lang/>
    </w:rPr>
  </w:style>
  <w:style w:type="paragraph" w:customStyle="1" w:styleId="affff2">
    <w:name w:val="Обратный отступ"/>
    <w:basedOn w:val="affb"/>
    <w:pPr>
      <w:widowControl w:val="0"/>
      <w:tabs>
        <w:tab w:val="left" w:pos="567"/>
      </w:tabs>
      <w:autoSpaceDE w:val="0"/>
      <w:spacing w:after="120"/>
      <w:ind w:left="567" w:hanging="283"/>
    </w:pPr>
    <w:rPr>
      <w:color w:val="000000"/>
      <w:sz w:val="24"/>
      <w:szCs w:val="26"/>
    </w:rPr>
  </w:style>
  <w:style w:type="paragraph" w:customStyle="1" w:styleId="1b">
    <w:name w:val="Красная строка1"/>
    <w:basedOn w:val="affb"/>
    <w:pPr>
      <w:widowControl w:val="0"/>
      <w:autoSpaceDE w:val="0"/>
      <w:spacing w:after="120"/>
      <w:ind w:firstLine="283"/>
    </w:pPr>
    <w:rPr>
      <w:color w:val="000000"/>
      <w:sz w:val="24"/>
      <w:szCs w:val="26"/>
    </w:rPr>
  </w:style>
  <w:style w:type="paragraph" w:customStyle="1" w:styleId="TableContents">
    <w:name w:val="Table Contents"/>
    <w:basedOn w:val="a"/>
    <w:pPr>
      <w:widowControl w:val="0"/>
      <w:autoSpaceDE w:val="0"/>
      <w:spacing w:after="0" w:line="240" w:lineRule="auto"/>
      <w:ind w:firstLine="709"/>
      <w:jc w:val="both"/>
    </w:pPr>
    <w:rPr>
      <w:rFonts w:ascii="Times New Roman" w:eastAsia="Times New Roman" w:hAnsi="Times New Roman"/>
      <w:color w:val="000000"/>
      <w:sz w:val="24"/>
      <w:szCs w:val="26"/>
    </w:rPr>
  </w:style>
  <w:style w:type="paragraph" w:customStyle="1" w:styleId="211">
    <w:name w:val="Основной текст 21"/>
    <w:basedOn w:val="a"/>
    <w:pPr>
      <w:widowControl w:val="0"/>
      <w:autoSpaceDE w:val="0"/>
      <w:spacing w:after="0" w:line="240" w:lineRule="auto"/>
      <w:ind w:firstLine="709"/>
      <w:jc w:val="both"/>
    </w:pPr>
    <w:rPr>
      <w:rFonts w:ascii="Times New Roman" w:eastAsia="Times New Roman" w:hAnsi="Times New Roman"/>
      <w:color w:val="000000"/>
      <w:sz w:val="28"/>
      <w:szCs w:val="26"/>
    </w:rPr>
  </w:style>
  <w:style w:type="paragraph" w:styleId="affff3">
    <w:name w:val="TOC Heading"/>
    <w:basedOn w:val="1"/>
    <w:next w:val="a"/>
    <w:qFormat/>
    <w:pPr>
      <w:keepLines/>
      <w:numPr>
        <w:numId w:val="0"/>
      </w:numPr>
      <w:spacing w:before="480" w:line="276" w:lineRule="auto"/>
      <w:jc w:val="left"/>
    </w:pPr>
    <w:rPr>
      <w:rFonts w:ascii="Cambria" w:hAnsi="Cambria" w:cs="Cambria"/>
      <w:bCs/>
      <w:color w:val="365F91"/>
      <w:szCs w:val="28"/>
    </w:rPr>
  </w:style>
  <w:style w:type="paragraph" w:styleId="1c">
    <w:name w:val="toc 1"/>
    <w:basedOn w:val="a"/>
    <w:next w:val="a"/>
    <w:pPr>
      <w:widowControl w:val="0"/>
      <w:autoSpaceDE w:val="0"/>
      <w:spacing w:after="0" w:line="240" w:lineRule="auto"/>
      <w:ind w:firstLine="709"/>
      <w:jc w:val="both"/>
    </w:pPr>
    <w:rPr>
      <w:rFonts w:ascii="Times New Roman" w:eastAsia="Times New Roman" w:hAnsi="Times New Roman"/>
      <w:color w:val="000000"/>
      <w:sz w:val="24"/>
      <w:szCs w:val="26"/>
    </w:rPr>
  </w:style>
  <w:style w:type="paragraph" w:styleId="35">
    <w:name w:val="toc 3"/>
    <w:basedOn w:val="a"/>
    <w:next w:val="a"/>
    <w:pPr>
      <w:widowControl w:val="0"/>
      <w:tabs>
        <w:tab w:val="right" w:leader="dot" w:pos="10194"/>
      </w:tabs>
      <w:autoSpaceDE w:val="0"/>
      <w:spacing w:after="0" w:line="240" w:lineRule="auto"/>
      <w:ind w:left="520" w:firstLine="709"/>
      <w:jc w:val="both"/>
    </w:pPr>
    <w:rPr>
      <w:rFonts w:ascii="Times New Roman" w:eastAsia="Times New Roman" w:hAnsi="Times New Roman"/>
      <w:color w:val="000000"/>
      <w:sz w:val="24"/>
      <w:szCs w:val="24"/>
      <w:lang w:val="ru-RU"/>
    </w:rPr>
  </w:style>
  <w:style w:type="paragraph" w:customStyle="1" w:styleId="1d">
    <w:name w:val="Знак1 Знак Знак Знак"/>
    <w:basedOn w:val="a"/>
    <w:pPr>
      <w:spacing w:after="0" w:line="240" w:lineRule="auto"/>
      <w:ind w:firstLine="709"/>
      <w:jc w:val="both"/>
    </w:pPr>
    <w:rPr>
      <w:rFonts w:ascii="Verdana" w:eastAsia="Times New Roman" w:hAnsi="Verdana" w:cs="Verdana"/>
      <w:sz w:val="20"/>
      <w:szCs w:val="20"/>
      <w:lang w:val="en-US"/>
    </w:rPr>
  </w:style>
  <w:style w:type="paragraph" w:customStyle="1" w:styleId="212">
    <w:name w:val="Маркированный список 21"/>
    <w:basedOn w:val="a"/>
    <w:pPr>
      <w:tabs>
        <w:tab w:val="left" w:pos="643"/>
      </w:tabs>
      <w:spacing w:after="0" w:line="240" w:lineRule="auto"/>
      <w:ind w:left="643" w:hanging="360"/>
      <w:jc w:val="both"/>
    </w:pPr>
    <w:rPr>
      <w:rFonts w:ascii="Times New Roman" w:eastAsia="Times New Roman" w:hAnsi="Times New Roman"/>
      <w:szCs w:val="20"/>
    </w:rPr>
  </w:style>
  <w:style w:type="paragraph" w:customStyle="1" w:styleId="affff4">
    <w:name w:val="Заголграф"/>
    <w:basedOn w:val="3"/>
    <w:pPr>
      <w:numPr>
        <w:ilvl w:val="0"/>
        <w:numId w:val="0"/>
      </w:numPr>
      <w:spacing w:before="120" w:after="240"/>
    </w:pPr>
    <w:rPr>
      <w:sz w:val="22"/>
    </w:rPr>
  </w:style>
  <w:style w:type="paragraph" w:customStyle="1" w:styleId="Style29">
    <w:name w:val="Style29"/>
    <w:basedOn w:val="a"/>
    <w:pPr>
      <w:widowControl w:val="0"/>
      <w:autoSpaceDE w:val="0"/>
      <w:spacing w:after="0" w:line="240" w:lineRule="auto"/>
    </w:pPr>
    <w:rPr>
      <w:rFonts w:ascii="Times New Roman" w:eastAsia="Times New Roman" w:hAnsi="Times New Roman"/>
      <w:sz w:val="24"/>
      <w:szCs w:val="24"/>
    </w:rPr>
  </w:style>
  <w:style w:type="paragraph" w:customStyle="1" w:styleId="221">
    <w:name w:val="Основной текст 22"/>
    <w:basedOn w:val="a"/>
    <w:pPr>
      <w:spacing w:after="120" w:line="480" w:lineRule="auto"/>
    </w:pPr>
    <w:rPr>
      <w:rFonts w:ascii="Times New Roman" w:eastAsia="Times New Roman" w:hAnsi="Times New Roman"/>
      <w:sz w:val="24"/>
      <w:szCs w:val="24"/>
    </w:rPr>
  </w:style>
  <w:style w:type="paragraph" w:customStyle="1" w:styleId="321">
    <w:name w:val="Основной текст с отступом 32"/>
    <w:basedOn w:val="a"/>
    <w:pPr>
      <w:widowControl w:val="0"/>
      <w:autoSpaceDE w:val="0"/>
      <w:spacing w:after="120" w:line="240" w:lineRule="auto"/>
      <w:ind w:left="283" w:firstLine="709"/>
      <w:jc w:val="both"/>
    </w:pPr>
    <w:rPr>
      <w:rFonts w:ascii="Times New Roman" w:eastAsia="Times New Roman" w:hAnsi="Times New Roman"/>
      <w:color w:val="000000"/>
      <w:sz w:val="16"/>
      <w:szCs w:val="16"/>
      <w:lang/>
    </w:rPr>
  </w:style>
  <w:style w:type="paragraph" w:customStyle="1" w:styleId="1e">
    <w:name w:val="Схема документа1"/>
    <w:basedOn w:val="a"/>
    <w:pPr>
      <w:widowControl w:val="0"/>
      <w:shd w:val="clear" w:color="auto" w:fill="000080"/>
      <w:autoSpaceDE w:val="0"/>
      <w:spacing w:after="0" w:line="240" w:lineRule="auto"/>
      <w:ind w:firstLine="709"/>
      <w:jc w:val="both"/>
    </w:pPr>
    <w:rPr>
      <w:rFonts w:ascii="Tahoma" w:eastAsia="Times New Roman" w:hAnsi="Tahoma" w:cs="Tahoma"/>
      <w:color w:val="000000"/>
      <w:sz w:val="20"/>
      <w:szCs w:val="20"/>
      <w:lang/>
    </w:rPr>
  </w:style>
  <w:style w:type="paragraph" w:styleId="2a">
    <w:name w:val="toc 2"/>
    <w:basedOn w:val="a"/>
    <w:next w:val="a"/>
    <w:pPr>
      <w:widowControl w:val="0"/>
      <w:autoSpaceDE w:val="0"/>
      <w:spacing w:after="0" w:line="240" w:lineRule="auto"/>
      <w:ind w:left="240" w:firstLine="709"/>
      <w:jc w:val="both"/>
    </w:pPr>
    <w:rPr>
      <w:rFonts w:ascii="Times New Roman" w:eastAsia="Times New Roman" w:hAnsi="Times New Roman"/>
      <w:color w:val="000000"/>
      <w:sz w:val="24"/>
      <w:szCs w:val="26"/>
    </w:rPr>
  </w:style>
  <w:style w:type="paragraph" w:customStyle="1" w:styleId="affff5">
    <w:name w:val="А_табл"/>
    <w:pPr>
      <w:suppressAutoHyphens/>
    </w:pPr>
    <w:rPr>
      <w:sz w:val="24"/>
      <w:szCs w:val="24"/>
      <w:lang w:eastAsia="ar-SA"/>
    </w:rPr>
  </w:style>
  <w:style w:type="paragraph" w:styleId="43">
    <w:name w:val="toc 4"/>
    <w:basedOn w:val="a"/>
    <w:next w:val="a"/>
    <w:pPr>
      <w:spacing w:after="100"/>
      <w:ind w:left="660"/>
    </w:pPr>
    <w:rPr>
      <w:rFonts w:eastAsia="Times New Roman"/>
    </w:rPr>
  </w:style>
  <w:style w:type="paragraph" w:styleId="53">
    <w:name w:val="toc 5"/>
    <w:basedOn w:val="a"/>
    <w:next w:val="a"/>
    <w:pPr>
      <w:spacing w:after="100"/>
      <w:ind w:left="880"/>
    </w:pPr>
    <w:rPr>
      <w:rFonts w:eastAsia="Times New Roman"/>
    </w:rPr>
  </w:style>
  <w:style w:type="paragraph" w:styleId="61">
    <w:name w:val="toc 6"/>
    <w:basedOn w:val="a"/>
    <w:next w:val="a"/>
    <w:pPr>
      <w:spacing w:after="100"/>
      <w:ind w:left="1100"/>
    </w:pPr>
    <w:rPr>
      <w:rFonts w:eastAsia="Times New Roman"/>
    </w:rPr>
  </w:style>
  <w:style w:type="paragraph" w:styleId="71">
    <w:name w:val="toc 7"/>
    <w:basedOn w:val="a"/>
    <w:next w:val="a"/>
    <w:pPr>
      <w:spacing w:after="100"/>
      <w:ind w:left="1320"/>
    </w:pPr>
    <w:rPr>
      <w:rFonts w:eastAsia="Times New Roman"/>
    </w:rPr>
  </w:style>
  <w:style w:type="paragraph" w:styleId="81">
    <w:name w:val="toc 8"/>
    <w:basedOn w:val="a"/>
    <w:next w:val="a"/>
    <w:pPr>
      <w:spacing w:after="100"/>
      <w:ind w:left="1540"/>
    </w:pPr>
    <w:rPr>
      <w:rFonts w:eastAsia="Times New Roman"/>
    </w:rPr>
  </w:style>
  <w:style w:type="paragraph" w:styleId="91">
    <w:name w:val="toc 9"/>
    <w:basedOn w:val="a"/>
    <w:next w:val="a"/>
    <w:pPr>
      <w:spacing w:after="100"/>
      <w:ind w:left="1760"/>
    </w:pPr>
    <w:rPr>
      <w:rFonts w:eastAsia="Times New Roman"/>
    </w:rPr>
  </w:style>
  <w:style w:type="paragraph" w:customStyle="1" w:styleId="1f">
    <w:name w:val="Стиль1"/>
    <w:basedOn w:val="a"/>
    <w:pPr>
      <w:widowControl w:val="0"/>
      <w:tabs>
        <w:tab w:val="left" w:pos="2160"/>
      </w:tabs>
      <w:spacing w:after="0" w:line="240" w:lineRule="auto"/>
      <w:ind w:firstLine="709"/>
      <w:jc w:val="both"/>
    </w:pPr>
    <w:rPr>
      <w:rFonts w:ascii="Times New Roman" w:eastAsia="Lucida Sans Unicode" w:hAnsi="Times New Roman"/>
      <w:kern w:val="1"/>
      <w:sz w:val="20"/>
      <w:szCs w:val="24"/>
    </w:rPr>
  </w:style>
  <w:style w:type="paragraph" w:customStyle="1" w:styleId="maintext">
    <w:name w:val="maintext"/>
    <w:basedOn w:val="a"/>
    <w:pPr>
      <w:spacing w:after="0" w:line="240" w:lineRule="auto"/>
      <w:ind w:left="480" w:right="480" w:firstLine="709"/>
      <w:jc w:val="both"/>
    </w:pPr>
    <w:rPr>
      <w:rFonts w:ascii="Arial" w:eastAsia="Times New Roman" w:hAnsi="Arial" w:cs="Arial"/>
      <w:color w:val="202020"/>
      <w:sz w:val="20"/>
      <w:szCs w:val="20"/>
    </w:rPr>
  </w:style>
  <w:style w:type="paragraph" w:customStyle="1" w:styleId="xl25">
    <w:name w:val="xl25"/>
    <w:basedOn w:val="a"/>
    <w:pPr>
      <w:spacing w:before="280" w:after="280" w:line="240" w:lineRule="auto"/>
      <w:ind w:firstLine="709"/>
      <w:jc w:val="both"/>
    </w:pPr>
    <w:rPr>
      <w:rFonts w:ascii="Arial CYR" w:eastAsia="Times New Roman" w:hAnsi="Arial CYR" w:cs="Arial CYR"/>
      <w:color w:val="000000"/>
      <w:sz w:val="24"/>
      <w:szCs w:val="24"/>
    </w:rPr>
  </w:style>
  <w:style w:type="paragraph" w:customStyle="1" w:styleId="xl26">
    <w:name w:val="xl26"/>
    <w:basedOn w:val="a"/>
    <w:pPr>
      <w:spacing w:before="280" w:after="280" w:line="240" w:lineRule="auto"/>
      <w:ind w:firstLine="709"/>
      <w:jc w:val="both"/>
    </w:pPr>
    <w:rPr>
      <w:rFonts w:ascii="Arial CYR" w:eastAsia="Times New Roman" w:hAnsi="Arial CYR" w:cs="Arial CYR"/>
      <w:b/>
      <w:bCs/>
      <w:color w:val="000000"/>
      <w:sz w:val="24"/>
      <w:szCs w:val="24"/>
    </w:rPr>
  </w:style>
  <w:style w:type="paragraph" w:customStyle="1" w:styleId="xl27">
    <w:name w:val="xl2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28">
    <w:name w:val="xl28"/>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b/>
      <w:bCs/>
      <w:color w:val="000000"/>
      <w:sz w:val="24"/>
      <w:szCs w:val="24"/>
    </w:rPr>
  </w:style>
  <w:style w:type="paragraph" w:customStyle="1" w:styleId="xl29">
    <w:name w:val="xl2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0">
    <w:name w:val="xl3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hd w:val="clear" w:color="auto" w:fill="FFCC00"/>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32">
    <w:name w:val="xl3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b/>
      <w:bCs/>
      <w:color w:val="000000"/>
      <w:sz w:val="24"/>
      <w:szCs w:val="24"/>
    </w:r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36">
    <w:name w:val="xl3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Arial Narrow" w:eastAsia="Times New Roman" w:hAnsi="Arial Narrow" w:cs="Arial Narrow"/>
      <w:b/>
      <w:bCs/>
      <w:color w:val="000000"/>
      <w:sz w:val="24"/>
      <w:szCs w:val="24"/>
    </w:rPr>
  </w:style>
  <w:style w:type="paragraph" w:customStyle="1" w:styleId="xl37">
    <w:name w:val="xl3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Arial Narrow" w:eastAsia="Times New Roman" w:hAnsi="Arial Narrow" w:cs="Arial Narrow"/>
      <w:color w:val="000000"/>
      <w:sz w:val="24"/>
      <w:szCs w:val="24"/>
    </w:rPr>
  </w:style>
  <w:style w:type="paragraph" w:customStyle="1" w:styleId="xl38">
    <w:name w:val="xl38"/>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39">
    <w:name w:val="xl3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40">
    <w:name w:val="xl4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1">
    <w:name w:val="xl41"/>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42">
    <w:name w:val="xl4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3">
    <w:name w:val="xl4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4">
    <w:name w:val="xl4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45">
    <w:name w:val="xl45"/>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46">
    <w:name w:val="xl4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b/>
      <w:bCs/>
      <w:color w:val="000000"/>
      <w:sz w:val="24"/>
      <w:szCs w:val="24"/>
    </w:rPr>
  </w:style>
  <w:style w:type="paragraph" w:customStyle="1" w:styleId="xl47">
    <w:name w:val="xl4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48">
    <w:name w:val="xl48"/>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pPr>
    <w:rPr>
      <w:rFonts w:ascii="Arial Narrow" w:eastAsia="Times New Roman" w:hAnsi="Arial Narrow" w:cs="Arial Narrow"/>
      <w:b/>
      <w:bCs/>
      <w:color w:val="000000"/>
      <w:sz w:val="24"/>
      <w:szCs w:val="24"/>
    </w:rPr>
  </w:style>
  <w:style w:type="paragraph" w:customStyle="1" w:styleId="xl49">
    <w:name w:val="xl4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1">
    <w:name w:val="xl51"/>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color w:val="000000"/>
      <w:sz w:val="24"/>
      <w:szCs w:val="24"/>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CYR" w:eastAsia="Times New Roman" w:hAnsi="Arial CYR" w:cs="Arial CYR"/>
      <w:color w:val="000000"/>
      <w:sz w:val="24"/>
      <w:szCs w:val="24"/>
    </w:rPr>
  </w:style>
  <w:style w:type="paragraph" w:customStyle="1" w:styleId="xl53">
    <w:name w:val="xl53"/>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Times New Roman" w:eastAsia="Times New Roman" w:hAnsi="Times New Roman"/>
      <w:b/>
      <w:bCs/>
      <w:color w:val="000000"/>
      <w:sz w:val="24"/>
      <w:szCs w:val="24"/>
    </w:rPr>
  </w:style>
  <w:style w:type="paragraph" w:customStyle="1" w:styleId="xl54">
    <w:name w:val="xl54"/>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5">
    <w:name w:val="xl55"/>
    <w:basedOn w:val="a"/>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709"/>
      <w:jc w:val="both"/>
      <w:textAlignment w:val="center"/>
    </w:pPr>
    <w:rPr>
      <w:rFonts w:ascii="Arial Narrow" w:eastAsia="Times New Roman" w:hAnsi="Arial Narrow" w:cs="Arial Narrow"/>
      <w:b/>
      <w:bCs/>
      <w:color w:val="000000"/>
      <w:sz w:val="24"/>
      <w:szCs w:val="24"/>
    </w:rPr>
  </w:style>
  <w:style w:type="paragraph" w:customStyle="1" w:styleId="xl56">
    <w:name w:val="xl56"/>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xl57">
    <w:name w:val="xl57"/>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xl58">
    <w:name w:val="xl58"/>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color w:val="000000"/>
      <w:sz w:val="24"/>
      <w:szCs w:val="24"/>
    </w:rPr>
  </w:style>
  <w:style w:type="paragraph" w:customStyle="1" w:styleId="xl59">
    <w:name w:val="xl59"/>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textAlignment w:val="center"/>
    </w:pPr>
    <w:rPr>
      <w:rFonts w:ascii="Arial Narrow" w:eastAsia="Times New Roman" w:hAnsi="Arial Narrow" w:cs="Arial Narrow"/>
      <w:color w:val="000000"/>
      <w:sz w:val="24"/>
      <w:szCs w:val="24"/>
    </w:rPr>
  </w:style>
  <w:style w:type="paragraph" w:customStyle="1" w:styleId="xl60">
    <w:name w:val="xl60"/>
    <w:basedOn w:val="a"/>
    <w:pPr>
      <w:pBdr>
        <w:top w:val="single" w:sz="4" w:space="0" w:color="000000"/>
        <w:left w:val="single" w:sz="4" w:space="0" w:color="000000"/>
        <w:bottom w:val="single" w:sz="4" w:space="0" w:color="000000"/>
        <w:right w:val="single" w:sz="4" w:space="0" w:color="000000"/>
      </w:pBdr>
      <w:spacing w:before="280" w:after="280" w:line="240" w:lineRule="auto"/>
      <w:ind w:firstLine="709"/>
      <w:jc w:val="both"/>
    </w:pPr>
    <w:rPr>
      <w:rFonts w:ascii="Arial" w:eastAsia="Times New Roman" w:hAnsi="Arial" w:cs="Arial"/>
      <w:b/>
      <w:bCs/>
      <w:color w:val="000000"/>
      <w:sz w:val="24"/>
      <w:szCs w:val="24"/>
    </w:rPr>
  </w:style>
  <w:style w:type="paragraph" w:customStyle="1" w:styleId="xl61">
    <w:name w:val="xl61"/>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pPr>
    <w:rPr>
      <w:rFonts w:ascii="Arial Narrow" w:eastAsia="Times New Roman" w:hAnsi="Arial Narrow" w:cs="Arial Narrow"/>
      <w:color w:val="000000"/>
      <w:sz w:val="24"/>
      <w:szCs w:val="24"/>
    </w:rPr>
  </w:style>
  <w:style w:type="paragraph" w:customStyle="1" w:styleId="xl62">
    <w:name w:val="xl62"/>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Times New Roman" w:eastAsia="Times New Roman" w:hAnsi="Times New Roman"/>
      <w:color w:val="000000"/>
      <w:sz w:val="24"/>
      <w:szCs w:val="24"/>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both"/>
    </w:pPr>
    <w:rPr>
      <w:rFonts w:ascii="Arial" w:eastAsia="Times New Roman" w:hAnsi="Arial" w:cs="Arial"/>
      <w:color w:val="000000"/>
      <w:sz w:val="24"/>
      <w:szCs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99"/>
      <w:spacing w:before="280" w:after="280" w:line="240" w:lineRule="auto"/>
      <w:ind w:firstLine="709"/>
      <w:jc w:val="center"/>
      <w:textAlignment w:val="center"/>
    </w:pPr>
    <w:rPr>
      <w:rFonts w:ascii="Arial Narrow" w:eastAsia="Times New Roman" w:hAnsi="Arial Narrow" w:cs="Arial Narrow"/>
      <w:color w:val="000000"/>
      <w:sz w:val="24"/>
      <w:szCs w:val="24"/>
    </w:rPr>
  </w:style>
  <w:style w:type="paragraph" w:customStyle="1" w:styleId="xl72">
    <w:name w:val="xl72"/>
    <w:basedOn w:val="a"/>
    <w:pPr>
      <w:spacing w:before="280" w:after="280" w:line="240" w:lineRule="auto"/>
      <w:ind w:firstLine="709"/>
      <w:jc w:val="center"/>
    </w:pPr>
    <w:rPr>
      <w:rFonts w:ascii="Arial CYR" w:eastAsia="Times New Roman" w:hAnsi="Arial CYR" w:cs="Arial CYR"/>
      <w:b/>
      <w:bCs/>
      <w:color w:val="000000"/>
      <w:sz w:val="24"/>
      <w:szCs w:val="24"/>
    </w:rPr>
  </w:style>
  <w:style w:type="paragraph" w:customStyle="1" w:styleId="xl73">
    <w:name w:val="xl73"/>
    <w:basedOn w:val="a"/>
    <w:pPr>
      <w:spacing w:before="280" w:after="280" w:line="240" w:lineRule="auto"/>
      <w:ind w:firstLine="709"/>
      <w:jc w:val="center"/>
    </w:pPr>
    <w:rPr>
      <w:rFonts w:ascii="Times New Roman" w:eastAsia="Times New Roman" w:hAnsi="Times New Roman"/>
      <w:b/>
      <w:bCs/>
      <w:color w:val="000000"/>
      <w:sz w:val="24"/>
      <w:szCs w:val="24"/>
    </w:rPr>
  </w:style>
  <w:style w:type="paragraph" w:customStyle="1" w:styleId="centertext">
    <w:name w:val="centertext"/>
    <w:basedOn w:val="a"/>
    <w:pPr>
      <w:spacing w:after="0" w:line="240" w:lineRule="auto"/>
      <w:ind w:firstLine="709"/>
      <w:jc w:val="center"/>
    </w:pPr>
    <w:rPr>
      <w:rFonts w:ascii="Arial" w:eastAsia="Times New Roman" w:hAnsi="Arial" w:cs="Arial"/>
      <w:color w:val="202020"/>
      <w:sz w:val="20"/>
      <w:szCs w:val="20"/>
    </w:rPr>
  </w:style>
  <w:style w:type="paragraph" w:customStyle="1" w:styleId="righttext1">
    <w:name w:val="righttext1"/>
    <w:basedOn w:val="a"/>
    <w:pPr>
      <w:spacing w:after="0" w:line="240" w:lineRule="auto"/>
      <w:ind w:right="480" w:firstLine="709"/>
      <w:jc w:val="right"/>
    </w:pPr>
    <w:rPr>
      <w:rFonts w:ascii="Arial" w:eastAsia="Times New Roman" w:hAnsi="Arial" w:cs="Arial"/>
      <w:color w:val="202020"/>
      <w:sz w:val="20"/>
      <w:szCs w:val="20"/>
    </w:rPr>
  </w:style>
  <w:style w:type="paragraph" w:customStyle="1" w:styleId="tabletextcenter">
    <w:name w:val="tabletextcenter"/>
    <w:basedOn w:val="a"/>
    <w:pPr>
      <w:spacing w:after="0" w:line="240" w:lineRule="auto"/>
      <w:ind w:left="480" w:right="480" w:firstLine="709"/>
      <w:jc w:val="center"/>
    </w:pPr>
    <w:rPr>
      <w:rFonts w:ascii="Arial" w:eastAsia="Times New Roman" w:hAnsi="Arial" w:cs="Arial"/>
      <w:color w:val="202020"/>
      <w:sz w:val="20"/>
      <w:szCs w:val="20"/>
    </w:rPr>
  </w:style>
  <w:style w:type="paragraph" w:customStyle="1" w:styleId="tabletextleft">
    <w:name w:val="tabletextleft"/>
    <w:basedOn w:val="a"/>
    <w:pPr>
      <w:spacing w:after="0" w:line="240" w:lineRule="auto"/>
      <w:ind w:left="480" w:right="480" w:firstLine="709"/>
      <w:jc w:val="both"/>
    </w:pPr>
    <w:rPr>
      <w:rFonts w:ascii="Arial" w:eastAsia="Times New Roman" w:hAnsi="Arial" w:cs="Arial"/>
      <w:color w:val="202020"/>
      <w:sz w:val="20"/>
      <w:szCs w:val="20"/>
    </w:rPr>
  </w:style>
  <w:style w:type="paragraph" w:customStyle="1" w:styleId="maintitle">
    <w:name w:val="maintitle"/>
    <w:basedOn w:val="a"/>
    <w:pPr>
      <w:spacing w:after="240" w:line="240" w:lineRule="auto"/>
      <w:ind w:firstLine="709"/>
      <w:jc w:val="center"/>
    </w:pPr>
    <w:rPr>
      <w:rFonts w:ascii="Arial" w:eastAsia="Times New Roman" w:hAnsi="Arial" w:cs="Arial"/>
      <w:b/>
      <w:bCs/>
      <w:color w:val="008866"/>
      <w:sz w:val="20"/>
      <w:szCs w:val="20"/>
    </w:rPr>
  </w:style>
  <w:style w:type="paragraph" w:customStyle="1" w:styleId="affff6">
    <w:name w:val="Внутренний адрес"/>
    <w:basedOn w:val="affb"/>
    <w:pPr>
      <w:spacing w:line="240" w:lineRule="atLeast"/>
      <w:ind w:firstLine="709"/>
    </w:pPr>
    <w:rPr>
      <w:color w:val="000000"/>
      <w:kern w:val="1"/>
      <w:sz w:val="22"/>
    </w:rPr>
  </w:style>
  <w:style w:type="paragraph" w:customStyle="1" w:styleId="1f0">
    <w:name w:val="Название объекта1"/>
    <w:basedOn w:val="a"/>
    <w:next w:val="a"/>
    <w:pPr>
      <w:spacing w:before="120" w:after="0" w:line="360" w:lineRule="auto"/>
      <w:ind w:firstLine="567"/>
      <w:jc w:val="center"/>
    </w:pPr>
    <w:rPr>
      <w:rFonts w:ascii="Times New Roman" w:eastAsia="Times New Roman" w:hAnsi="Times New Roman"/>
      <w:b/>
      <w:color w:val="000000"/>
      <w:sz w:val="28"/>
      <w:szCs w:val="20"/>
    </w:rPr>
  </w:style>
  <w:style w:type="paragraph" w:customStyle="1" w:styleId="ConsTitle">
    <w:name w:val="ConsTitle"/>
    <w:pPr>
      <w:widowControl w:val="0"/>
      <w:suppressAutoHyphens/>
      <w:autoSpaceDE w:val="0"/>
      <w:ind w:right="19772" w:firstLine="709"/>
      <w:jc w:val="center"/>
    </w:pPr>
    <w:rPr>
      <w:rFonts w:ascii="Arial" w:eastAsia="Arial" w:hAnsi="Arial" w:cs="Arial"/>
      <w:b/>
      <w:bCs/>
      <w:lang w:eastAsia="ar-SA"/>
    </w:rPr>
  </w:style>
  <w:style w:type="paragraph" w:customStyle="1" w:styleId="style1">
    <w:name w:val="style1"/>
    <w:basedOn w:val="a"/>
    <w:pPr>
      <w:spacing w:before="280" w:after="280" w:line="240" w:lineRule="auto"/>
      <w:ind w:firstLine="709"/>
      <w:jc w:val="both"/>
    </w:pPr>
    <w:rPr>
      <w:rFonts w:ascii="Times New Roman" w:eastAsia="Times New Roman" w:hAnsi="Times New Roman"/>
      <w:color w:val="000000"/>
      <w:sz w:val="28"/>
      <w:szCs w:val="28"/>
    </w:rPr>
  </w:style>
  <w:style w:type="paragraph" w:customStyle="1" w:styleId="affff7">
    <w:name w:val="очистить формат"/>
    <w:basedOn w:val="afffb"/>
    <w:pPr>
      <w:widowControl/>
      <w:autoSpaceDE/>
    </w:pPr>
    <w:rPr>
      <w:szCs w:val="24"/>
    </w:rPr>
  </w:style>
  <w:style w:type="paragraph" w:customStyle="1" w:styleId="2b">
    <w:name w:val="Текст2"/>
    <w:basedOn w:val="a"/>
    <w:pPr>
      <w:spacing w:after="0" w:line="240" w:lineRule="auto"/>
    </w:pPr>
    <w:rPr>
      <w:rFonts w:ascii="Courier New" w:eastAsia="Times New Roman" w:hAnsi="Courier New" w:cs="Courier New"/>
      <w:sz w:val="20"/>
      <w:szCs w:val="20"/>
      <w:lang/>
    </w:rPr>
  </w:style>
  <w:style w:type="paragraph" w:customStyle="1" w:styleId="affff8">
    <w:name w:val="основной текст"/>
    <w:basedOn w:val="a"/>
    <w:pPr>
      <w:spacing w:after="120" w:line="240" w:lineRule="auto"/>
      <w:ind w:firstLine="851"/>
      <w:jc w:val="both"/>
    </w:pPr>
    <w:rPr>
      <w:rFonts w:ascii="Arial" w:eastAsia="Times New Roman" w:hAnsi="Arial" w:cs="Arial"/>
      <w:sz w:val="28"/>
      <w:szCs w:val="20"/>
    </w:rPr>
  </w:style>
  <w:style w:type="paragraph" w:customStyle="1" w:styleId="121">
    <w:name w:val="осн.текст 12"/>
    <w:basedOn w:val="a"/>
    <w:pPr>
      <w:spacing w:after="120" w:line="240" w:lineRule="auto"/>
      <w:ind w:firstLine="851"/>
      <w:jc w:val="both"/>
    </w:pPr>
    <w:rPr>
      <w:rFonts w:ascii="Arial" w:eastAsia="Times New Roman" w:hAnsi="Arial" w:cs="Arial"/>
      <w:sz w:val="24"/>
      <w:szCs w:val="20"/>
    </w:rPr>
  </w:style>
  <w:style w:type="paragraph" w:customStyle="1" w:styleId="aHeader">
    <w:name w:val="a_Header"/>
    <w:basedOn w:val="a"/>
    <w:pPr>
      <w:tabs>
        <w:tab w:val="left" w:pos="1985"/>
      </w:tabs>
      <w:spacing w:after="60" w:line="240" w:lineRule="auto"/>
      <w:jc w:val="center"/>
    </w:pPr>
    <w:rPr>
      <w:rFonts w:ascii="Courier New" w:eastAsia="Times New Roman" w:hAnsi="Courier New" w:cs="Courier New"/>
      <w:sz w:val="24"/>
      <w:szCs w:val="20"/>
    </w:rPr>
  </w:style>
  <w:style w:type="paragraph" w:customStyle="1" w:styleId="Style16">
    <w:name w:val="Style1"/>
    <w:basedOn w:val="a"/>
    <w:pPr>
      <w:widowControl w:val="0"/>
      <w:autoSpaceDE w:val="0"/>
      <w:spacing w:after="0" w:line="240" w:lineRule="auto"/>
    </w:pPr>
    <w:rPr>
      <w:rFonts w:ascii="Times New Roman" w:eastAsia="Times New Roman" w:hAnsi="Times New Roman"/>
      <w:sz w:val="24"/>
      <w:szCs w:val="24"/>
    </w:rPr>
  </w:style>
  <w:style w:type="paragraph" w:customStyle="1" w:styleId="FR2">
    <w:name w:val="FR2"/>
    <w:pPr>
      <w:widowControl w:val="0"/>
      <w:suppressAutoHyphens/>
      <w:autoSpaceDE w:val="0"/>
    </w:pPr>
    <w:rPr>
      <w:sz w:val="28"/>
      <w:szCs w:val="28"/>
      <w:lang w:eastAsia="ar-SA"/>
    </w:rPr>
  </w:style>
  <w:style w:type="paragraph" w:customStyle="1" w:styleId="rvps7">
    <w:name w:val="rvps7"/>
    <w:basedOn w:val="a"/>
    <w:pPr>
      <w:spacing w:after="0" w:line="240" w:lineRule="auto"/>
      <w:ind w:left="150" w:right="150"/>
    </w:pPr>
    <w:rPr>
      <w:rFonts w:ascii="Times New Roman" w:eastAsia="Times New Roman" w:hAnsi="Times New Roman"/>
      <w:sz w:val="24"/>
      <w:szCs w:val="24"/>
    </w:rPr>
  </w:style>
  <w:style w:type="paragraph" w:customStyle="1" w:styleId="rvps59">
    <w:name w:val="rvps59"/>
    <w:basedOn w:val="a"/>
    <w:pPr>
      <w:spacing w:after="0" w:line="240" w:lineRule="auto"/>
      <w:ind w:firstLine="705"/>
      <w:jc w:val="both"/>
    </w:pPr>
    <w:rPr>
      <w:rFonts w:ascii="Times New Roman" w:eastAsia="Times New Roman" w:hAnsi="Times New Roman"/>
      <w:sz w:val="24"/>
      <w:szCs w:val="24"/>
    </w:rPr>
  </w:style>
  <w:style w:type="paragraph" w:customStyle="1" w:styleId="affff9">
    <w:name w:val="основной текст Знак"/>
    <w:basedOn w:val="a"/>
    <w:pPr>
      <w:spacing w:after="120" w:line="240" w:lineRule="auto"/>
      <w:ind w:firstLine="851"/>
      <w:jc w:val="both"/>
    </w:pPr>
    <w:rPr>
      <w:rFonts w:ascii="Arial" w:eastAsia="Times New Roman" w:hAnsi="Arial" w:cs="Arial"/>
      <w:sz w:val="28"/>
      <w:szCs w:val="20"/>
    </w:rPr>
  </w:style>
  <w:style w:type="paragraph" w:customStyle="1" w:styleId="122">
    <w:name w:val="осн.текст 12 Знак"/>
    <w:basedOn w:val="a"/>
    <w:pPr>
      <w:spacing w:after="120" w:line="240" w:lineRule="auto"/>
      <w:ind w:firstLine="851"/>
      <w:jc w:val="both"/>
    </w:pPr>
    <w:rPr>
      <w:rFonts w:ascii="Arial" w:eastAsia="Times New Roman" w:hAnsi="Arial" w:cs="Arial"/>
      <w:sz w:val="24"/>
      <w:szCs w:val="20"/>
      <w:lang/>
    </w:rPr>
  </w:style>
  <w:style w:type="paragraph" w:customStyle="1" w:styleId="FR5">
    <w:name w:val="FR5"/>
    <w:pPr>
      <w:widowControl w:val="0"/>
      <w:suppressAutoHyphens/>
      <w:spacing w:line="300" w:lineRule="auto"/>
      <w:ind w:firstLine="720"/>
      <w:jc w:val="both"/>
    </w:pPr>
    <w:rPr>
      <w:rFonts w:ascii="Arial" w:hAnsi="Arial" w:cs="Arial"/>
      <w:sz w:val="24"/>
      <w:lang w:eastAsia="ar-SA"/>
    </w:rPr>
  </w:style>
  <w:style w:type="paragraph" w:customStyle="1" w:styleId="BodyTextIndent3">
    <w:name w:val="Body Text Indent 3"/>
    <w:basedOn w:val="Normal0"/>
    <w:pPr>
      <w:widowControl/>
      <w:suppressAutoHyphens w:val="0"/>
      <w:spacing w:line="240" w:lineRule="auto"/>
      <w:ind w:left="703" w:firstLine="709"/>
      <w:jc w:val="left"/>
    </w:pPr>
    <w:rPr>
      <w:rFonts w:eastAsia="Times New Roman"/>
      <w:color w:val="auto"/>
      <w:sz w:val="28"/>
      <w:szCs w:val="20"/>
    </w:rPr>
  </w:style>
  <w:style w:type="paragraph" w:customStyle="1" w:styleId="FR1">
    <w:name w:val="FR1"/>
    <w:pPr>
      <w:widowControl w:val="0"/>
      <w:suppressAutoHyphens/>
      <w:autoSpaceDE w:val="0"/>
      <w:spacing w:before="20"/>
      <w:ind w:left="760"/>
    </w:pPr>
    <w:rPr>
      <w:sz w:val="32"/>
      <w:lang w:eastAsia="ar-SA"/>
    </w:rPr>
  </w:style>
  <w:style w:type="paragraph" w:customStyle="1" w:styleId="1f1">
    <w:name w:val="Маркированный список1"/>
    <w:basedOn w:val="a"/>
    <w:pPr>
      <w:tabs>
        <w:tab w:val="left" w:pos="360"/>
      </w:tabs>
      <w:spacing w:after="0" w:line="240" w:lineRule="auto"/>
      <w:ind w:left="360" w:hanging="360"/>
    </w:pPr>
    <w:rPr>
      <w:rFonts w:ascii="Times New Roman" w:eastAsia="Times New Roman" w:hAnsi="Times New Roman"/>
      <w:sz w:val="20"/>
      <w:szCs w:val="20"/>
    </w:rPr>
  </w:style>
  <w:style w:type="paragraph" w:customStyle="1" w:styleId="2c">
    <w:name w:val="Цитата2"/>
    <w:basedOn w:val="a"/>
    <w:pPr>
      <w:spacing w:after="283"/>
      <w:ind w:left="567" w:right="567"/>
    </w:pPr>
  </w:style>
  <w:style w:type="paragraph" w:customStyle="1" w:styleId="WW-0">
    <w:name w:val="WW-Цитата"/>
    <w:basedOn w:val="a"/>
    <w:pPr>
      <w:widowControl w:val="0"/>
      <w:spacing w:after="0" w:line="240" w:lineRule="auto"/>
      <w:ind w:left="1134" w:right="896" w:hanging="283"/>
      <w:jc w:val="center"/>
    </w:pPr>
    <w:rPr>
      <w:rFonts w:ascii="Times New Roman" w:eastAsia="Times New Roman" w:hAnsi="Times New Roman"/>
      <w:b/>
      <w:caps/>
      <w:sz w:val="24"/>
      <w:szCs w:val="20"/>
      <w:lang/>
    </w:rPr>
  </w:style>
  <w:style w:type="paragraph" w:customStyle="1" w:styleId="affffa">
    <w:name w:val="основной текст Знак Знак"/>
    <w:basedOn w:val="a"/>
    <w:pPr>
      <w:spacing w:after="120" w:line="240" w:lineRule="auto"/>
      <w:ind w:firstLine="851"/>
      <w:jc w:val="both"/>
    </w:pPr>
    <w:rPr>
      <w:rFonts w:ascii="Arial" w:eastAsia="Times New Roman" w:hAnsi="Arial" w:cs="Arial"/>
      <w:sz w:val="28"/>
      <w:szCs w:val="20"/>
    </w:rPr>
  </w:style>
  <w:style w:type="paragraph" w:customStyle="1" w:styleId="Iiiaeuiue0">
    <w:name w:val="Ii?iaeuiue"/>
    <w:pPr>
      <w:suppressAutoHyphens/>
    </w:pPr>
    <w:rPr>
      <w:rFonts w:ascii="Baltica" w:hAnsi="Baltica" w:cs="Baltica"/>
      <w:sz w:val="24"/>
      <w:lang w:eastAsia="ar-SA"/>
    </w:rPr>
  </w:style>
  <w:style w:type="paragraph" w:customStyle="1" w:styleId="1f2">
    <w:name w:val="заголовок 1"/>
    <w:basedOn w:val="a"/>
    <w:next w:val="a"/>
    <w:pPr>
      <w:keepNext/>
      <w:widowControl w:val="0"/>
      <w:spacing w:after="0" w:line="240" w:lineRule="auto"/>
      <w:ind w:firstLine="851"/>
      <w:jc w:val="center"/>
    </w:pPr>
    <w:rPr>
      <w:rFonts w:ascii="Times New Roman" w:eastAsia="Times New Roman" w:hAnsi="Times New Roman"/>
      <w:b/>
      <w:sz w:val="32"/>
      <w:szCs w:val="20"/>
    </w:rPr>
  </w:style>
  <w:style w:type="paragraph" w:customStyle="1" w:styleId="FR3">
    <w:name w:val="FR3"/>
    <w:pPr>
      <w:widowControl w:val="0"/>
      <w:suppressAutoHyphens/>
      <w:spacing w:before="420" w:line="336" w:lineRule="auto"/>
    </w:pPr>
    <w:rPr>
      <w:rFonts w:ascii="Arial" w:hAnsi="Arial" w:cs="Arial"/>
      <w:sz w:val="22"/>
      <w:lang w:eastAsia="ar-SA"/>
    </w:rPr>
  </w:style>
  <w:style w:type="paragraph" w:customStyle="1" w:styleId="1f3">
    <w:name w:val="Маркированный список 1"/>
    <w:basedOn w:val="affb"/>
    <w:next w:val="affc"/>
    <w:pPr>
      <w:widowControl w:val="0"/>
      <w:tabs>
        <w:tab w:val="left" w:pos="-2410"/>
      </w:tabs>
      <w:ind w:firstLine="851"/>
    </w:pPr>
    <w:rPr>
      <w:i/>
      <w:iCs/>
      <w:sz w:val="24"/>
    </w:rPr>
  </w:style>
  <w:style w:type="paragraph" w:styleId="HTML1">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rPr>
  </w:style>
  <w:style w:type="paragraph" w:customStyle="1" w:styleId="affffb">
    <w:name w:val="Основной текст ДБ"/>
    <w:basedOn w:val="a"/>
    <w:pPr>
      <w:spacing w:before="120" w:after="0" w:line="312" w:lineRule="auto"/>
      <w:ind w:firstLine="851"/>
      <w:jc w:val="both"/>
    </w:pPr>
    <w:rPr>
      <w:rFonts w:ascii="Times New Roman" w:eastAsia="Times New Roman" w:hAnsi="Times New Roman"/>
      <w:sz w:val="24"/>
      <w:szCs w:val="20"/>
    </w:rPr>
  </w:style>
  <w:style w:type="paragraph" w:customStyle="1" w:styleId="1f4">
    <w:name w:val="Заголовок 1 ДБ"/>
    <w:basedOn w:val="1"/>
    <w:next w:val="a"/>
    <w:pPr>
      <w:pageBreakBefore/>
      <w:numPr>
        <w:numId w:val="0"/>
      </w:numPr>
      <w:spacing w:before="240" w:after="60" w:line="360" w:lineRule="auto"/>
    </w:pPr>
    <w:rPr>
      <w:caps/>
      <w:kern w:val="1"/>
      <w:sz w:val="32"/>
    </w:rPr>
  </w:style>
  <w:style w:type="paragraph" w:customStyle="1" w:styleId="affffc">
    <w:name w:val="Список ДБ"/>
    <w:basedOn w:val="afff1"/>
    <w:pPr>
      <w:tabs>
        <w:tab w:val="left" w:pos="360"/>
      </w:tabs>
      <w:spacing w:before="60" w:line="312" w:lineRule="auto"/>
      <w:ind w:left="360" w:hanging="360"/>
    </w:pPr>
    <w:rPr>
      <w:sz w:val="24"/>
    </w:rPr>
  </w:style>
  <w:style w:type="paragraph" w:customStyle="1" w:styleId="affffd">
    <w:name w:val="Текст в таблице ДБ"/>
    <w:basedOn w:val="a"/>
    <w:pPr>
      <w:spacing w:after="0" w:line="240" w:lineRule="auto"/>
    </w:pPr>
    <w:rPr>
      <w:rFonts w:ascii="Times New Roman" w:eastAsia="Times New Roman" w:hAnsi="Times New Roman"/>
      <w:sz w:val="24"/>
      <w:szCs w:val="20"/>
    </w:rPr>
  </w:style>
  <w:style w:type="paragraph" w:customStyle="1" w:styleId="affffe">
    <w:name w:val="Название таблицы ДБ"/>
    <w:basedOn w:val="a"/>
    <w:pPr>
      <w:spacing w:after="0" w:line="240" w:lineRule="auto"/>
      <w:jc w:val="center"/>
    </w:pPr>
    <w:rPr>
      <w:rFonts w:ascii="Times New Roman" w:eastAsia="Times New Roman" w:hAnsi="Times New Roman"/>
      <w:i/>
      <w:sz w:val="20"/>
      <w:szCs w:val="20"/>
    </w:rPr>
  </w:style>
  <w:style w:type="paragraph" w:customStyle="1" w:styleId="FR4">
    <w:name w:val="FR4"/>
    <w:pPr>
      <w:widowControl w:val="0"/>
      <w:suppressAutoHyphens/>
      <w:spacing w:line="396" w:lineRule="auto"/>
      <w:ind w:left="640" w:hanging="640"/>
      <w:jc w:val="both"/>
    </w:pPr>
    <w:rPr>
      <w:sz w:val="12"/>
      <w:lang w:val="en-US" w:eastAsia="ar-SA"/>
    </w:rPr>
  </w:style>
  <w:style w:type="paragraph" w:customStyle="1" w:styleId="afffff">
    <w:name w:val="íàçâàíèå"/>
    <w:basedOn w:val="a"/>
    <w:pPr>
      <w:widowControl w:val="0"/>
      <w:spacing w:after="0" w:line="240" w:lineRule="auto"/>
    </w:pPr>
    <w:rPr>
      <w:rFonts w:ascii="Times New Roman" w:eastAsia="Times New Roman" w:hAnsi="Times New Roman"/>
      <w:sz w:val="24"/>
      <w:szCs w:val="20"/>
    </w:rPr>
  </w:style>
  <w:style w:type="paragraph" w:customStyle="1" w:styleId="style60">
    <w:name w:val="style6"/>
    <w:basedOn w:val="a"/>
    <w:pPr>
      <w:spacing w:before="280" w:after="280" w:line="240" w:lineRule="auto"/>
    </w:pPr>
    <w:rPr>
      <w:rFonts w:ascii="Times New Roman" w:eastAsia="Times New Roman" w:hAnsi="Times New Roman"/>
      <w:sz w:val="24"/>
      <w:szCs w:val="24"/>
    </w:rPr>
  </w:style>
  <w:style w:type="paragraph" w:customStyle="1" w:styleId="Heading">
    <w:name w:val="Heading"/>
    <w:pPr>
      <w:suppressAutoHyphens/>
      <w:overflowPunct w:val="0"/>
      <w:autoSpaceDE w:val="0"/>
      <w:textAlignment w:val="baseline"/>
    </w:pPr>
    <w:rPr>
      <w:rFonts w:ascii="Arial" w:hAnsi="Arial" w:cs="Arial"/>
      <w:b/>
      <w:sz w:val="22"/>
      <w:lang w:eastAsia="ar-SA"/>
    </w:rPr>
  </w:style>
  <w:style w:type="paragraph" w:customStyle="1" w:styleId="1f5">
    <w:name w:val="Текст1"/>
    <w:basedOn w:val="a"/>
    <w:pPr>
      <w:spacing w:after="0" w:line="240" w:lineRule="auto"/>
    </w:pPr>
    <w:rPr>
      <w:rFonts w:ascii="Courier New" w:eastAsia="Times New Roman" w:hAnsi="Courier New" w:cs="Courier New"/>
      <w:sz w:val="20"/>
      <w:szCs w:val="20"/>
    </w:rPr>
  </w:style>
  <w:style w:type="paragraph" w:customStyle="1" w:styleId="afffff0">
    <w:name w:val="А_текст"/>
    <w:pPr>
      <w:suppressAutoHyphens/>
      <w:ind w:left="-284" w:firstLine="709"/>
      <w:jc w:val="both"/>
    </w:pPr>
    <w:rPr>
      <w:sz w:val="28"/>
      <w:szCs w:val="24"/>
      <w:lang w:eastAsia="ar-SA"/>
    </w:rPr>
  </w:style>
  <w:style w:type="paragraph" w:customStyle="1" w:styleId="1f6">
    <w:name w:val="А_заг_1"/>
    <w:basedOn w:val="a"/>
    <w:next w:val="afffff0"/>
    <w:pPr>
      <w:numPr>
        <w:numId w:val="2"/>
      </w:numPr>
      <w:spacing w:after="0" w:line="360" w:lineRule="auto"/>
    </w:pPr>
    <w:rPr>
      <w:rFonts w:ascii="Times New Roman" w:eastAsia="Times New Roman" w:hAnsi="Times New Roman"/>
      <w:b/>
      <w:sz w:val="32"/>
      <w:szCs w:val="24"/>
    </w:rPr>
  </w:style>
  <w:style w:type="paragraph" w:customStyle="1" w:styleId="2d">
    <w:name w:val="А_заг_2"/>
    <w:basedOn w:val="1f6"/>
    <w:next w:val="afffff0"/>
  </w:style>
  <w:style w:type="paragraph" w:customStyle="1" w:styleId="36">
    <w:name w:val="А_заг_3"/>
    <w:basedOn w:val="2d"/>
    <w:next w:val="afffff0"/>
  </w:style>
  <w:style w:type="paragraph" w:customStyle="1" w:styleId="44">
    <w:name w:val="А_заг_4"/>
    <w:basedOn w:val="36"/>
    <w:next w:val="afffff0"/>
  </w:style>
  <w:style w:type="paragraph" w:customStyle="1" w:styleId="54">
    <w:name w:val="А_заг_5"/>
    <w:basedOn w:val="44"/>
    <w:next w:val="afffff0"/>
  </w:style>
  <w:style w:type="paragraph" w:customStyle="1" w:styleId="Atabltitle">
    <w:name w:val="A_tabl_title"/>
    <w:basedOn w:val="affff5"/>
    <w:pPr>
      <w:keepNext/>
    </w:pPr>
  </w:style>
  <w:style w:type="paragraph" w:customStyle="1" w:styleId="Style18">
    <w:name w:val="Style18"/>
    <w:basedOn w:val="a"/>
    <w:pPr>
      <w:widowControl w:val="0"/>
      <w:autoSpaceDE w:val="0"/>
      <w:spacing w:after="0" w:line="230" w:lineRule="exact"/>
      <w:jc w:val="center"/>
    </w:pPr>
    <w:rPr>
      <w:rFonts w:ascii="Times New Roman" w:eastAsia="Times New Roman" w:hAnsi="Times New Roman"/>
      <w:sz w:val="24"/>
      <w:szCs w:val="24"/>
    </w:rPr>
  </w:style>
  <w:style w:type="paragraph" w:customStyle="1" w:styleId="Style24">
    <w:name w:val="Style24"/>
    <w:basedOn w:val="a"/>
    <w:pPr>
      <w:widowControl w:val="0"/>
      <w:autoSpaceDE w:val="0"/>
      <w:spacing w:after="0" w:line="240" w:lineRule="auto"/>
    </w:pPr>
    <w:rPr>
      <w:rFonts w:ascii="Times New Roman" w:eastAsia="Times New Roman" w:hAnsi="Times New Roman"/>
      <w:sz w:val="24"/>
      <w:szCs w:val="24"/>
    </w:rPr>
  </w:style>
  <w:style w:type="paragraph" w:customStyle="1" w:styleId="Style23">
    <w:name w:val="Style23"/>
    <w:basedOn w:val="a"/>
    <w:pPr>
      <w:widowControl w:val="0"/>
      <w:autoSpaceDE w:val="0"/>
      <w:spacing w:after="0" w:line="240" w:lineRule="auto"/>
    </w:pPr>
    <w:rPr>
      <w:rFonts w:ascii="Times New Roman" w:eastAsia="Times New Roman" w:hAnsi="Times New Roman"/>
      <w:sz w:val="24"/>
      <w:szCs w:val="24"/>
    </w:rPr>
  </w:style>
  <w:style w:type="paragraph" w:customStyle="1" w:styleId="Style28">
    <w:name w:val="Style28"/>
    <w:basedOn w:val="a"/>
    <w:pPr>
      <w:widowControl w:val="0"/>
      <w:autoSpaceDE w:val="0"/>
      <w:spacing w:after="0" w:line="209" w:lineRule="exact"/>
      <w:jc w:val="both"/>
    </w:pPr>
    <w:rPr>
      <w:rFonts w:ascii="Times New Roman" w:eastAsia="Times New Roman" w:hAnsi="Times New Roman"/>
      <w:sz w:val="24"/>
      <w:szCs w:val="24"/>
    </w:rPr>
  </w:style>
  <w:style w:type="paragraph" w:customStyle="1" w:styleId="Style37">
    <w:name w:val="Style37"/>
    <w:basedOn w:val="a"/>
    <w:pPr>
      <w:widowControl w:val="0"/>
      <w:autoSpaceDE w:val="0"/>
      <w:spacing w:after="0" w:line="240" w:lineRule="auto"/>
    </w:pPr>
    <w:rPr>
      <w:rFonts w:ascii="Times New Roman" w:eastAsia="Times New Roman" w:hAnsi="Times New Roman"/>
      <w:sz w:val="24"/>
      <w:szCs w:val="24"/>
    </w:rPr>
  </w:style>
  <w:style w:type="paragraph" w:customStyle="1" w:styleId="Style40">
    <w:name w:val="Style40"/>
    <w:basedOn w:val="a"/>
    <w:pPr>
      <w:widowControl w:val="0"/>
      <w:autoSpaceDE w:val="0"/>
      <w:spacing w:after="0" w:line="240" w:lineRule="auto"/>
      <w:jc w:val="both"/>
    </w:pPr>
    <w:rPr>
      <w:rFonts w:ascii="Times New Roman" w:eastAsia="Times New Roman" w:hAnsi="Times New Roman"/>
      <w:sz w:val="24"/>
      <w:szCs w:val="24"/>
    </w:rPr>
  </w:style>
  <w:style w:type="paragraph" w:customStyle="1" w:styleId="Style48">
    <w:name w:val="Style48"/>
    <w:basedOn w:val="a"/>
    <w:pPr>
      <w:widowControl w:val="0"/>
      <w:autoSpaceDE w:val="0"/>
      <w:spacing w:after="0" w:line="240" w:lineRule="auto"/>
    </w:pPr>
    <w:rPr>
      <w:rFonts w:ascii="Times New Roman" w:eastAsia="Times New Roman" w:hAnsi="Times New Roman"/>
      <w:sz w:val="24"/>
      <w:szCs w:val="24"/>
    </w:rPr>
  </w:style>
  <w:style w:type="paragraph" w:customStyle="1" w:styleId="Style36">
    <w:name w:val="Style36"/>
    <w:basedOn w:val="a"/>
    <w:pPr>
      <w:widowControl w:val="0"/>
      <w:autoSpaceDE w:val="0"/>
      <w:spacing w:after="0" w:line="240" w:lineRule="auto"/>
    </w:pPr>
    <w:rPr>
      <w:rFonts w:ascii="Times New Roman" w:eastAsia="Times New Roman" w:hAnsi="Times New Roman"/>
      <w:sz w:val="24"/>
      <w:szCs w:val="24"/>
    </w:rPr>
  </w:style>
  <w:style w:type="paragraph" w:customStyle="1" w:styleId="Style38">
    <w:name w:val="Style38"/>
    <w:basedOn w:val="a"/>
    <w:pPr>
      <w:widowControl w:val="0"/>
      <w:autoSpaceDE w:val="0"/>
      <w:spacing w:after="0" w:line="240" w:lineRule="auto"/>
    </w:pPr>
    <w:rPr>
      <w:rFonts w:ascii="Times New Roman" w:eastAsia="Times New Roman" w:hAnsi="Times New Roman"/>
      <w:sz w:val="24"/>
      <w:szCs w:val="24"/>
    </w:rPr>
  </w:style>
  <w:style w:type="paragraph" w:customStyle="1" w:styleId="Style35">
    <w:name w:val="Style35"/>
    <w:basedOn w:val="a"/>
    <w:pPr>
      <w:widowControl w:val="0"/>
      <w:autoSpaceDE w:val="0"/>
      <w:spacing w:after="0" w:line="314" w:lineRule="exact"/>
      <w:ind w:firstLine="691"/>
    </w:pPr>
    <w:rPr>
      <w:rFonts w:ascii="Times New Roman" w:eastAsia="Times New Roman" w:hAnsi="Times New Roman"/>
      <w:sz w:val="24"/>
      <w:szCs w:val="24"/>
    </w:rPr>
  </w:style>
  <w:style w:type="paragraph" w:customStyle="1" w:styleId="normal1">
    <w:name w:val="normal"/>
    <w:basedOn w:val="a"/>
    <w:pPr>
      <w:spacing w:before="75" w:after="150" w:line="240" w:lineRule="auto"/>
      <w:ind w:left="60" w:right="60"/>
    </w:pPr>
    <w:rPr>
      <w:rFonts w:ascii="Verdana" w:eastAsia="Times New Roman" w:hAnsi="Verdana" w:cs="Verdana"/>
      <w:color w:val="008000"/>
      <w:sz w:val="18"/>
      <w:szCs w:val="20"/>
    </w:rPr>
  </w:style>
  <w:style w:type="paragraph" w:customStyle="1" w:styleId="BodyText2">
    <w:name w:val="Body Text 2"/>
    <w:basedOn w:val="a"/>
    <w:pPr>
      <w:overflowPunct w:val="0"/>
      <w:autoSpaceDE w:val="0"/>
      <w:spacing w:after="0" w:line="240" w:lineRule="auto"/>
      <w:ind w:firstLine="851"/>
      <w:jc w:val="both"/>
      <w:textAlignment w:val="baseline"/>
    </w:pPr>
    <w:rPr>
      <w:rFonts w:ascii="Times New Roman" w:eastAsia="Times New Roman" w:hAnsi="Times New Roman"/>
      <w:sz w:val="24"/>
      <w:szCs w:val="20"/>
    </w:rPr>
  </w:style>
  <w:style w:type="paragraph" w:customStyle="1" w:styleId="--0">
    <w:name w:val="Концепция-заг-спис"/>
    <w:basedOn w:val="5"/>
    <w:pPr>
      <w:keepNext w:val="0"/>
      <w:numPr>
        <w:ilvl w:val="0"/>
        <w:numId w:val="0"/>
      </w:numPr>
      <w:spacing w:before="240" w:after="60"/>
      <w:jc w:val="center"/>
    </w:pPr>
    <w:rPr>
      <w:rFonts w:ascii="Arial" w:hAnsi="Arial" w:cs="Arial"/>
      <w:bCs/>
      <w:iCs/>
      <w:sz w:val="22"/>
      <w:szCs w:val="22"/>
    </w:rPr>
  </w:style>
  <w:style w:type="paragraph" w:customStyle="1" w:styleId="-0">
    <w:name w:val="Концепция-текст"/>
    <w:basedOn w:val="a"/>
    <w:pPr>
      <w:tabs>
        <w:tab w:val="left" w:pos="0"/>
      </w:tabs>
      <w:spacing w:before="120" w:after="0" w:line="240" w:lineRule="auto"/>
      <w:ind w:left="567" w:firstLine="709"/>
      <w:jc w:val="both"/>
    </w:pPr>
    <w:rPr>
      <w:rFonts w:ascii="Times New Roman" w:eastAsia="Times New Roman" w:hAnsi="Times New Roman" w:cs="Arial"/>
      <w:color w:val="000000"/>
    </w:rPr>
  </w:style>
  <w:style w:type="paragraph" w:customStyle="1" w:styleId="Iauiue">
    <w:name w:val="Iau?iue"/>
    <w:pPr>
      <w:suppressAutoHyphens/>
      <w:jc w:val="center"/>
    </w:pPr>
    <w:rPr>
      <w:lang w:eastAsia="ar-SA"/>
    </w:rPr>
  </w:style>
  <w:style w:type="paragraph" w:customStyle="1" w:styleId="consnormal0">
    <w:name w:val="consnormal"/>
    <w:basedOn w:val="a"/>
    <w:pPr>
      <w:tabs>
        <w:tab w:val="left" w:pos="0"/>
      </w:tabs>
      <w:spacing w:before="75" w:after="75" w:line="240" w:lineRule="auto"/>
      <w:ind w:firstLine="709"/>
      <w:jc w:val="both"/>
    </w:pPr>
    <w:rPr>
      <w:rFonts w:ascii="Times New Roman" w:eastAsia="Times New Roman" w:hAnsi="Times New Roman" w:cs="Arial"/>
      <w:color w:val="000000"/>
      <w:sz w:val="20"/>
      <w:szCs w:val="20"/>
    </w:rPr>
  </w:style>
  <w:style w:type="paragraph" w:customStyle="1" w:styleId="1f7">
    <w:name w:val=" Знак1 Знак Знак Знак"/>
    <w:basedOn w:val="a"/>
    <w:pPr>
      <w:spacing w:after="60" w:line="240" w:lineRule="auto"/>
      <w:ind w:firstLine="709"/>
      <w:jc w:val="both"/>
    </w:pPr>
    <w:rPr>
      <w:rFonts w:ascii="Arial" w:eastAsia="Times New Roman" w:hAnsi="Arial" w:cs="Arial"/>
      <w:bCs/>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Normal2">
    <w:name w:val="Normal Знак"/>
    <w:pPr>
      <w:suppressAutoHyphens/>
      <w:snapToGrid w:val="0"/>
    </w:pPr>
    <w:rPr>
      <w:sz w:val="22"/>
      <w:lang w:eastAsia="ar-SA"/>
    </w:rPr>
  </w:style>
  <w:style w:type="paragraph" w:customStyle="1" w:styleId="afffff1">
    <w:name w:val="Прижатый влево"/>
    <w:basedOn w:val="a"/>
    <w:next w:val="a"/>
    <w:pPr>
      <w:widowControl w:val="0"/>
      <w:autoSpaceDE w:val="0"/>
      <w:spacing w:after="0" w:line="240" w:lineRule="auto"/>
    </w:pPr>
    <w:rPr>
      <w:rFonts w:ascii="Arial" w:eastAsia="Times New Roman" w:hAnsi="Arial" w:cs="Arial"/>
      <w:sz w:val="24"/>
      <w:szCs w:val="24"/>
    </w:rPr>
  </w:style>
  <w:style w:type="paragraph" w:customStyle="1" w:styleId="ConsPlusCell">
    <w:name w:val="ConsPlusCell"/>
    <w:pPr>
      <w:suppressAutoHyphens/>
      <w:autoSpaceDE w:val="0"/>
    </w:pPr>
    <w:rPr>
      <w:sz w:val="18"/>
      <w:szCs w:val="18"/>
      <w:lang w:eastAsia="ar-SA"/>
    </w:rPr>
  </w:style>
  <w:style w:type="paragraph" w:styleId="HTML2">
    <w:name w:val="HTML Address"/>
    <w:basedOn w:val="a"/>
    <w:pPr>
      <w:spacing w:after="0" w:line="240" w:lineRule="auto"/>
    </w:pPr>
    <w:rPr>
      <w:rFonts w:ascii="Times New Roman" w:eastAsia="Times New Roman" w:hAnsi="Times New Roman"/>
      <w:i/>
      <w:iCs/>
      <w:sz w:val="24"/>
      <w:szCs w:val="24"/>
      <w:lang/>
    </w:rPr>
  </w:style>
  <w:style w:type="paragraph" w:customStyle="1" w:styleId="ListParagraph">
    <w:name w:val="List Paragraph"/>
    <w:basedOn w:val="a"/>
    <w:qFormat/>
    <w:pPr>
      <w:spacing w:after="0" w:line="240" w:lineRule="auto"/>
      <w:ind w:left="720"/>
    </w:pPr>
    <w:rPr>
      <w:rFonts w:ascii="Times New Roman" w:hAnsi="Times New Roman"/>
      <w:sz w:val="24"/>
      <w:szCs w:val="24"/>
    </w:rPr>
  </w:style>
  <w:style w:type="paragraph" w:customStyle="1" w:styleId="consplusnonformat0">
    <w:name w:val="consplusnonformat"/>
    <w:basedOn w:val="a"/>
    <w:pPr>
      <w:spacing w:before="280" w:after="280" w:line="240" w:lineRule="auto"/>
    </w:pPr>
    <w:rPr>
      <w:rFonts w:ascii="Times New Roman" w:eastAsia="Times New Roman" w:hAnsi="Times New Roman"/>
      <w:sz w:val="24"/>
      <w:szCs w:val="24"/>
    </w:rPr>
  </w:style>
  <w:style w:type="paragraph" w:customStyle="1" w:styleId="afffff2">
    <w:name w:val="Знак Знак Знак Знак Знак Знак"/>
    <w:basedOn w:val="a"/>
    <w:pPr>
      <w:spacing w:before="280" w:after="280" w:line="240" w:lineRule="auto"/>
      <w:jc w:val="both"/>
    </w:pPr>
    <w:rPr>
      <w:rFonts w:ascii="Tahoma" w:eastAsia="Times New Roman" w:hAnsi="Tahoma" w:cs="Tahoma"/>
      <w:sz w:val="20"/>
      <w:szCs w:val="20"/>
      <w:lang w:val="en-US"/>
    </w:rPr>
  </w:style>
  <w:style w:type="paragraph" w:customStyle="1" w:styleId="CharChar1CharChar1CharChar0">
    <w:name w:val=" Char Char Знак Знак1 Char Char1 Знак Знак Char Char"/>
    <w:basedOn w:val="a"/>
    <w:pPr>
      <w:autoSpaceDE w:val="0"/>
      <w:spacing w:before="280" w:after="280" w:line="240" w:lineRule="auto"/>
    </w:pPr>
    <w:rPr>
      <w:rFonts w:ascii="Tahoma" w:eastAsia="Times New Roman" w:hAnsi="Tahoma" w:cs="Tahoma"/>
      <w:sz w:val="20"/>
      <w:szCs w:val="20"/>
      <w:lang w:val="en-US"/>
    </w:rPr>
  </w:style>
  <w:style w:type="paragraph" w:customStyle="1" w:styleId="1f8">
    <w:name w:val="1"/>
    <w:basedOn w:val="a"/>
    <w:pPr>
      <w:spacing w:before="280" w:after="280" w:line="240" w:lineRule="auto"/>
    </w:pPr>
    <w:rPr>
      <w:rFonts w:ascii="Tahoma" w:eastAsia="Times New Roman" w:hAnsi="Tahoma" w:cs="Tahoma"/>
      <w:sz w:val="20"/>
      <w:szCs w:val="20"/>
      <w:lang w:val="en-US"/>
    </w:rPr>
  </w:style>
  <w:style w:type="paragraph" w:customStyle="1" w:styleId="110">
    <w:name w:val="1 Знак Знак Знак1"/>
    <w:basedOn w:val="a"/>
    <w:pPr>
      <w:spacing w:before="280" w:after="280" w:line="240" w:lineRule="auto"/>
    </w:pPr>
    <w:rPr>
      <w:rFonts w:ascii="Tahoma" w:eastAsia="Times New Roman" w:hAnsi="Tahoma" w:cs="Tahoma"/>
      <w:sz w:val="20"/>
      <w:szCs w:val="20"/>
      <w:lang w:val="en-US"/>
    </w:rPr>
  </w:style>
  <w:style w:type="paragraph" w:customStyle="1" w:styleId="afffff3">
    <w:name w:val="НАЧАЛЬНИКУ ЦЕХА СВЯЗИ"/>
    <w:pPr>
      <w:suppressAutoHyphens/>
    </w:pPr>
    <w:rPr>
      <w:sz w:val="24"/>
      <w:szCs w:val="24"/>
      <w:lang w:eastAsia="ar-SA"/>
    </w:rPr>
  </w:style>
  <w:style w:type="paragraph" w:customStyle="1" w:styleId="afffff4">
    <w:name w:val="Комментарий"/>
    <w:basedOn w:val="a"/>
    <w:next w:val="a"/>
    <w:pPr>
      <w:widowControl w:val="0"/>
      <w:autoSpaceDE w:val="0"/>
      <w:spacing w:after="0" w:line="240" w:lineRule="auto"/>
      <w:ind w:left="170"/>
      <w:jc w:val="both"/>
    </w:pPr>
    <w:rPr>
      <w:rFonts w:ascii="Arial" w:eastAsia="Times New Roman" w:hAnsi="Arial" w:cs="Arial"/>
      <w:i/>
      <w:iCs/>
      <w:color w:val="800080"/>
      <w:sz w:val="20"/>
      <w:szCs w:val="20"/>
    </w:rPr>
  </w:style>
  <w:style w:type="paragraph" w:customStyle="1" w:styleId="1f9">
    <w:name w:val=" Знак Знак Знак1 Знак"/>
    <w:basedOn w:val="a"/>
    <w:pPr>
      <w:widowControl w:val="0"/>
      <w:spacing w:after="160" w:line="240" w:lineRule="exact"/>
      <w:jc w:val="right"/>
    </w:pPr>
    <w:rPr>
      <w:rFonts w:ascii="Times New Roman" w:eastAsia="Times New Roman" w:hAnsi="Times New Roman"/>
      <w:sz w:val="20"/>
      <w:szCs w:val="20"/>
      <w:lang w:val="en-GB"/>
    </w:rPr>
  </w:style>
  <w:style w:type="paragraph" w:customStyle="1" w:styleId="-3">
    <w:name w:val="Отделу социально-экономического"/>
    <w:pPr>
      <w:suppressAutoHyphens/>
    </w:pPr>
    <w:rPr>
      <w:lang w:eastAsia="ar-SA"/>
    </w:rPr>
  </w:style>
  <w:style w:type="paragraph" w:customStyle="1" w:styleId="1fa">
    <w:name w:val="1 Знак Знак Знак"/>
    <w:basedOn w:val="a"/>
    <w:pPr>
      <w:spacing w:before="280" w:after="280" w:line="240" w:lineRule="auto"/>
    </w:pPr>
    <w:rPr>
      <w:rFonts w:ascii="Tahoma" w:eastAsia="Times New Roman" w:hAnsi="Tahoma" w:cs="Tahoma"/>
      <w:sz w:val="20"/>
      <w:szCs w:val="20"/>
      <w:lang w:val="en-US"/>
    </w:rPr>
  </w:style>
  <w:style w:type="paragraph" w:customStyle="1" w:styleId="consplustitle0">
    <w:name w:val="consplustitle"/>
    <w:basedOn w:val="a"/>
    <w:pPr>
      <w:spacing w:before="280" w:after="280" w:line="240" w:lineRule="auto"/>
    </w:pPr>
    <w:rPr>
      <w:rFonts w:ascii="Times New Roman" w:eastAsia="Times New Roman" w:hAnsi="Times New Roman"/>
      <w:sz w:val="24"/>
      <w:szCs w:val="24"/>
    </w:rPr>
  </w:style>
  <w:style w:type="paragraph" w:customStyle="1" w:styleId="fr10">
    <w:name w:val="fr1"/>
    <w:basedOn w:val="a"/>
    <w:pPr>
      <w:spacing w:before="280" w:after="280" w:line="240" w:lineRule="auto"/>
    </w:pPr>
    <w:rPr>
      <w:rFonts w:ascii="Times New Roman" w:eastAsia="Times New Roman" w:hAnsi="Times New Roman"/>
      <w:sz w:val="24"/>
      <w:szCs w:val="24"/>
    </w:rPr>
  </w:style>
  <w:style w:type="paragraph" w:customStyle="1" w:styleId="213">
    <w:name w:val="Красная строка 21"/>
    <w:basedOn w:val="afff1"/>
    <w:pPr>
      <w:spacing w:after="120" w:line="276" w:lineRule="auto"/>
      <w:ind w:left="283" w:firstLine="210"/>
      <w:jc w:val="left"/>
    </w:pPr>
    <w:rPr>
      <w:rFonts w:ascii="Calibri" w:eastAsia="Calibri" w:hAnsi="Calibri" w:cs="Calibri"/>
      <w:sz w:val="22"/>
      <w:szCs w:val="22"/>
      <w:lang w:val="ru-RU"/>
    </w:rPr>
  </w:style>
  <w:style w:type="paragraph" w:customStyle="1" w:styleId="formattext">
    <w:name w:val="formattext"/>
    <w:basedOn w:val="a"/>
    <w:pPr>
      <w:spacing w:before="100" w:after="100" w:line="240" w:lineRule="auto"/>
      <w:textAlignment w:val="baseline"/>
    </w:pPr>
    <w:rPr>
      <w:rFonts w:ascii="Times New Roman" w:eastAsia="Times New Roman" w:hAnsi="Times New Roman"/>
      <w:sz w:val="24"/>
      <w:szCs w:val="24"/>
    </w:rPr>
  </w:style>
  <w:style w:type="paragraph" w:customStyle="1" w:styleId="headertext">
    <w:name w:val="headertext"/>
    <w:basedOn w:val="a"/>
    <w:pPr>
      <w:spacing w:before="100" w:after="100" w:line="240" w:lineRule="auto"/>
      <w:textAlignment w:val="baseline"/>
    </w:pPr>
    <w:rPr>
      <w:rFonts w:ascii="Times New Roman" w:eastAsia="Times New Roman" w:hAnsi="Times New Roman"/>
      <w:sz w:val="24"/>
      <w:szCs w:val="24"/>
    </w:rPr>
  </w:style>
  <w:style w:type="paragraph" w:customStyle="1" w:styleId="72">
    <w:name w:val="Основной текст7"/>
    <w:basedOn w:val="a"/>
    <w:pPr>
      <w:shd w:val="clear" w:color="auto" w:fill="FFFFFF"/>
      <w:spacing w:after="0" w:line="240" w:lineRule="auto"/>
      <w:ind w:hanging="360"/>
      <w:textAlignment w:val="baseline"/>
    </w:pPr>
    <w:rPr>
      <w:rFonts w:ascii="Sylfaen" w:eastAsia="Sylfaen" w:hAnsi="Sylfaen" w:cs="Sylfaen"/>
      <w:sz w:val="26"/>
      <w:szCs w:val="26"/>
    </w:rPr>
  </w:style>
  <w:style w:type="paragraph" w:customStyle="1" w:styleId="NoSpacing">
    <w:name w:val="No Spacing"/>
    <w:pPr>
      <w:suppressAutoHyphens/>
    </w:pPr>
    <w:rPr>
      <w:rFonts w:ascii="Calibri" w:hAnsi="Calibri"/>
      <w:sz w:val="22"/>
      <w:szCs w:val="22"/>
      <w:lang w:eastAsia="ar-SA"/>
    </w:rPr>
  </w:style>
  <w:style w:type="paragraph" w:customStyle="1" w:styleId="font5">
    <w:name w:val="font5"/>
    <w:basedOn w:val="a"/>
    <w:pPr>
      <w:spacing w:before="280" w:after="280" w:line="240" w:lineRule="auto"/>
    </w:pPr>
    <w:rPr>
      <w:rFonts w:eastAsia="Times New Roman"/>
      <w:b/>
      <w:bCs/>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color w:val="000000"/>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78">
    <w:name w:val="xl78"/>
    <w:basedOn w:val="a"/>
    <w:pPr>
      <w:pBdr>
        <w:left w:val="single" w:sz="8" w:space="0" w:color="000000"/>
        <w:bottom w:val="single" w:sz="8" w:space="0" w:color="000000"/>
        <w:right w:val="single" w:sz="8" w:space="0" w:color="000000"/>
      </w:pBdr>
      <w:spacing w:before="280" w:after="280" w:line="240" w:lineRule="auto"/>
      <w:jc w:val="both"/>
      <w:textAlignment w:val="top"/>
    </w:pPr>
    <w:rPr>
      <w:rFonts w:eastAsia="Times New Roman"/>
    </w:rPr>
  </w:style>
  <w:style w:type="paragraph" w:customStyle="1" w:styleId="xl79">
    <w:name w:val="xl79"/>
    <w:basedOn w:val="a"/>
    <w:pPr>
      <w:pBdr>
        <w:left w:val="single" w:sz="8" w:space="0" w:color="000000"/>
        <w:bottom w:val="single" w:sz="8" w:space="0" w:color="000000"/>
        <w:right w:val="single" w:sz="8" w:space="0" w:color="000000"/>
      </w:pBdr>
      <w:spacing w:before="280" w:after="280" w:line="240" w:lineRule="auto"/>
      <w:jc w:val="center"/>
      <w:textAlignment w:val="top"/>
    </w:pPr>
    <w:rPr>
      <w:rFonts w:eastAsia="Times New Roman"/>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color w:val="0066CC"/>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6">
    <w:name w:val="xl86"/>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rPr>
  </w:style>
  <w:style w:type="paragraph" w:customStyle="1" w:styleId="xl87">
    <w:name w:val="xl87"/>
    <w:basedOn w:val="a"/>
    <w:pPr>
      <w:pBdr>
        <w:top w:val="single" w:sz="4" w:space="0" w:color="000000"/>
        <w:left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xl88">
    <w:name w:val="xl88"/>
    <w:basedOn w:val="a"/>
    <w:pPr>
      <w:pBdr>
        <w:top w:val="single" w:sz="4" w:space="0" w:color="000000"/>
        <w:left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89">
    <w:name w:val="xl89"/>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b/>
      <w:bCs/>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b/>
      <w:bCs/>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b/>
      <w:bCs/>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280" w:after="280" w:line="240" w:lineRule="auto"/>
    </w:pPr>
    <w:rPr>
      <w:rFonts w:eastAsia="Times New Roman"/>
    </w:rPr>
  </w:style>
  <w:style w:type="paragraph" w:customStyle="1" w:styleId="xl94">
    <w:name w:val="xl94"/>
    <w:basedOn w:val="a"/>
    <w:pPr>
      <w:pBdr>
        <w:top w:val="single" w:sz="4" w:space="0" w:color="000000"/>
        <w:left w:val="single" w:sz="4" w:space="0" w:color="000000"/>
        <w:right w:val="single" w:sz="4" w:space="0" w:color="000000"/>
      </w:pBdr>
      <w:spacing w:before="280" w:after="280" w:line="240" w:lineRule="auto"/>
      <w:textAlignment w:val="center"/>
    </w:pPr>
    <w:rPr>
      <w:rFonts w:eastAsia="Times New Roman"/>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rPr>
  </w:style>
  <w:style w:type="paragraph" w:customStyle="1" w:styleId="ConsPlusTitlePage">
    <w:name w:val="ConsPlusTitlePage"/>
    <w:pPr>
      <w:widowControl w:val="0"/>
      <w:suppressAutoHyphens/>
      <w:autoSpaceDE w:val="0"/>
    </w:pPr>
    <w:rPr>
      <w:rFonts w:ascii="Tahoma" w:hAnsi="Tahoma" w:cs="Tahoma"/>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 w:type="paragraph" w:customStyle="1" w:styleId="ConsPlusJurTerm">
    <w:name w:val="ConsPlusJurTerm"/>
    <w:pPr>
      <w:widowControl w:val="0"/>
      <w:suppressAutoHyphens/>
      <w:autoSpaceDE w:val="0"/>
    </w:pPr>
    <w:rPr>
      <w:rFonts w:ascii="Tahoma" w:hAnsi="Tahoma" w:cs="Tahoma"/>
      <w:sz w:val="26"/>
      <w:szCs w:val="26"/>
      <w:lang w:eastAsia="ar-SA"/>
    </w:rPr>
  </w:style>
  <w:style w:type="paragraph" w:customStyle="1" w:styleId="ConsPlusTextList">
    <w:name w:val="ConsPlusTextList"/>
    <w:pPr>
      <w:widowControl w:val="0"/>
      <w:suppressAutoHyphens/>
      <w:autoSpaceDE w:val="0"/>
    </w:pPr>
    <w:rPr>
      <w:rFonts w:ascii="Arial" w:hAnsi="Arial" w:cs="Arial"/>
      <w:lang w:eastAsia="ar-SA"/>
    </w:rPr>
  </w:style>
  <w:style w:type="paragraph" w:customStyle="1" w:styleId="ConsPlusTextList1">
    <w:name w:val="ConsPlusTextList1"/>
    <w:pPr>
      <w:widowControl w:val="0"/>
      <w:suppressAutoHyphens/>
      <w:autoSpaceDE w:val="0"/>
    </w:pPr>
    <w:rPr>
      <w:rFonts w:ascii="Arial" w:hAnsi="Arial" w:cs="Arial"/>
      <w:lang w:eastAsia="ar-SA"/>
    </w:rPr>
  </w:style>
  <w:style w:type="paragraph" w:customStyle="1" w:styleId="Style2">
    <w:name w:val="Style2"/>
    <w:basedOn w:val="a"/>
    <w:pPr>
      <w:widowControl w:val="0"/>
      <w:autoSpaceDE w:val="0"/>
      <w:spacing w:after="0" w:line="302" w:lineRule="exact"/>
      <w:jc w:val="both"/>
    </w:pPr>
    <w:rPr>
      <w:rFonts w:ascii="Times New Roman" w:eastAsia="Times New Roman" w:hAnsi="Times New Roman"/>
      <w:sz w:val="24"/>
      <w:szCs w:val="24"/>
    </w:rPr>
  </w:style>
  <w:style w:type="paragraph" w:customStyle="1" w:styleId="1fb">
    <w:name w:val="Без интервала1"/>
    <w:uiPriority w:val="99"/>
    <w:pPr>
      <w:suppressAutoHyphens/>
    </w:pPr>
    <w:rPr>
      <w:rFonts w:ascii="Calibri" w:hAnsi="Calibri" w:cs="Calibri"/>
      <w:sz w:val="22"/>
      <w:szCs w:val="22"/>
      <w:lang w:eastAsia="ar-SA"/>
    </w:rPr>
  </w:style>
  <w:style w:type="paragraph" w:customStyle="1" w:styleId="p4">
    <w:name w:val="p4"/>
    <w:basedOn w:val="a"/>
    <w:pPr>
      <w:spacing w:before="280" w:after="280" w:line="240" w:lineRule="auto"/>
    </w:pPr>
    <w:rPr>
      <w:rFonts w:ascii="Times New Roman" w:eastAsia="Times New Roman" w:hAnsi="Times New Roman"/>
      <w:sz w:val="24"/>
      <w:szCs w:val="24"/>
    </w:rPr>
  </w:style>
  <w:style w:type="paragraph" w:customStyle="1" w:styleId="p6">
    <w:name w:val="p6"/>
    <w:basedOn w:val="a"/>
    <w:pPr>
      <w:spacing w:before="280" w:after="280" w:line="240" w:lineRule="auto"/>
    </w:pPr>
    <w:rPr>
      <w:rFonts w:ascii="Times New Roman" w:eastAsia="Times New Roman" w:hAnsi="Times New Roman"/>
      <w:sz w:val="24"/>
      <w:szCs w:val="24"/>
    </w:rPr>
  </w:style>
  <w:style w:type="paragraph" w:customStyle="1" w:styleId="p7">
    <w:name w:val="p7"/>
    <w:basedOn w:val="a"/>
    <w:pPr>
      <w:spacing w:before="280" w:after="280" w:line="240" w:lineRule="auto"/>
    </w:pPr>
    <w:rPr>
      <w:rFonts w:ascii="Times New Roman" w:eastAsia="Times New Roman" w:hAnsi="Times New Roman"/>
      <w:sz w:val="24"/>
      <w:szCs w:val="24"/>
    </w:rPr>
  </w:style>
  <w:style w:type="paragraph" w:customStyle="1" w:styleId="p8">
    <w:name w:val="p8"/>
    <w:basedOn w:val="a"/>
    <w:pPr>
      <w:spacing w:before="280" w:after="280" w:line="240" w:lineRule="auto"/>
    </w:pPr>
    <w:rPr>
      <w:rFonts w:ascii="Times New Roman" w:eastAsia="Times New Roman" w:hAnsi="Times New Roman"/>
      <w:sz w:val="24"/>
      <w:szCs w:val="24"/>
    </w:rPr>
  </w:style>
  <w:style w:type="paragraph" w:customStyle="1" w:styleId="p2">
    <w:name w:val="p2"/>
    <w:basedOn w:val="a"/>
    <w:pPr>
      <w:spacing w:before="280" w:after="280" w:line="240" w:lineRule="auto"/>
    </w:pPr>
    <w:rPr>
      <w:rFonts w:ascii="Times New Roman" w:eastAsia="Times New Roman" w:hAnsi="Times New Roman"/>
      <w:sz w:val="24"/>
      <w:szCs w:val="24"/>
    </w:rPr>
  </w:style>
  <w:style w:type="paragraph" w:customStyle="1" w:styleId="p9">
    <w:name w:val="p9"/>
    <w:basedOn w:val="a"/>
    <w:pPr>
      <w:spacing w:before="280" w:after="280" w:line="240" w:lineRule="auto"/>
    </w:pPr>
    <w:rPr>
      <w:rFonts w:ascii="Times New Roman" w:eastAsia="Times New Roman" w:hAnsi="Times New Roman"/>
      <w:sz w:val="24"/>
      <w:szCs w:val="24"/>
    </w:rPr>
  </w:style>
  <w:style w:type="paragraph" w:customStyle="1" w:styleId="p10">
    <w:name w:val="p10"/>
    <w:basedOn w:val="a"/>
    <w:pPr>
      <w:spacing w:before="280" w:after="280" w:line="240" w:lineRule="auto"/>
    </w:pPr>
    <w:rPr>
      <w:rFonts w:ascii="Times New Roman" w:eastAsia="Times New Roman" w:hAnsi="Times New Roman"/>
      <w:sz w:val="24"/>
      <w:szCs w:val="24"/>
    </w:rPr>
  </w:style>
  <w:style w:type="paragraph" w:customStyle="1" w:styleId="2e">
    <w:name w:val="Основной текст2"/>
    <w:basedOn w:val="a"/>
    <w:pPr>
      <w:widowControl w:val="0"/>
      <w:shd w:val="clear" w:color="auto" w:fill="FFFFFF"/>
      <w:spacing w:before="420" w:after="240" w:line="317" w:lineRule="exact"/>
    </w:pPr>
    <w:rPr>
      <w:spacing w:val="-1"/>
      <w:sz w:val="26"/>
      <w:szCs w:val="26"/>
      <w:lang/>
    </w:rPr>
  </w:style>
  <w:style w:type="paragraph" w:customStyle="1" w:styleId="1fc">
    <w:name w:val="Заголовок №1"/>
    <w:basedOn w:val="a"/>
    <w:pPr>
      <w:widowControl w:val="0"/>
      <w:shd w:val="clear" w:color="auto" w:fill="FFFFFF"/>
      <w:spacing w:before="300" w:after="360" w:line="0" w:lineRule="atLeast"/>
      <w:ind w:hanging="1820"/>
      <w:jc w:val="center"/>
    </w:pPr>
    <w:rPr>
      <w:b/>
      <w:bCs/>
      <w:sz w:val="26"/>
      <w:szCs w:val="26"/>
      <w:lang/>
    </w:rPr>
  </w:style>
  <w:style w:type="paragraph" w:customStyle="1" w:styleId="s10">
    <w:name w:val="s_1"/>
    <w:basedOn w:val="a"/>
    <w:pPr>
      <w:spacing w:before="280" w:after="280" w:line="240" w:lineRule="auto"/>
    </w:pPr>
    <w:rPr>
      <w:rFonts w:ascii="Times New Roman" w:eastAsia="Times New Roman" w:hAnsi="Times New Roman"/>
      <w:sz w:val="24"/>
      <w:szCs w:val="24"/>
    </w:rPr>
  </w:style>
  <w:style w:type="paragraph" w:customStyle="1" w:styleId="western">
    <w:name w:val="western"/>
    <w:basedOn w:val="a"/>
    <w:pPr>
      <w:spacing w:before="280" w:after="280" w:line="240" w:lineRule="auto"/>
    </w:pPr>
    <w:rPr>
      <w:rFonts w:ascii="Times New Roman" w:eastAsia="Times New Roman" w:hAnsi="Times New Roman"/>
      <w:sz w:val="24"/>
      <w:szCs w:val="24"/>
    </w:rPr>
  </w:style>
  <w:style w:type="paragraph" w:customStyle="1" w:styleId="Standard">
    <w:name w:val="Standard"/>
    <w:rsid w:val="0068599A"/>
    <w:pPr>
      <w:suppressAutoHyphens/>
      <w:autoSpaceDN w:val="0"/>
      <w:spacing w:after="200" w:line="276" w:lineRule="auto"/>
      <w:textAlignment w:val="baseline"/>
    </w:pPr>
    <w:rPr>
      <w:rFonts w:ascii="Calibri" w:eastAsia="Calibri" w:hAnsi="Calibri"/>
      <w:kern w:val="3"/>
      <w:sz w:val="22"/>
      <w:szCs w:val="22"/>
      <w:lang w:eastAsia="en-US"/>
    </w:rPr>
  </w:style>
  <w:style w:type="paragraph" w:styleId="afffff5">
    <w:name w:val="Обычный (Интернет)"/>
    <w:aliases w:val="_а_Е’__ (дќа) И’ц_1,_а_Е’__ (дќа) И’ц_ И’ц_,___С¬__ (_x_) ÷¬__1,___С¬__ (_x_) ÷¬__ ÷¬__"/>
    <w:basedOn w:val="Standard"/>
    <w:link w:val="afffff6"/>
    <w:rsid w:val="0068599A"/>
    <w:pPr>
      <w:spacing w:after="0" w:line="240" w:lineRule="auto"/>
      <w:ind w:left="480" w:right="480"/>
      <w:jc w:val="both"/>
    </w:pPr>
    <w:rPr>
      <w:rFonts w:ascii="Times New Roman" w:eastAsia="Times New Roman" w:hAnsi="Times New Roman" w:cs="Arial"/>
      <w:color w:val="202020"/>
      <w:sz w:val="20"/>
      <w:szCs w:val="20"/>
      <w:lang w:eastAsia="ar-SA"/>
    </w:rPr>
  </w:style>
  <w:style w:type="numbering" w:customStyle="1" w:styleId="WWNum1">
    <w:name w:val="WWNum1"/>
    <w:basedOn w:val="a2"/>
    <w:rsid w:val="0068599A"/>
    <w:pPr>
      <w:numPr>
        <w:numId w:val="3"/>
      </w:numPr>
    </w:pPr>
  </w:style>
  <w:style w:type="paragraph" w:styleId="2f">
    <w:name w:val="Body Text 2"/>
    <w:basedOn w:val="a"/>
    <w:link w:val="214"/>
    <w:uiPriority w:val="99"/>
    <w:unhideWhenUsed/>
    <w:rsid w:val="00CB58C9"/>
    <w:pPr>
      <w:spacing w:after="120" w:line="480" w:lineRule="auto"/>
    </w:pPr>
  </w:style>
  <w:style w:type="character" w:customStyle="1" w:styleId="214">
    <w:name w:val="Основной текст 2 Знак1"/>
    <w:link w:val="2f"/>
    <w:uiPriority w:val="99"/>
    <w:semiHidden/>
    <w:rsid w:val="00CB58C9"/>
    <w:rPr>
      <w:rFonts w:ascii="Calibri" w:eastAsia="Calibri" w:hAnsi="Calibri"/>
      <w:sz w:val="22"/>
      <w:szCs w:val="22"/>
      <w:lang w:eastAsia="ar-SA"/>
    </w:rPr>
  </w:style>
  <w:style w:type="table" w:styleId="afffff7">
    <w:name w:val="Table Grid"/>
    <w:basedOn w:val="a1"/>
    <w:rsid w:val="00A91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2"/>
    <w:uiPriority w:val="99"/>
    <w:rsid w:val="00A914AC"/>
    <w:pPr>
      <w:suppressAutoHyphens w:val="0"/>
      <w:spacing w:after="120" w:line="480" w:lineRule="auto"/>
      <w:ind w:left="283"/>
    </w:pPr>
    <w:rPr>
      <w:rFonts w:ascii="Times New Roman" w:eastAsia="Times New Roman" w:hAnsi="Times New Roman"/>
      <w:sz w:val="28"/>
      <w:szCs w:val="24"/>
      <w:lang w:eastAsia="ru-RU"/>
    </w:rPr>
  </w:style>
  <w:style w:type="character" w:customStyle="1" w:styleId="215">
    <w:name w:val="Основной текст с отступом 2 Знак1"/>
    <w:uiPriority w:val="99"/>
    <w:semiHidden/>
    <w:rsid w:val="00A914AC"/>
    <w:rPr>
      <w:rFonts w:ascii="Calibri" w:eastAsia="Calibri" w:hAnsi="Calibri"/>
      <w:sz w:val="22"/>
      <w:szCs w:val="22"/>
      <w:lang w:eastAsia="ar-SA"/>
    </w:rPr>
  </w:style>
  <w:style w:type="paragraph" w:customStyle="1" w:styleId="afffff8">
    <w:basedOn w:val="a"/>
    <w:next w:val="afffff5"/>
    <w:rsid w:val="00761020"/>
    <w:pPr>
      <w:suppressAutoHyphens w:val="0"/>
      <w:spacing w:before="100" w:beforeAutospacing="1" w:after="100" w:afterAutospacing="1" w:line="240" w:lineRule="auto"/>
      <w:ind w:firstLine="567"/>
    </w:pPr>
    <w:rPr>
      <w:rFonts w:ascii="Times New Roman" w:eastAsia="Times New Roman" w:hAnsi="Times New Roman"/>
      <w:sz w:val="24"/>
      <w:szCs w:val="24"/>
      <w:lang w:eastAsia="ru-RU"/>
    </w:rPr>
  </w:style>
  <w:style w:type="character" w:styleId="afffff9">
    <w:name w:val="annotation reference"/>
    <w:rsid w:val="006714C9"/>
    <w:rPr>
      <w:sz w:val="16"/>
      <w:szCs w:val="16"/>
    </w:rPr>
  </w:style>
  <w:style w:type="paragraph" w:styleId="afffffa">
    <w:name w:val="annotation text"/>
    <w:basedOn w:val="a"/>
    <w:link w:val="afffffb"/>
    <w:rsid w:val="006714C9"/>
    <w:pPr>
      <w:suppressAutoHyphens w:val="0"/>
      <w:spacing w:after="0" w:line="240" w:lineRule="auto"/>
    </w:pPr>
    <w:rPr>
      <w:rFonts w:ascii="Times New Roman" w:eastAsia="Times New Roman" w:hAnsi="Times New Roman"/>
      <w:sz w:val="20"/>
      <w:szCs w:val="20"/>
      <w:lang w:eastAsia="ru-RU"/>
    </w:rPr>
  </w:style>
  <w:style w:type="character" w:customStyle="1" w:styleId="afffffb">
    <w:name w:val="Текст примечания Знак"/>
    <w:basedOn w:val="a0"/>
    <w:link w:val="afffffa"/>
    <w:rsid w:val="006714C9"/>
  </w:style>
  <w:style w:type="paragraph" w:customStyle="1" w:styleId="tex2st">
    <w:name w:val="tex2st"/>
    <w:basedOn w:val="a"/>
    <w:uiPriority w:val="99"/>
    <w:rsid w:val="007E32A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c">
    <w:basedOn w:val="a"/>
    <w:next w:val="afffff5"/>
    <w:uiPriority w:val="99"/>
    <w:unhideWhenUsed/>
    <w:rsid w:val="00D3337D"/>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fffd">
    <w:name w:val="caption"/>
    <w:basedOn w:val="a"/>
    <w:next w:val="a"/>
    <w:semiHidden/>
    <w:unhideWhenUsed/>
    <w:qFormat/>
    <w:rsid w:val="00D3337D"/>
    <w:pPr>
      <w:suppressAutoHyphens w:val="0"/>
      <w:overflowPunct w:val="0"/>
      <w:autoSpaceDE w:val="0"/>
      <w:autoSpaceDN w:val="0"/>
      <w:adjustRightInd w:val="0"/>
      <w:spacing w:after="0" w:line="360" w:lineRule="auto"/>
      <w:jc w:val="center"/>
    </w:pPr>
    <w:rPr>
      <w:rFonts w:ascii="Times New Roman" w:eastAsia="Times New Roman" w:hAnsi="Times New Roman"/>
      <w:b/>
      <w:smallCaps/>
      <w:sz w:val="28"/>
      <w:szCs w:val="20"/>
      <w:lang w:eastAsia="ru-RU"/>
    </w:rPr>
  </w:style>
  <w:style w:type="paragraph" w:customStyle="1" w:styleId="73">
    <w:name w:val="çàãîëîâîê 7"/>
    <w:basedOn w:val="a"/>
    <w:next w:val="a"/>
    <w:rsid w:val="000D3889"/>
    <w:pPr>
      <w:keepNext/>
      <w:spacing w:after="0" w:line="240" w:lineRule="auto"/>
      <w:jc w:val="center"/>
    </w:pPr>
    <w:rPr>
      <w:rFonts w:ascii="Times New Roman" w:eastAsia="Times New Roman" w:hAnsi="Times New Roman"/>
      <w:sz w:val="24"/>
      <w:szCs w:val="20"/>
      <w:lang w:eastAsia="ru-RU"/>
    </w:rPr>
  </w:style>
  <w:style w:type="paragraph" w:customStyle="1" w:styleId="afffffe">
    <w:basedOn w:val="a"/>
    <w:next w:val="afff3"/>
    <w:qFormat/>
    <w:rsid w:val="000471C7"/>
    <w:pPr>
      <w:suppressAutoHyphens w:val="0"/>
      <w:spacing w:after="0" w:line="240" w:lineRule="auto"/>
      <w:ind w:left="-567"/>
      <w:jc w:val="center"/>
    </w:pPr>
    <w:rPr>
      <w:rFonts w:ascii="Times New Roman" w:eastAsia="Times New Roman" w:hAnsi="Times New Roman"/>
      <w:sz w:val="28"/>
      <w:szCs w:val="20"/>
      <w:lang w:eastAsia="ru-RU"/>
    </w:rPr>
  </w:style>
  <w:style w:type="character" w:customStyle="1" w:styleId="WW8Num2z4">
    <w:name w:val="WW8Num2z4"/>
    <w:rsid w:val="0099565E"/>
  </w:style>
  <w:style w:type="character" w:customStyle="1" w:styleId="WW8Num2z5">
    <w:name w:val="WW8Num2z5"/>
    <w:rsid w:val="0099565E"/>
  </w:style>
  <w:style w:type="character" w:customStyle="1" w:styleId="WW8Num2z6">
    <w:name w:val="WW8Num2z6"/>
    <w:rsid w:val="0099565E"/>
  </w:style>
  <w:style w:type="character" w:customStyle="1" w:styleId="WW8Num2z7">
    <w:name w:val="WW8Num2z7"/>
    <w:rsid w:val="0099565E"/>
  </w:style>
  <w:style w:type="character" w:customStyle="1" w:styleId="WW8Num2z8">
    <w:name w:val="WW8Num2z8"/>
    <w:rsid w:val="0099565E"/>
  </w:style>
  <w:style w:type="character" w:customStyle="1" w:styleId="WW8Num3z3">
    <w:name w:val="WW8Num3z3"/>
    <w:rsid w:val="0099565E"/>
  </w:style>
  <w:style w:type="character" w:customStyle="1" w:styleId="WW8Num3z4">
    <w:name w:val="WW8Num3z4"/>
    <w:rsid w:val="0099565E"/>
  </w:style>
  <w:style w:type="character" w:customStyle="1" w:styleId="WW8Num3z5">
    <w:name w:val="WW8Num3z5"/>
    <w:rsid w:val="0099565E"/>
  </w:style>
  <w:style w:type="character" w:customStyle="1" w:styleId="WW8Num3z6">
    <w:name w:val="WW8Num3z6"/>
    <w:rsid w:val="0099565E"/>
  </w:style>
  <w:style w:type="character" w:customStyle="1" w:styleId="WW8Num3z7">
    <w:name w:val="WW8Num3z7"/>
    <w:rsid w:val="0099565E"/>
  </w:style>
  <w:style w:type="character" w:customStyle="1" w:styleId="WW8Num3z8">
    <w:name w:val="WW8Num3z8"/>
    <w:rsid w:val="0099565E"/>
  </w:style>
  <w:style w:type="character" w:customStyle="1" w:styleId="WW8Num4z3">
    <w:name w:val="WW8Num4z3"/>
    <w:rsid w:val="0099565E"/>
  </w:style>
  <w:style w:type="character" w:customStyle="1" w:styleId="WW8Num4z4">
    <w:name w:val="WW8Num4z4"/>
    <w:rsid w:val="0099565E"/>
  </w:style>
  <w:style w:type="character" w:customStyle="1" w:styleId="WW8Num4z5">
    <w:name w:val="WW8Num4z5"/>
    <w:rsid w:val="0099565E"/>
  </w:style>
  <w:style w:type="character" w:customStyle="1" w:styleId="WW8Num4z6">
    <w:name w:val="WW8Num4z6"/>
    <w:rsid w:val="0099565E"/>
  </w:style>
  <w:style w:type="character" w:customStyle="1" w:styleId="WW8Num4z7">
    <w:name w:val="WW8Num4z7"/>
    <w:rsid w:val="0099565E"/>
  </w:style>
  <w:style w:type="character" w:customStyle="1" w:styleId="WW8Num4z8">
    <w:name w:val="WW8Num4z8"/>
    <w:rsid w:val="0099565E"/>
  </w:style>
  <w:style w:type="paragraph" w:customStyle="1" w:styleId="affffff">
    <w:basedOn w:val="a"/>
    <w:next w:val="afffff5"/>
    <w:uiPriority w:val="99"/>
    <w:rsid w:val="00DC163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C163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0">
    <w:name w:val="Другое_"/>
    <w:link w:val="affffff1"/>
    <w:rsid w:val="008507D9"/>
    <w:rPr>
      <w:sz w:val="26"/>
      <w:szCs w:val="26"/>
    </w:rPr>
  </w:style>
  <w:style w:type="paragraph" w:customStyle="1" w:styleId="affffff1">
    <w:name w:val="Другое"/>
    <w:basedOn w:val="a"/>
    <w:link w:val="affffff0"/>
    <w:rsid w:val="008507D9"/>
    <w:pPr>
      <w:widowControl w:val="0"/>
      <w:suppressAutoHyphens w:val="0"/>
      <w:spacing w:after="320" w:line="257" w:lineRule="auto"/>
      <w:ind w:firstLine="20"/>
    </w:pPr>
    <w:rPr>
      <w:rFonts w:ascii="Times New Roman" w:eastAsia="Times New Roman" w:hAnsi="Times New Roman"/>
      <w:sz w:val="26"/>
      <w:szCs w:val="26"/>
      <w:lang w:eastAsia="ru-RU"/>
    </w:rPr>
  </w:style>
  <w:style w:type="character" w:customStyle="1" w:styleId="afffff6">
    <w:name w:val="Обычный (Интернет) Знак"/>
    <w:aliases w:val="_а_Е’__ (дќа) И’ц_1 Знак,_а_Е’__ (дќа) И’ц_ И’ц_ Знак,___С¬__ (_x_) ÷¬__1 Знак,___С¬__ (_x_) ÷¬__ ÷¬__ Знак"/>
    <w:link w:val="afffff5"/>
    <w:locked/>
    <w:rsid w:val="00EF4965"/>
    <w:rPr>
      <w:rFonts w:cs="Arial"/>
      <w:color w:val="202020"/>
      <w:kern w:val="3"/>
      <w:lang w:eastAsia="ar-SA"/>
    </w:rPr>
  </w:style>
</w:styles>
</file>

<file path=word/webSettings.xml><?xml version="1.0" encoding="utf-8"?>
<w:webSettings xmlns:r="http://schemas.openxmlformats.org/officeDocument/2006/relationships" xmlns:w="http://schemas.openxmlformats.org/wordprocessingml/2006/main">
  <w:divs>
    <w:div w:id="206450952">
      <w:bodyDiv w:val="1"/>
      <w:marLeft w:val="0"/>
      <w:marRight w:val="0"/>
      <w:marTop w:val="0"/>
      <w:marBottom w:val="0"/>
      <w:divBdr>
        <w:top w:val="none" w:sz="0" w:space="0" w:color="auto"/>
        <w:left w:val="none" w:sz="0" w:space="0" w:color="auto"/>
        <w:bottom w:val="none" w:sz="0" w:space="0" w:color="auto"/>
        <w:right w:val="none" w:sz="0" w:space="0" w:color="auto"/>
      </w:divBdr>
    </w:div>
    <w:div w:id="20644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2017-09-28T08:45:00Z</cp:lastPrinted>
  <dcterms:created xsi:type="dcterms:W3CDTF">2023-03-14T10:08:00Z</dcterms:created>
  <dcterms:modified xsi:type="dcterms:W3CDTF">2023-03-14T10:08:00Z</dcterms:modified>
</cp:coreProperties>
</file>