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D234F" w:rsidRDefault="005D234F" w:rsidP="00923359">
      <w:pPr>
        <w:pStyle w:val="a3"/>
        <w:jc w:val="center"/>
        <w:rPr>
          <w:b/>
          <w:szCs w:val="28"/>
        </w:rPr>
      </w:pPr>
    </w:p>
    <w:p w:rsidR="00547537" w:rsidRDefault="00547537" w:rsidP="00923359">
      <w:pPr>
        <w:pStyle w:val="a3"/>
        <w:jc w:val="center"/>
        <w:rPr>
          <w:b/>
          <w:szCs w:val="28"/>
        </w:rPr>
      </w:pPr>
    </w:p>
    <w:p w:rsidR="00547537" w:rsidRDefault="00547537" w:rsidP="00923359">
      <w:pPr>
        <w:pStyle w:val="a3"/>
        <w:jc w:val="center"/>
        <w:rPr>
          <w:b/>
          <w:szCs w:val="28"/>
        </w:rPr>
      </w:pPr>
    </w:p>
    <w:p w:rsidR="00223094" w:rsidRDefault="00223094" w:rsidP="00923359">
      <w:pPr>
        <w:pStyle w:val="a3"/>
        <w:jc w:val="center"/>
        <w:rPr>
          <w:b/>
          <w:szCs w:val="28"/>
        </w:rPr>
      </w:pPr>
    </w:p>
    <w:p w:rsidR="00223094" w:rsidRDefault="00223094" w:rsidP="00923359">
      <w:pPr>
        <w:pStyle w:val="a3"/>
        <w:jc w:val="center"/>
        <w:rPr>
          <w:b/>
          <w:szCs w:val="28"/>
        </w:rPr>
      </w:pPr>
    </w:p>
    <w:p w:rsidR="00547537" w:rsidRDefault="00547537" w:rsidP="00923359">
      <w:pPr>
        <w:pStyle w:val="a3"/>
        <w:jc w:val="center"/>
        <w:rPr>
          <w:b/>
          <w:szCs w:val="28"/>
        </w:rPr>
      </w:pPr>
    </w:p>
    <w:p w:rsidR="007837AD" w:rsidRDefault="007837AD" w:rsidP="007D0F56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ДОКУМЕНТАЦИЯ</w:t>
      </w:r>
      <w:r w:rsidR="00D95B33">
        <w:rPr>
          <w:b/>
          <w:sz w:val="36"/>
          <w:szCs w:val="36"/>
        </w:rPr>
        <w:t xml:space="preserve"> </w:t>
      </w:r>
      <w:r w:rsidR="0040203C">
        <w:rPr>
          <w:b/>
          <w:sz w:val="36"/>
          <w:szCs w:val="36"/>
        </w:rPr>
        <w:t>ПО ПЛАНИРОВКЕ ТЕРРИТОРИИ</w:t>
      </w:r>
    </w:p>
    <w:p w:rsidR="00547537" w:rsidRDefault="00547537" w:rsidP="005A59BE">
      <w:pPr>
        <w:pStyle w:val="a3"/>
      </w:pPr>
    </w:p>
    <w:p w:rsidR="005D234F" w:rsidRDefault="008B5020" w:rsidP="005D234F">
      <w:pPr>
        <w:ind w:firstLine="57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</w:t>
      </w:r>
      <w:r w:rsidR="0040203C">
        <w:rPr>
          <w:b/>
          <w:sz w:val="36"/>
          <w:szCs w:val="36"/>
        </w:rPr>
        <w:t xml:space="preserve"> планировк</w:t>
      </w:r>
      <w:r>
        <w:rPr>
          <w:b/>
          <w:sz w:val="36"/>
          <w:szCs w:val="36"/>
        </w:rPr>
        <w:t>и</w:t>
      </w:r>
      <w:r w:rsidR="0040203C">
        <w:rPr>
          <w:b/>
          <w:sz w:val="36"/>
          <w:szCs w:val="36"/>
        </w:rPr>
        <w:t xml:space="preserve"> территории </w:t>
      </w:r>
      <w:r w:rsidR="005D234F" w:rsidRPr="005D234F">
        <w:rPr>
          <w:b/>
          <w:sz w:val="36"/>
          <w:szCs w:val="36"/>
        </w:rPr>
        <w:t>комплексного развития территории по инициативе правообладателя земельн</w:t>
      </w:r>
      <w:r w:rsidR="00AE205E">
        <w:rPr>
          <w:b/>
          <w:sz w:val="36"/>
          <w:szCs w:val="36"/>
        </w:rPr>
        <w:t>ого</w:t>
      </w:r>
      <w:r w:rsidR="005D234F" w:rsidRPr="005D234F">
        <w:rPr>
          <w:b/>
          <w:sz w:val="36"/>
          <w:szCs w:val="36"/>
        </w:rPr>
        <w:t xml:space="preserve"> уч</w:t>
      </w:r>
      <w:r w:rsidR="005D234F" w:rsidRPr="005D234F">
        <w:rPr>
          <w:b/>
          <w:sz w:val="36"/>
          <w:szCs w:val="36"/>
        </w:rPr>
        <w:t>а</w:t>
      </w:r>
      <w:r w:rsidR="005D234F" w:rsidRPr="005D234F">
        <w:rPr>
          <w:b/>
          <w:sz w:val="36"/>
          <w:szCs w:val="36"/>
        </w:rPr>
        <w:t>стк</w:t>
      </w:r>
      <w:r w:rsidR="00AE205E">
        <w:rPr>
          <w:b/>
          <w:sz w:val="36"/>
          <w:szCs w:val="36"/>
        </w:rPr>
        <w:t>а с кадастровым</w:t>
      </w:r>
      <w:r w:rsidR="005D234F" w:rsidRPr="005D234F">
        <w:rPr>
          <w:b/>
          <w:sz w:val="36"/>
          <w:szCs w:val="36"/>
        </w:rPr>
        <w:t xml:space="preserve"> номер</w:t>
      </w:r>
      <w:r w:rsidR="00AE205E">
        <w:rPr>
          <w:b/>
          <w:sz w:val="36"/>
          <w:szCs w:val="36"/>
        </w:rPr>
        <w:t xml:space="preserve">ом </w:t>
      </w:r>
      <w:r w:rsidR="005D234F">
        <w:rPr>
          <w:b/>
          <w:sz w:val="36"/>
          <w:szCs w:val="36"/>
        </w:rPr>
        <w:t>53:08:</w:t>
      </w:r>
      <w:r w:rsidR="00AE205E">
        <w:rPr>
          <w:b/>
          <w:sz w:val="36"/>
          <w:szCs w:val="36"/>
        </w:rPr>
        <w:t>00</w:t>
      </w:r>
      <w:r w:rsidR="00660658">
        <w:rPr>
          <w:b/>
          <w:sz w:val="36"/>
          <w:szCs w:val="36"/>
        </w:rPr>
        <w:t>895</w:t>
      </w:r>
      <w:r w:rsidR="00AE205E">
        <w:rPr>
          <w:b/>
          <w:sz w:val="36"/>
          <w:szCs w:val="36"/>
        </w:rPr>
        <w:t>01</w:t>
      </w:r>
      <w:r w:rsidR="005D234F">
        <w:rPr>
          <w:b/>
          <w:sz w:val="36"/>
          <w:szCs w:val="36"/>
        </w:rPr>
        <w:t>:</w:t>
      </w:r>
      <w:r w:rsidR="00AE205E">
        <w:rPr>
          <w:b/>
          <w:sz w:val="36"/>
          <w:szCs w:val="36"/>
        </w:rPr>
        <w:t>2</w:t>
      </w:r>
      <w:r w:rsidR="00660658">
        <w:rPr>
          <w:b/>
          <w:sz w:val="36"/>
          <w:szCs w:val="36"/>
        </w:rPr>
        <w:t>90</w:t>
      </w:r>
      <w:r w:rsidR="005D234F" w:rsidRPr="005D234F">
        <w:rPr>
          <w:b/>
          <w:sz w:val="36"/>
          <w:szCs w:val="36"/>
        </w:rPr>
        <w:t xml:space="preserve"> </w:t>
      </w:r>
    </w:p>
    <w:p w:rsidR="00AE205E" w:rsidRDefault="00AE205E" w:rsidP="005D234F">
      <w:pPr>
        <w:ind w:firstLine="576"/>
        <w:jc w:val="center"/>
        <w:rPr>
          <w:b/>
          <w:sz w:val="36"/>
          <w:szCs w:val="36"/>
        </w:rPr>
      </w:pPr>
    </w:p>
    <w:p w:rsidR="00AE205E" w:rsidRDefault="00AE205E" w:rsidP="005D234F">
      <w:pPr>
        <w:ind w:firstLine="576"/>
        <w:jc w:val="center"/>
        <w:rPr>
          <w:b/>
          <w:sz w:val="36"/>
          <w:szCs w:val="36"/>
        </w:rPr>
      </w:pPr>
    </w:p>
    <w:p w:rsidR="00AE205E" w:rsidRPr="005D234F" w:rsidRDefault="00AE205E" w:rsidP="005D234F">
      <w:pPr>
        <w:ind w:firstLine="576"/>
        <w:jc w:val="center"/>
        <w:rPr>
          <w:b/>
          <w:sz w:val="36"/>
          <w:szCs w:val="36"/>
        </w:rPr>
      </w:pPr>
    </w:p>
    <w:p w:rsidR="00547537" w:rsidRDefault="00547537" w:rsidP="005A59BE">
      <w:pPr>
        <w:pStyle w:val="a3"/>
      </w:pPr>
    </w:p>
    <w:p w:rsidR="00DD1B45" w:rsidRDefault="005B2D79" w:rsidP="005B2D79">
      <w:pPr>
        <w:ind w:firstLine="576"/>
        <w:jc w:val="center"/>
        <w:rPr>
          <w:b/>
          <w:sz w:val="36"/>
          <w:szCs w:val="36"/>
        </w:rPr>
      </w:pPr>
      <w:r w:rsidRPr="005B2D79">
        <w:rPr>
          <w:b/>
          <w:sz w:val="36"/>
          <w:szCs w:val="36"/>
        </w:rPr>
        <w:t>ППТ/ПМ-</w:t>
      </w:r>
      <w:r w:rsidR="005D234F">
        <w:rPr>
          <w:b/>
          <w:sz w:val="36"/>
          <w:szCs w:val="36"/>
        </w:rPr>
        <w:t>201</w:t>
      </w:r>
      <w:r w:rsidR="0055592B">
        <w:rPr>
          <w:b/>
          <w:sz w:val="36"/>
          <w:szCs w:val="36"/>
        </w:rPr>
        <w:t>8</w:t>
      </w:r>
      <w:r w:rsidRPr="005B2D79">
        <w:rPr>
          <w:b/>
          <w:sz w:val="36"/>
          <w:szCs w:val="36"/>
        </w:rPr>
        <w:t>/</w:t>
      </w:r>
      <w:r w:rsidR="005D234F">
        <w:rPr>
          <w:b/>
          <w:sz w:val="36"/>
          <w:szCs w:val="36"/>
        </w:rPr>
        <w:t>53:08:</w:t>
      </w:r>
      <w:r w:rsidR="00223094">
        <w:rPr>
          <w:b/>
          <w:sz w:val="36"/>
          <w:szCs w:val="36"/>
        </w:rPr>
        <w:t>00</w:t>
      </w:r>
      <w:r w:rsidR="00660658">
        <w:rPr>
          <w:b/>
          <w:sz w:val="36"/>
          <w:szCs w:val="36"/>
        </w:rPr>
        <w:t>895</w:t>
      </w:r>
      <w:r w:rsidR="00223094">
        <w:rPr>
          <w:b/>
          <w:sz w:val="36"/>
          <w:szCs w:val="36"/>
        </w:rPr>
        <w:t>01:2</w:t>
      </w:r>
      <w:r w:rsidR="00660658">
        <w:rPr>
          <w:b/>
          <w:sz w:val="36"/>
          <w:szCs w:val="36"/>
        </w:rPr>
        <w:t>90</w:t>
      </w:r>
    </w:p>
    <w:p w:rsidR="00DD1B45" w:rsidRDefault="00DD1B45" w:rsidP="005B2D79">
      <w:pPr>
        <w:ind w:firstLine="576"/>
        <w:jc w:val="center"/>
        <w:rPr>
          <w:b/>
          <w:sz w:val="36"/>
          <w:szCs w:val="36"/>
        </w:rPr>
      </w:pPr>
    </w:p>
    <w:p w:rsidR="00DD1B45" w:rsidRDefault="00DD1B45" w:rsidP="005B2D79">
      <w:pPr>
        <w:ind w:firstLine="576"/>
        <w:jc w:val="center"/>
        <w:rPr>
          <w:b/>
          <w:sz w:val="36"/>
          <w:szCs w:val="36"/>
        </w:rPr>
      </w:pPr>
    </w:p>
    <w:p w:rsidR="00DD1B45" w:rsidRDefault="00DD1B45" w:rsidP="005B2D79">
      <w:pPr>
        <w:ind w:firstLine="576"/>
        <w:jc w:val="center"/>
        <w:rPr>
          <w:b/>
          <w:sz w:val="36"/>
          <w:szCs w:val="36"/>
        </w:rPr>
      </w:pPr>
    </w:p>
    <w:p w:rsidR="00DD1B45" w:rsidRDefault="00DD1B45" w:rsidP="005B2D79">
      <w:pPr>
        <w:ind w:firstLine="576"/>
        <w:jc w:val="center"/>
        <w:rPr>
          <w:b/>
          <w:sz w:val="36"/>
          <w:szCs w:val="36"/>
        </w:rPr>
      </w:pPr>
    </w:p>
    <w:p w:rsidR="00DD1B45" w:rsidRDefault="00DD1B45" w:rsidP="005B2D79">
      <w:pPr>
        <w:ind w:firstLine="576"/>
        <w:jc w:val="center"/>
        <w:rPr>
          <w:b/>
          <w:sz w:val="36"/>
          <w:szCs w:val="36"/>
        </w:rPr>
      </w:pPr>
    </w:p>
    <w:p w:rsidR="00607088" w:rsidRDefault="00607088" w:rsidP="005A59BE">
      <w:pPr>
        <w:pStyle w:val="a3"/>
        <w:rPr>
          <w:b/>
        </w:rPr>
      </w:pPr>
    </w:p>
    <w:p w:rsidR="00AE205E" w:rsidRDefault="00AE205E" w:rsidP="005A59BE">
      <w:pPr>
        <w:pStyle w:val="a3"/>
        <w:rPr>
          <w:b/>
        </w:rPr>
      </w:pPr>
    </w:p>
    <w:p w:rsidR="00AE205E" w:rsidRDefault="00AE205E" w:rsidP="005A59BE">
      <w:pPr>
        <w:pStyle w:val="a3"/>
        <w:rPr>
          <w:b/>
        </w:rPr>
      </w:pPr>
    </w:p>
    <w:p w:rsidR="00607088" w:rsidRDefault="00607088" w:rsidP="005A59BE">
      <w:pPr>
        <w:pStyle w:val="a3"/>
        <w:rPr>
          <w:b/>
        </w:rPr>
      </w:pPr>
    </w:p>
    <w:p w:rsidR="00607088" w:rsidRDefault="00607088" w:rsidP="00607088"/>
    <w:p w:rsidR="00607088" w:rsidRDefault="00607088" w:rsidP="00607088"/>
    <w:p w:rsidR="000612E5" w:rsidRDefault="000612E5" w:rsidP="00607088"/>
    <w:p w:rsidR="000612E5" w:rsidRDefault="000612E5" w:rsidP="00607088"/>
    <w:p w:rsidR="000612E5" w:rsidRDefault="000612E5" w:rsidP="00607088"/>
    <w:p w:rsidR="000612E5" w:rsidRDefault="000612E5" w:rsidP="00607088"/>
    <w:p w:rsidR="00223094" w:rsidRDefault="00223094" w:rsidP="00607088"/>
    <w:p w:rsidR="005D234F" w:rsidRDefault="000612E5" w:rsidP="000612E5">
      <w:pPr>
        <w:jc w:val="center"/>
        <w:rPr>
          <w:b/>
        </w:rPr>
      </w:pPr>
      <w:r w:rsidRPr="00FF6A25">
        <w:rPr>
          <w:b/>
        </w:rPr>
        <w:t xml:space="preserve">г. </w:t>
      </w:r>
      <w:r w:rsidR="00AE205E">
        <w:rPr>
          <w:b/>
        </w:rPr>
        <w:t>Малая Вишера</w:t>
      </w:r>
      <w:r w:rsidRPr="00FF6A25">
        <w:rPr>
          <w:b/>
        </w:rPr>
        <w:t xml:space="preserve"> </w:t>
      </w:r>
    </w:p>
    <w:p w:rsidR="000612E5" w:rsidRPr="00FF6A25" w:rsidRDefault="000612E5" w:rsidP="000612E5">
      <w:pPr>
        <w:jc w:val="center"/>
        <w:rPr>
          <w:b/>
        </w:rPr>
      </w:pPr>
      <w:r w:rsidRPr="00FF6A25">
        <w:rPr>
          <w:b/>
        </w:rPr>
        <w:t>201</w:t>
      </w:r>
      <w:r w:rsidR="005D234F">
        <w:rPr>
          <w:b/>
        </w:rPr>
        <w:t>8 год</w:t>
      </w:r>
    </w:p>
    <w:sdt>
      <w:sdtPr>
        <w:id w:val="-594821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6401E" w:rsidRPr="00607088" w:rsidRDefault="00B6401E" w:rsidP="00607088">
          <w:r w:rsidRPr="00B6401E">
            <w:rPr>
              <w:rFonts w:cs="Times New Roman"/>
              <w:b/>
              <w:szCs w:val="28"/>
            </w:rPr>
            <w:t>Оглавление</w:t>
          </w:r>
        </w:p>
        <w:p w:rsidR="00A74C8C" w:rsidRDefault="0068502C">
          <w:pPr>
            <w:pStyle w:val="12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B6401E">
            <w:instrText xml:space="preserve"> TOC \o "1-3" \h \z \u </w:instrText>
          </w:r>
          <w:r>
            <w:fldChar w:fldCharType="separate"/>
          </w:r>
          <w:hyperlink w:anchor="_Toc516431431" w:history="1">
            <w:r w:rsidR="00A74C8C" w:rsidRPr="00216485">
              <w:rPr>
                <w:rStyle w:val="a6"/>
                <w:noProof/>
              </w:rPr>
              <w:t>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ОСНОВНАЯ ЧАСТЬ ПРОЕКТА ПЛАНИРОВКИ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2" w:history="1">
            <w:r w:rsidR="00A74C8C" w:rsidRPr="00216485">
              <w:rPr>
                <w:rStyle w:val="a6"/>
                <w:noProof/>
              </w:rPr>
              <w:t>1.1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Чертеж планировки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3" w:history="1">
            <w:r w:rsidR="00A74C8C" w:rsidRPr="00216485">
              <w:rPr>
                <w:rStyle w:val="a6"/>
                <w:noProof/>
              </w:rPr>
              <w:t>1.2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Положение о характеристиках планируемого развития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4" w:history="1">
            <w:r w:rsidR="00A74C8C" w:rsidRPr="00216485">
              <w:rPr>
                <w:rStyle w:val="a6"/>
                <w:noProof/>
              </w:rPr>
              <w:t>1.2.1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Красные линии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5" w:history="1">
            <w:r w:rsidR="00A74C8C" w:rsidRPr="00216485">
              <w:rPr>
                <w:rStyle w:val="a6"/>
                <w:noProof/>
              </w:rPr>
              <w:t>1.2.2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Улицы и дороги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6" w:history="1">
            <w:r w:rsidR="00A74C8C" w:rsidRPr="00216485">
              <w:rPr>
                <w:rStyle w:val="a6"/>
                <w:noProof/>
              </w:rPr>
              <w:t>1.2.3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Параметры застройки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7" w:history="1">
            <w:r w:rsidR="00A74C8C" w:rsidRPr="00216485">
              <w:rPr>
                <w:rStyle w:val="a6"/>
                <w:noProof/>
              </w:rPr>
              <w:t>1.2.4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Предельные параметры застройки территории, характеристики объектов капитального строительства принятые в проекте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8" w:history="1">
            <w:r w:rsidR="00A74C8C" w:rsidRPr="00216485">
              <w:rPr>
                <w:rStyle w:val="a6"/>
                <w:noProof/>
              </w:rPr>
              <w:t>1.2.5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Коммунальные сети, объекты энергетического хозяйства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39" w:history="1">
            <w:r w:rsidR="00A74C8C" w:rsidRPr="00216485">
              <w:rPr>
                <w:rStyle w:val="a6"/>
                <w:noProof/>
              </w:rPr>
              <w:t>1.3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Положение об очередности планируемого развития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0" w:history="1">
            <w:r w:rsidR="00A74C8C" w:rsidRPr="00216485">
              <w:rPr>
                <w:rStyle w:val="a6"/>
                <w:noProof/>
              </w:rPr>
              <w:t>1.4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Основные технико-экономические показатели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12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1" w:history="1">
            <w:r w:rsidR="00A74C8C" w:rsidRPr="00216485">
              <w:rPr>
                <w:rStyle w:val="a6"/>
                <w:noProof/>
              </w:rPr>
              <w:t>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МАТЕРИАЛЫ ПО ОБОСНОВАНИЮ ПРОЕКТА ПЛАНИРОВКИ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2" w:history="1">
            <w:r w:rsidR="00A74C8C" w:rsidRPr="00216485">
              <w:rPr>
                <w:rStyle w:val="a6"/>
                <w:noProof/>
              </w:rPr>
              <w:t>2.1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Результаты инженерных изысканий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3" w:history="1">
            <w:r w:rsidR="00A74C8C" w:rsidRPr="00216485">
              <w:rPr>
                <w:rStyle w:val="a6"/>
                <w:noProof/>
              </w:rPr>
              <w:t>2.2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Обоснование определения границ зоны планируемого размещения объектов капитального строительства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4" w:history="1">
            <w:r w:rsidR="00A74C8C" w:rsidRPr="00216485">
              <w:rPr>
                <w:rStyle w:val="a6"/>
                <w:noProof/>
              </w:rPr>
              <w:t>2.3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Обоснование соответствия планируемых параметров, местоположения и назначения объектов местного значения нормативам градостроительного проектирования и требованиям градостроительных регламентов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5" w:history="1">
            <w:r w:rsidR="00A74C8C" w:rsidRPr="00216485">
              <w:rPr>
                <w:rStyle w:val="a6"/>
                <w:noProof/>
              </w:rPr>
              <w:t>2.3.1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Современное использование территории и градостроительные параметры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6" w:history="1">
            <w:r w:rsidR="00A74C8C" w:rsidRPr="00216485">
              <w:rPr>
                <w:rStyle w:val="a6"/>
                <w:noProof/>
              </w:rPr>
              <w:t>2.3.2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Природные условия, климат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7" w:history="1">
            <w:r w:rsidR="00A74C8C" w:rsidRPr="00216485">
              <w:rPr>
                <w:rStyle w:val="a6"/>
                <w:noProof/>
              </w:rPr>
              <w:t>2.3.3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Обоснование соответствия планируемых параметров, местоположения и назначения объектов местного значения нормативам градостроительного проектирования и требованиям градостроительных регламентов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8" w:history="1">
            <w:r w:rsidR="00A74C8C" w:rsidRPr="00216485">
              <w:rPr>
                <w:rStyle w:val="a6"/>
                <w:noProof/>
              </w:rPr>
              <w:t>2.3.4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Предельные параметры застройки территории, характеристики объектов капитального строительства жилого, производственного, общественно-делового и иного назначения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49" w:history="1">
            <w:r w:rsidR="00A74C8C" w:rsidRPr="00216485">
              <w:rPr>
                <w:rStyle w:val="a6"/>
                <w:noProof/>
              </w:rPr>
              <w:t>2.3.5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Ограничения использования земельных участков и объектов капитального строительства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0" w:history="1">
            <w:r w:rsidR="00A74C8C" w:rsidRPr="00216485">
              <w:rPr>
                <w:rStyle w:val="a6"/>
                <w:noProof/>
              </w:rPr>
              <w:t>2.3.6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Определение параметров планируемого строительства системы социального обслуживания, необходимых для развития территорий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1" w:history="1">
            <w:r w:rsidR="00A74C8C" w:rsidRPr="00216485">
              <w:rPr>
                <w:rStyle w:val="a6"/>
                <w:noProof/>
              </w:rPr>
              <w:t>2.3.7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Определение параметров планируемого строительства системы транспортного обслуживания, необходимых для развития территорий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2" w:history="1">
            <w:r w:rsidR="00A74C8C" w:rsidRPr="00216485">
              <w:rPr>
                <w:rStyle w:val="a6"/>
                <w:noProof/>
              </w:rPr>
              <w:t>2.4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3" w:history="1">
            <w:r w:rsidR="00A74C8C" w:rsidRPr="00216485">
              <w:rPr>
                <w:rStyle w:val="a6"/>
                <w:noProof/>
              </w:rPr>
              <w:t>2.4.1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Аварии с угрозой выброса химически опасных веществ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4" w:history="1">
            <w:r w:rsidR="00A74C8C" w:rsidRPr="00216485">
              <w:rPr>
                <w:rStyle w:val="a6"/>
                <w:noProof/>
              </w:rPr>
              <w:t>2.4.2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Наиболее опасные климатические воздействия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5" w:history="1">
            <w:r w:rsidR="00A74C8C" w:rsidRPr="00216485">
              <w:rPr>
                <w:rStyle w:val="a6"/>
                <w:noProof/>
              </w:rPr>
              <w:t>2.4.3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Мероприятия гражданской обороны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6" w:history="1">
            <w:r w:rsidR="00A74C8C" w:rsidRPr="00216485">
              <w:rPr>
                <w:rStyle w:val="a6"/>
                <w:noProof/>
              </w:rPr>
              <w:t>2.4.4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Мероприятия противопожарной безопасности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7" w:history="1">
            <w:r w:rsidR="00A74C8C" w:rsidRPr="00216485">
              <w:rPr>
                <w:rStyle w:val="a6"/>
                <w:noProof/>
              </w:rPr>
              <w:t>2.5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Перечень мероприятий по охране окружающей среды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8" w:history="1">
            <w:r w:rsidR="00A74C8C" w:rsidRPr="00216485">
              <w:rPr>
                <w:rStyle w:val="a6"/>
                <w:noProof/>
              </w:rPr>
              <w:t>2.5.1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Земельные ресурсы и растительный мир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59" w:history="1">
            <w:r w:rsidR="00A74C8C" w:rsidRPr="00216485">
              <w:rPr>
                <w:rStyle w:val="a6"/>
                <w:noProof/>
              </w:rPr>
              <w:t>2.5.2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Водные ресурсы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0" w:history="1">
            <w:r w:rsidR="00A74C8C" w:rsidRPr="00216485">
              <w:rPr>
                <w:rStyle w:val="a6"/>
                <w:noProof/>
              </w:rPr>
              <w:t>2.5.3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Отходы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1" w:history="1">
            <w:r w:rsidR="00A74C8C" w:rsidRPr="00216485">
              <w:rPr>
                <w:rStyle w:val="a6"/>
                <w:noProof/>
              </w:rPr>
              <w:t>2.5.4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Атмосферный воздух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2" w:history="1">
            <w:r w:rsidR="00A74C8C" w:rsidRPr="00216485">
              <w:rPr>
                <w:rStyle w:val="a6"/>
                <w:noProof/>
              </w:rPr>
              <w:t>2.6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Обоснование очередности планируемого развития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3" w:history="1">
            <w:r w:rsidR="00A74C8C" w:rsidRPr="00216485">
              <w:rPr>
                <w:rStyle w:val="a6"/>
                <w:noProof/>
              </w:rPr>
              <w:t>2.7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Предложения по внесению изменений в Генеральный план Бургинского сельского поселения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4" w:history="1">
            <w:r w:rsidR="00A74C8C" w:rsidRPr="00216485">
              <w:rPr>
                <w:rStyle w:val="a6"/>
                <w:noProof/>
              </w:rPr>
              <w:t>2.7.1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Анализ состояния и использования территории, рассматриваемой для включения в границу населенного пункта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5" w:history="1">
            <w:r w:rsidR="00A74C8C" w:rsidRPr="00216485">
              <w:rPr>
                <w:rStyle w:val="a6"/>
                <w:noProof/>
              </w:rPr>
              <w:t>2.7.2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Наличие особо ценных земель, имеющих ограничения по переводу из одной в другую категорию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6" w:history="1">
            <w:r w:rsidR="00A74C8C" w:rsidRPr="00216485">
              <w:rPr>
                <w:rStyle w:val="a6"/>
                <w:noProof/>
              </w:rPr>
              <w:t>2.7.3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Анализ необходимости проведения мероприятий по инженерной подготовке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7" w:history="1">
            <w:r w:rsidR="00A74C8C" w:rsidRPr="00216485">
              <w:rPr>
                <w:rStyle w:val="a6"/>
                <w:noProof/>
              </w:rPr>
              <w:t>2.7.4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Оценка соответствия вида планируемого использования требованиям и ограничениям по видам использования земель данной категории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8" w:history="1">
            <w:r w:rsidR="00A74C8C" w:rsidRPr="00216485">
              <w:rPr>
                <w:rStyle w:val="a6"/>
                <w:noProof/>
              </w:rPr>
              <w:t>2.7.5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Планируемое функциональное зонирование земельных участков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69" w:history="1">
            <w:r w:rsidR="00A74C8C" w:rsidRPr="00216485">
              <w:rPr>
                <w:rStyle w:val="a6"/>
                <w:noProof/>
              </w:rPr>
              <w:t>2.7.6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Оценка соответствия предполагаемого включения в границы населенного пункта земельного участка требованиям и принципам градостроительной деятельности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0" w:history="1">
            <w:r w:rsidR="00A74C8C" w:rsidRPr="00216485">
              <w:rPr>
                <w:rStyle w:val="a6"/>
                <w:noProof/>
              </w:rPr>
              <w:t>2.7.7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Оценка предполагаемого местоположения земельного участка в планировочной структуре и функциональном зонировании населенного пункта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1" w:history="1">
            <w:r w:rsidR="00A74C8C" w:rsidRPr="00216485">
              <w:rPr>
                <w:rStyle w:val="a6"/>
                <w:noProof/>
              </w:rPr>
              <w:t>2.7.8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Анализ возможности сочетания в пределах одной территориальной зоны различных видов существующего и планируемого использования земельных участков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2" w:history="1">
            <w:r w:rsidR="00A74C8C" w:rsidRPr="00216485">
              <w:rPr>
                <w:rStyle w:val="a6"/>
                <w:noProof/>
              </w:rPr>
              <w:t>2.7.9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Оценка влияния на комплексное развитие территории с точки зрения соответствия задачам формирования «точек роста»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3" w:history="1">
            <w:r w:rsidR="00A74C8C" w:rsidRPr="00216485">
              <w:rPr>
                <w:rStyle w:val="a6"/>
                <w:noProof/>
              </w:rPr>
              <w:t>2.7.10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Негативные последствия для устойчивого развития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4" w:history="1">
            <w:r w:rsidR="00A74C8C" w:rsidRPr="00216485">
              <w:rPr>
                <w:rStyle w:val="a6"/>
                <w:noProof/>
              </w:rPr>
              <w:t>2.7.11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Перечень предложений по внесению изменений в генеральный план, в части изменения границ населенного пункта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5" w:history="1">
            <w:r w:rsidR="00A74C8C" w:rsidRPr="00216485">
              <w:rPr>
                <w:rStyle w:val="a6"/>
                <w:noProof/>
              </w:rPr>
              <w:t>2.8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Предложения по внесению изменений в Правила землепользования и застройки Бургинского сельского поселения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6" w:history="1">
            <w:r w:rsidR="00A74C8C" w:rsidRPr="00216485">
              <w:rPr>
                <w:rStyle w:val="a6"/>
                <w:noProof/>
              </w:rPr>
              <w:t>2.9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Список используемых нормативных документов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110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7" w:history="1">
            <w:r w:rsidR="00A74C8C" w:rsidRPr="00216485">
              <w:rPr>
                <w:rStyle w:val="a6"/>
                <w:noProof/>
              </w:rPr>
              <w:t>2.10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Материалы по обоснованию проекта планировки территории в графической форме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8" w:history="1">
            <w:r w:rsidR="00A74C8C" w:rsidRPr="00216485">
              <w:rPr>
                <w:rStyle w:val="a6"/>
                <w:noProof/>
              </w:rPr>
              <w:t>2.10.1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Схема расположения элемента планировочной структуры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79" w:history="1">
            <w:r w:rsidR="00A74C8C" w:rsidRPr="00216485">
              <w:rPr>
                <w:rStyle w:val="a6"/>
                <w:noProof/>
              </w:rPr>
              <w:t>2.10.2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Схема движения транспорта и организации улично-дорожной сети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0" w:history="1">
            <w:r w:rsidR="00A74C8C" w:rsidRPr="00216485">
              <w:rPr>
                <w:rStyle w:val="a6"/>
                <w:noProof/>
              </w:rPr>
              <w:t>2.10.3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Схема границ территорий объектов культурного наследия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1" w:history="1">
            <w:r w:rsidR="00A74C8C" w:rsidRPr="00216485">
              <w:rPr>
                <w:rStyle w:val="a6"/>
                <w:noProof/>
              </w:rPr>
              <w:t>2.10.4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Схема границ зон с особыми условиями использования территорий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32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2" w:history="1">
            <w:r w:rsidR="00A74C8C" w:rsidRPr="00216485">
              <w:rPr>
                <w:rStyle w:val="a6"/>
                <w:noProof/>
              </w:rPr>
              <w:t>2.10.5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Схема, отображающая местоположение существующих объектов капитального строительства, в том числе линейных объектов, объектов подлежащих сносу, объектов капитального строительства, а также проходы к водным объектам общего пользования и их береговым линиям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12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3" w:history="1">
            <w:r w:rsidR="00A74C8C" w:rsidRPr="00216485">
              <w:rPr>
                <w:rStyle w:val="a6"/>
                <w:noProof/>
              </w:rPr>
              <w:t>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ОСНОВНАЯ ЧАСТЬ ПРОЕКТА МЕЖЕВАНИЯ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4" w:history="1">
            <w:r w:rsidR="00A74C8C" w:rsidRPr="00216485">
              <w:rPr>
                <w:rStyle w:val="a6"/>
                <w:noProof/>
              </w:rPr>
              <w:t>3.1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Чертежи межевания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5" w:history="1">
            <w:r w:rsidR="00A74C8C" w:rsidRPr="00216485">
              <w:rPr>
                <w:rStyle w:val="a6"/>
                <w:noProof/>
              </w:rPr>
              <w:t>3.2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Площадь образуемых и изменяемых земельных участков и их частей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6" w:history="1">
            <w:r w:rsidR="00A74C8C" w:rsidRPr="00216485">
              <w:rPr>
                <w:rStyle w:val="a6"/>
                <w:noProof/>
              </w:rPr>
              <w:t>3.3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Координаты земельных участков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7" w:history="1">
            <w:r w:rsidR="00A74C8C" w:rsidRPr="00216485">
              <w:rPr>
                <w:rStyle w:val="a6"/>
                <w:noProof/>
              </w:rPr>
              <w:t>3.4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Образуемые земельные участки, которые после образования будут относиться к территориям общего пользования или имуществу общего пользования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8" w:history="1">
            <w:r w:rsidR="00A74C8C" w:rsidRPr="00216485">
              <w:rPr>
                <w:rStyle w:val="a6"/>
                <w:noProof/>
              </w:rPr>
              <w:t>3.5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Вид разрешенного использования образуемых земельных участков в соответствии с проектом планировки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2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89" w:history="1">
            <w:r w:rsidR="00A74C8C" w:rsidRPr="00216485">
              <w:rPr>
                <w:rStyle w:val="a6"/>
                <w:noProof/>
              </w:rPr>
              <w:t>3.6</w:t>
            </w:r>
            <w:r w:rsidR="00A74C8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74C8C" w:rsidRPr="00216485">
              <w:rPr>
                <w:rStyle w:val="a6"/>
                <w:noProof/>
              </w:rPr>
              <w:t>Таблица координат характерных точек границ красной линии, устанавливаемых проектом планировки и проектом межевания территории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C8C" w:rsidRDefault="0068502C">
          <w:pPr>
            <w:pStyle w:val="12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6431490" w:history="1">
            <w:r w:rsidR="00A74C8C" w:rsidRPr="00216485">
              <w:rPr>
                <w:rStyle w:val="a6"/>
                <w:noProof/>
              </w:rPr>
              <w:t>ГРАФИЧЕСКИЕ МАТЕРИАЛЫ</w:t>
            </w:r>
            <w:r w:rsidR="00A74C8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C8C">
              <w:rPr>
                <w:noProof/>
                <w:webHidden/>
              </w:rPr>
              <w:instrText xml:space="preserve"> PAGEREF _Toc516431490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2345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401E" w:rsidRDefault="0068502C">
          <w:r>
            <w:fldChar w:fldCharType="end"/>
          </w:r>
        </w:p>
      </w:sdtContent>
    </w:sdt>
    <w:p w:rsidR="009763BF" w:rsidRDefault="009763BF">
      <w:pPr>
        <w:spacing w:after="200" w:line="276" w:lineRule="auto"/>
        <w:jc w:val="left"/>
        <w:rPr>
          <w:rFonts w:eastAsia="Times New Roman" w:cs="Times New Roman"/>
          <w:b/>
          <w:bCs/>
          <w:kern w:val="32"/>
          <w:szCs w:val="32"/>
        </w:rPr>
      </w:pPr>
      <w:r>
        <w:br w:type="page"/>
      </w:r>
    </w:p>
    <w:p w:rsidR="00F32750" w:rsidRDefault="00FF6A25" w:rsidP="00F32750">
      <w:pPr>
        <w:pStyle w:val="10"/>
      </w:pPr>
      <w:bookmarkStart w:id="0" w:name="_Toc516431431"/>
      <w:r>
        <w:lastRenderedPageBreak/>
        <w:t>ОСНОВНАЯ ЧАСТЬ ПРОЕКТА ПЛАНИРОВКИ ТЕРРИТОРИИ</w:t>
      </w:r>
      <w:bookmarkEnd w:id="0"/>
    </w:p>
    <w:p w:rsidR="007A7BA6" w:rsidRPr="007A7BA6" w:rsidRDefault="007A7BA6" w:rsidP="007A7BA6"/>
    <w:p w:rsidR="004119EB" w:rsidRDefault="004119EB" w:rsidP="009F4CF3">
      <w:pPr>
        <w:pStyle w:val="a3"/>
      </w:pPr>
      <w:r>
        <w:t>Подготовка документации по планировке территории</w:t>
      </w:r>
      <w:r w:rsidR="000C6ACB">
        <w:t xml:space="preserve"> в отношении </w:t>
      </w:r>
      <w:r w:rsidR="009F4CF3">
        <w:t>земельн</w:t>
      </w:r>
      <w:r w:rsidR="00223094">
        <w:t>ого</w:t>
      </w:r>
      <w:r w:rsidR="009F4CF3">
        <w:t xml:space="preserve"> участк</w:t>
      </w:r>
      <w:r w:rsidR="00223094">
        <w:t>а</w:t>
      </w:r>
      <w:r w:rsidR="009F4CF3">
        <w:t xml:space="preserve"> с кадастровым номер</w:t>
      </w:r>
      <w:r w:rsidR="00223094">
        <w:t xml:space="preserve">ом </w:t>
      </w:r>
      <w:r w:rsidR="009F4CF3" w:rsidRPr="009F4CF3">
        <w:t>53:08:</w:t>
      </w:r>
      <w:r w:rsidR="00223094">
        <w:t>00</w:t>
      </w:r>
      <w:r w:rsidR="00660658">
        <w:t>895</w:t>
      </w:r>
      <w:r w:rsidR="00223094">
        <w:t>01</w:t>
      </w:r>
      <w:r w:rsidR="009F4CF3" w:rsidRPr="009F4CF3">
        <w:t>:</w:t>
      </w:r>
      <w:r w:rsidR="00223094">
        <w:t>2</w:t>
      </w:r>
      <w:r w:rsidR="00660658">
        <w:t>90</w:t>
      </w:r>
      <w:r w:rsidR="00223094">
        <w:t xml:space="preserve"> </w:t>
      </w:r>
      <w:r>
        <w:t xml:space="preserve">осуществляется в целях </w:t>
      </w:r>
      <w:r w:rsidR="009F4CF3">
        <w:t>ко</w:t>
      </w:r>
      <w:r w:rsidR="009F4CF3">
        <w:t>м</w:t>
      </w:r>
      <w:r w:rsidR="009F4CF3">
        <w:t>плексного развития территории по инициативе правообладател</w:t>
      </w:r>
      <w:r w:rsidR="00223094">
        <w:t>я</w:t>
      </w:r>
      <w:r w:rsidR="009F4CF3">
        <w:t xml:space="preserve"> земельн</w:t>
      </w:r>
      <w:r w:rsidR="00223094">
        <w:t>ого</w:t>
      </w:r>
      <w:r w:rsidR="009F4CF3">
        <w:t xml:space="preserve"> участк</w:t>
      </w:r>
      <w:r w:rsidR="00223094">
        <w:t>а</w:t>
      </w:r>
      <w:r w:rsidR="009F4CF3">
        <w:t xml:space="preserve">, </w:t>
      </w:r>
      <w:r>
        <w:t>обеспечения устойчивого развития территорий, выделения элементов планирово</w:t>
      </w:r>
      <w:r>
        <w:t>ч</w:t>
      </w:r>
      <w:r>
        <w:t>ной структуры (кварталов,</w:t>
      </w:r>
      <w:r w:rsidR="00FF6A25">
        <w:t xml:space="preserve"> микрорайонов, иных элементов)</w:t>
      </w:r>
      <w:r w:rsidR="000C6ACB">
        <w:t>.</w:t>
      </w:r>
    </w:p>
    <w:p w:rsidR="008D6614" w:rsidRDefault="008D6614" w:rsidP="004119EB">
      <w:pPr>
        <w:pStyle w:val="a3"/>
      </w:pPr>
      <w:r w:rsidRPr="008D6614">
        <w:t>Подготовка документации по планировке территории осуществляется на о</w:t>
      </w:r>
      <w:r w:rsidRPr="008D6614">
        <w:t>с</w:t>
      </w:r>
      <w:r w:rsidRPr="008D6614">
        <w:t>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</w:t>
      </w:r>
      <w:r w:rsidRPr="008D6614">
        <w:t>а</w:t>
      </w:r>
      <w:r w:rsidRPr="008D6614">
        <w:t>ниц зон с особыми условиями использования территори</w:t>
      </w:r>
      <w:r>
        <w:t>и.</w:t>
      </w:r>
    </w:p>
    <w:p w:rsidR="009F4CF3" w:rsidRDefault="004119EB" w:rsidP="009F4CF3">
      <w:pPr>
        <w:pStyle w:val="a3"/>
      </w:pPr>
      <w:r>
        <w:t xml:space="preserve">Подготовка документации по планировке территории осуществляется </w:t>
      </w:r>
      <w:r w:rsidRPr="004119EB">
        <w:t>в отн</w:t>
      </w:r>
      <w:r w:rsidRPr="004119EB">
        <w:t>о</w:t>
      </w:r>
      <w:r w:rsidRPr="004119EB">
        <w:t xml:space="preserve">шении </w:t>
      </w:r>
      <w:r w:rsidR="00223094">
        <w:t xml:space="preserve">земельного участка с кадастровым номером </w:t>
      </w:r>
      <w:r w:rsidR="00223094" w:rsidRPr="009F4CF3">
        <w:t>53:08:</w:t>
      </w:r>
      <w:r w:rsidR="00223094">
        <w:t>00</w:t>
      </w:r>
      <w:r w:rsidR="00660658">
        <w:t>895</w:t>
      </w:r>
      <w:r w:rsidR="00223094">
        <w:t>01</w:t>
      </w:r>
      <w:r w:rsidR="00223094" w:rsidRPr="009F4CF3">
        <w:t>:</w:t>
      </w:r>
      <w:r w:rsidR="00223094">
        <w:t>2</w:t>
      </w:r>
      <w:r w:rsidR="00660658">
        <w:t>90</w:t>
      </w:r>
      <w:r w:rsidR="000C6ACB" w:rsidRPr="000C6ACB">
        <w:t>, в соответс</w:t>
      </w:r>
      <w:r w:rsidR="000C6ACB" w:rsidRPr="000C6ACB">
        <w:t>т</w:t>
      </w:r>
      <w:r w:rsidR="000C6ACB" w:rsidRPr="000C6ACB">
        <w:t>вии с требованиями Градостроительного кодекса РФ, для дальнейшего использов</w:t>
      </w:r>
      <w:r w:rsidR="000C6ACB" w:rsidRPr="000C6ACB">
        <w:t>а</w:t>
      </w:r>
      <w:r w:rsidR="000C6ACB" w:rsidRPr="000C6ACB">
        <w:t xml:space="preserve">ния в целях </w:t>
      </w:r>
      <w:r w:rsidR="009F4CF3">
        <w:t>к</w:t>
      </w:r>
      <w:r w:rsidR="009F4CF3" w:rsidRPr="00C877FB">
        <w:t>омплексно</w:t>
      </w:r>
      <w:r w:rsidR="009F4CF3">
        <w:t>го</w:t>
      </w:r>
      <w:r w:rsidR="009F4CF3" w:rsidRPr="00C877FB">
        <w:t xml:space="preserve"> развити</w:t>
      </w:r>
      <w:r w:rsidR="009F4CF3">
        <w:t>я</w:t>
      </w:r>
      <w:r w:rsidR="009F4CF3" w:rsidRPr="00C877FB">
        <w:t xml:space="preserve"> территории по инициативе правообладател</w:t>
      </w:r>
      <w:r w:rsidR="00223094">
        <w:t>я</w:t>
      </w:r>
      <w:r w:rsidR="009F4CF3" w:rsidRPr="00C877FB">
        <w:t xml:space="preserve"> з</w:t>
      </w:r>
      <w:r w:rsidR="009F4CF3" w:rsidRPr="00C877FB">
        <w:t>е</w:t>
      </w:r>
      <w:r w:rsidR="009F4CF3" w:rsidRPr="00C877FB">
        <w:t>мельн</w:t>
      </w:r>
      <w:r w:rsidR="00223094">
        <w:t xml:space="preserve">ого </w:t>
      </w:r>
      <w:r w:rsidR="009F4CF3" w:rsidRPr="00C877FB">
        <w:t>участк</w:t>
      </w:r>
      <w:r w:rsidR="00223094">
        <w:t>а</w:t>
      </w:r>
      <w:r w:rsidR="009F4CF3" w:rsidRPr="00C877FB">
        <w:t xml:space="preserve"> и (или) расположенных на них объектов недвижимого имущества (далее также - комплексное развитие территории по инициативе правообладател</w:t>
      </w:r>
      <w:r w:rsidR="00223094">
        <w:t>я</w:t>
      </w:r>
      <w:r w:rsidR="009F4CF3" w:rsidRPr="00C877FB">
        <w:t>)</w:t>
      </w:r>
      <w:r w:rsidR="009F4CF3">
        <w:t xml:space="preserve"> включает:</w:t>
      </w:r>
    </w:p>
    <w:p w:rsidR="009F4CF3" w:rsidRDefault="009F4CF3" w:rsidP="009F4CF3">
      <w:pPr>
        <w:ind w:firstLine="709"/>
      </w:pPr>
      <w:r>
        <w:t>осуществление мероприятий, необходимых для осуществления деятельности по комплексному и устойчивому развитию территории, обязательств по изменению видов разрешенного использования земельных участков, образованию земельных участков, установлению сервитутов, обеспечению осуществления государственной регистрации прав на земельные участки и (или) расположенные на них объекты н</w:t>
      </w:r>
      <w:r>
        <w:t>е</w:t>
      </w:r>
      <w:r>
        <w:t>движимого имущества;</w:t>
      </w:r>
    </w:p>
    <w:p w:rsidR="009F4CF3" w:rsidRDefault="009F4CF3" w:rsidP="009F4CF3">
      <w:pPr>
        <w:ind w:firstLine="709"/>
      </w:pPr>
      <w:r>
        <w:t>осуществление мероприятий по благоустройству территории, подлежащей комплексному развитию по инициативе правообладателей;</w:t>
      </w:r>
    </w:p>
    <w:p w:rsidR="009F4CF3" w:rsidRPr="00143CCE" w:rsidRDefault="009F4CF3" w:rsidP="009F4CF3">
      <w:pPr>
        <w:ind w:firstLine="709"/>
      </w:pPr>
      <w:r>
        <w:t xml:space="preserve">осуществление мероприятий по </w:t>
      </w:r>
      <w:r w:rsidRPr="0005699E">
        <w:t>строительств</w:t>
      </w:r>
      <w:r>
        <w:t>у</w:t>
      </w:r>
      <w:r w:rsidRPr="0005699E">
        <w:t xml:space="preserve"> объектов коммунальной, транспортной, социальной инфраструктур, необходимых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  <w:r>
        <w:t>, пред</w:t>
      </w:r>
      <w:r>
        <w:t>у</w:t>
      </w:r>
      <w:r>
        <w:t>смотренных проектом планировки территории.</w:t>
      </w:r>
    </w:p>
    <w:p w:rsidR="00A4383A" w:rsidRDefault="00A4383A" w:rsidP="00A4383A">
      <w:pPr>
        <w:ind w:firstLine="708"/>
      </w:pPr>
      <w:r>
        <w:t xml:space="preserve">Согласно части </w:t>
      </w:r>
      <w:r w:rsidR="005E2DF4">
        <w:t>7</w:t>
      </w:r>
      <w:r>
        <w:t xml:space="preserve"> статьи </w:t>
      </w:r>
      <w:r w:rsidR="005E2DF4">
        <w:t>46.9 Градостроительного кодекса РФ</w:t>
      </w:r>
      <w:r>
        <w:t xml:space="preserve"> </w:t>
      </w:r>
      <w:r w:rsidR="005E2DF4">
        <w:t>п</w:t>
      </w:r>
      <w:r w:rsidR="005E2DF4" w:rsidRPr="005E2DF4">
        <w:t>одготовка д</w:t>
      </w:r>
      <w:r w:rsidR="005E2DF4" w:rsidRPr="005E2DF4">
        <w:t>о</w:t>
      </w:r>
      <w:r w:rsidR="005E2DF4" w:rsidRPr="005E2DF4">
        <w:t xml:space="preserve">кументации </w:t>
      </w:r>
      <w:r w:rsidR="005E2DF4">
        <w:t xml:space="preserve"> по планировке территории </w:t>
      </w:r>
      <w:r w:rsidR="005E2DF4" w:rsidRPr="005E2DF4">
        <w:t>осуществляется правообладателями прим</w:t>
      </w:r>
      <w:r w:rsidR="005E2DF4" w:rsidRPr="005E2DF4">
        <w:t>е</w:t>
      </w:r>
      <w:r w:rsidR="005E2DF4" w:rsidRPr="005E2DF4">
        <w:t>нительно к территории, в отношении которой предусматривается осуществление деятельности по ее комплексному и устойчивому развитию</w:t>
      </w:r>
      <w:r w:rsidR="00E966E8">
        <w:t>, в границах земельных участков</w:t>
      </w:r>
      <w:r w:rsidR="005E2DF4" w:rsidRPr="005E2DF4">
        <w:t>.</w:t>
      </w:r>
      <w:r w:rsidR="00E966E8">
        <w:t xml:space="preserve"> </w:t>
      </w:r>
    </w:p>
    <w:p w:rsidR="004119EB" w:rsidRDefault="004119EB" w:rsidP="004119EB">
      <w:pPr>
        <w:pStyle w:val="a3"/>
      </w:pPr>
      <w:r>
        <w:t>Подготовка проекта планировки территории осуществляется для выделения элементов планировочной структуры, установления параметров планируемого ра</w:t>
      </w:r>
      <w:r>
        <w:t>з</w:t>
      </w:r>
      <w:r>
        <w:t xml:space="preserve">вития элементов планировочной структуры, </w:t>
      </w:r>
      <w:r w:rsidR="00FF6A25">
        <w:t xml:space="preserve">и учета </w:t>
      </w:r>
      <w:r>
        <w:t>зон планируемого размещения объектов федерального значения, объектов регионального значения, объектов мес</w:t>
      </w:r>
      <w:r>
        <w:t>т</w:t>
      </w:r>
      <w:r>
        <w:t>ного значения</w:t>
      </w:r>
      <w:r w:rsidR="00FF6A25">
        <w:t xml:space="preserve"> в случае планируемого размещения таких объектов в границах разр</w:t>
      </w:r>
      <w:r w:rsidR="00FF6A25">
        <w:t>а</w:t>
      </w:r>
      <w:r w:rsidR="00FF6A25">
        <w:t>батываемого проекта планировки.</w:t>
      </w:r>
    </w:p>
    <w:p w:rsidR="00FF6A25" w:rsidRDefault="00BB6F7F" w:rsidP="00BB6F7F">
      <w:pPr>
        <w:pStyle w:val="a3"/>
      </w:pPr>
      <w:r w:rsidRPr="00BB6F7F">
        <w:lastRenderedPageBreak/>
        <w:t>Проект планировки территории является основой для разработки проект</w:t>
      </w:r>
      <w:r>
        <w:t>а</w:t>
      </w:r>
      <w:r w:rsidRPr="00BB6F7F">
        <w:t xml:space="preserve"> м</w:t>
      </w:r>
      <w:r w:rsidRPr="00BB6F7F">
        <w:t>е</w:t>
      </w:r>
      <w:r w:rsidRPr="00BB6F7F">
        <w:t>жевания территори</w:t>
      </w:r>
      <w:r>
        <w:t>и</w:t>
      </w:r>
      <w:r w:rsidRPr="00BB6F7F">
        <w:t xml:space="preserve">. </w:t>
      </w:r>
    </w:p>
    <w:p w:rsidR="00BB6F7F" w:rsidRDefault="00BB6F7F" w:rsidP="00BB6F7F">
      <w:pPr>
        <w:pStyle w:val="a3"/>
      </w:pPr>
      <w:r>
        <w:t>Подготовка проекта планировки территории осуществляется совместно с пр</w:t>
      </w:r>
      <w:r>
        <w:t>о</w:t>
      </w:r>
      <w:r>
        <w:t>ектом межевания.</w:t>
      </w:r>
    </w:p>
    <w:p w:rsidR="000C6ACB" w:rsidRDefault="000C6ACB" w:rsidP="00BB6F7F">
      <w:pPr>
        <w:pStyle w:val="a3"/>
        <w:rPr>
          <w:b/>
          <w:color w:val="FF0000"/>
        </w:rPr>
      </w:pPr>
    </w:p>
    <w:p w:rsidR="00607088" w:rsidRDefault="00607088">
      <w:pPr>
        <w:rPr>
          <w:rFonts w:eastAsia="Times New Roman" w:cs="Times New Roman"/>
          <w:b/>
          <w:bCs/>
          <w:iCs/>
          <w:szCs w:val="28"/>
        </w:rPr>
      </w:pPr>
      <w:r>
        <w:br w:type="page"/>
      </w:r>
    </w:p>
    <w:p w:rsidR="005A59BE" w:rsidRDefault="004119EB" w:rsidP="00F32750">
      <w:pPr>
        <w:pStyle w:val="20"/>
      </w:pPr>
      <w:bookmarkStart w:id="1" w:name="_Toc516431432"/>
      <w:r>
        <w:lastRenderedPageBreak/>
        <w:t>Ч</w:t>
      </w:r>
      <w:r w:rsidR="005A59BE">
        <w:t xml:space="preserve">ертеж </w:t>
      </w:r>
      <w:r w:rsidR="00F32750">
        <w:t>планировки территории</w:t>
      </w:r>
      <w:bookmarkEnd w:id="1"/>
    </w:p>
    <w:p w:rsidR="004119EB" w:rsidRDefault="00923359" w:rsidP="005A59BE">
      <w:pPr>
        <w:pStyle w:val="a3"/>
      </w:pPr>
      <w:r>
        <w:t>Н</w:t>
      </w:r>
      <w:r w:rsidR="004119EB" w:rsidRPr="004119EB">
        <w:t xml:space="preserve">а </w:t>
      </w:r>
      <w:r>
        <w:t>чертеже планировки территории согласно части 3 статьи 42 Градостро</w:t>
      </w:r>
      <w:r>
        <w:t>и</w:t>
      </w:r>
      <w:r>
        <w:t xml:space="preserve">тельного кодекса Российской Федерации </w:t>
      </w:r>
      <w:r w:rsidR="004119EB" w:rsidRPr="004119EB">
        <w:t>отображаются:</w:t>
      </w:r>
    </w:p>
    <w:p w:rsidR="00E966E8" w:rsidRPr="00E966E8" w:rsidRDefault="00E966E8" w:rsidP="00E966E8">
      <w:pPr>
        <w:pStyle w:val="a3"/>
      </w:pPr>
      <w:bookmarkStart w:id="2" w:name="dst2018"/>
      <w:bookmarkEnd w:id="2"/>
      <w:r>
        <w:t>а) красные линии;</w:t>
      </w:r>
      <w:r w:rsidRPr="00E966E8">
        <w:t> </w:t>
      </w:r>
    </w:p>
    <w:p w:rsidR="00E966E8" w:rsidRPr="00E966E8" w:rsidRDefault="00E966E8" w:rsidP="00E966E8">
      <w:pPr>
        <w:pStyle w:val="a3"/>
      </w:pPr>
      <w:bookmarkStart w:id="3" w:name="dst1376"/>
      <w:bookmarkEnd w:id="3"/>
      <w:r w:rsidRPr="00E966E8">
        <w:t>б) границы существующих и планируемых элементов планировочной структ</w:t>
      </w:r>
      <w:r w:rsidRPr="00E966E8">
        <w:t>у</w:t>
      </w:r>
      <w:r w:rsidRPr="00E966E8">
        <w:t>ры;</w:t>
      </w:r>
    </w:p>
    <w:p w:rsidR="00E966E8" w:rsidRDefault="00E966E8" w:rsidP="00E966E8">
      <w:pPr>
        <w:pStyle w:val="a3"/>
      </w:pPr>
      <w:bookmarkStart w:id="4" w:name="dst1377"/>
      <w:bookmarkEnd w:id="4"/>
      <w:r w:rsidRPr="00E966E8">
        <w:t>в) границы зон планируемого размещения объе</w:t>
      </w:r>
      <w:r>
        <w:t>ктов капитального строител</w:t>
      </w:r>
      <w:r>
        <w:t>ь</w:t>
      </w:r>
      <w:r>
        <w:t>ства.</w:t>
      </w:r>
    </w:p>
    <w:p w:rsidR="00A806FE" w:rsidRDefault="007A7BA6" w:rsidP="00E966E8">
      <w:pPr>
        <w:ind w:firstLine="576"/>
      </w:pPr>
      <w:r>
        <w:tab/>
      </w:r>
      <w:r w:rsidR="00A806FE">
        <w:t xml:space="preserve">В </w:t>
      </w:r>
      <w:r w:rsidR="005B2D79">
        <w:t>графических материал</w:t>
      </w:r>
      <w:r w:rsidR="00A806FE">
        <w:t>ах</w:t>
      </w:r>
      <w:r w:rsidR="005B2D79">
        <w:t xml:space="preserve"> проекта планировки территории совмещенного с проектом межевания </w:t>
      </w:r>
      <w:r w:rsidR="00A806FE">
        <w:t>приведен</w:t>
      </w:r>
      <w:r w:rsidR="00A806FE" w:rsidRPr="00A806FE">
        <w:t xml:space="preserve"> </w:t>
      </w:r>
      <w:r w:rsidR="00E966E8">
        <w:t>чертеж планировки территории</w:t>
      </w:r>
      <w:r w:rsidR="00A806FE">
        <w:t>.</w:t>
      </w:r>
    </w:p>
    <w:p w:rsidR="00A806FE" w:rsidRDefault="00A806FE" w:rsidP="005B2D79">
      <w:pPr>
        <w:ind w:firstLine="576"/>
      </w:pPr>
    </w:p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461462" w:rsidRDefault="00461462"/>
    <w:p w:rsidR="00E015C8" w:rsidRDefault="00E015C8"/>
    <w:p w:rsidR="00E015C8" w:rsidRDefault="00E015C8"/>
    <w:p w:rsidR="00E015C8" w:rsidRDefault="00E015C8">
      <w:pPr>
        <w:rPr>
          <w:rFonts w:eastAsia="Times New Roman" w:cs="Times New Roman"/>
          <w:b/>
          <w:bCs/>
          <w:iCs/>
          <w:szCs w:val="28"/>
        </w:rPr>
      </w:pPr>
    </w:p>
    <w:p w:rsidR="00F32750" w:rsidRPr="00F32750" w:rsidRDefault="0099070B" w:rsidP="00F32750">
      <w:pPr>
        <w:pStyle w:val="20"/>
      </w:pPr>
      <w:bookmarkStart w:id="5" w:name="_Toc516431433"/>
      <w:r>
        <w:lastRenderedPageBreak/>
        <w:t>П</w:t>
      </w:r>
      <w:r w:rsidRPr="0099070B">
        <w:t>оложение о характеристиках планируемого развития территории</w:t>
      </w:r>
      <w:bookmarkEnd w:id="5"/>
      <w:r w:rsidR="005A59BE" w:rsidRPr="00F32750">
        <w:t xml:space="preserve"> </w:t>
      </w:r>
    </w:p>
    <w:p w:rsidR="0031048A" w:rsidRDefault="0031048A" w:rsidP="0031048A">
      <w:pPr>
        <w:ind w:firstLine="576"/>
      </w:pPr>
      <w:r>
        <w:t xml:space="preserve">Проектом планировки территории предполагается разместить </w:t>
      </w:r>
      <w:r w:rsidR="00DD5430">
        <w:t>3</w:t>
      </w:r>
      <w:r w:rsidR="00197C6F">
        <w:t>1</w:t>
      </w:r>
      <w:r>
        <w:t xml:space="preserve"> земельны</w:t>
      </w:r>
      <w:r w:rsidR="00197C6F">
        <w:t>й</w:t>
      </w:r>
      <w:r>
        <w:t xml:space="preserve"> участ</w:t>
      </w:r>
      <w:r w:rsidR="00197C6F">
        <w:t>ок</w:t>
      </w:r>
      <w:r>
        <w:t xml:space="preserve"> площадью от </w:t>
      </w:r>
      <w:r w:rsidR="00DB456F">
        <w:t>900</w:t>
      </w:r>
      <w:r>
        <w:t xml:space="preserve"> до </w:t>
      </w:r>
      <w:r w:rsidR="00DB456F">
        <w:t>1515</w:t>
      </w:r>
      <w:r>
        <w:t xml:space="preserve"> кв.м. для строительства индивидуальных жилых домов с необходимым комплексом вспомогательных хозяйственных строений (х</w:t>
      </w:r>
      <w:r>
        <w:t>о</w:t>
      </w:r>
      <w:r>
        <w:t xml:space="preserve">зяйственные постройки для содержания скота и птицы, бани, теплицы и </w:t>
      </w:r>
      <w:proofErr w:type="spellStart"/>
      <w:r>
        <w:t>т.д</w:t>
      </w:r>
      <w:proofErr w:type="spellEnd"/>
      <w:r>
        <w:t>), соор</w:t>
      </w:r>
      <w:r>
        <w:t>у</w:t>
      </w:r>
      <w:r>
        <w:t>жений инженерно-технического обеспечения и объектов благоустройства и ведения приусадебного хозяйства. Въезд на проектируемые участки предусматривается с ул</w:t>
      </w:r>
      <w:r w:rsidR="00BD040F">
        <w:t>ично-дорожной сети</w:t>
      </w:r>
      <w:r>
        <w:t xml:space="preserve"> </w:t>
      </w:r>
      <w:r w:rsidR="00BD040F">
        <w:t>д</w:t>
      </w:r>
      <w:r w:rsidR="0049441A">
        <w:t>.</w:t>
      </w:r>
      <w:r w:rsidR="00BD040F">
        <w:t xml:space="preserve"> </w:t>
      </w:r>
      <w:proofErr w:type="spellStart"/>
      <w:r w:rsidR="00DB456F">
        <w:t>Кленино</w:t>
      </w:r>
      <w:proofErr w:type="spellEnd"/>
      <w:r>
        <w:t>. Площадь застройки планируемых к строительс</w:t>
      </w:r>
      <w:r>
        <w:t>т</w:t>
      </w:r>
      <w:r>
        <w:t xml:space="preserve">ву домов </w:t>
      </w:r>
      <w:r w:rsidR="00C4091B">
        <w:t>3</w:t>
      </w:r>
      <w:r>
        <w:t xml:space="preserve">0 - 120 кв.м. Строительство жилых домов и хозяйственных строений предполагается как по индивидуальным проектам, так и с использованием типовых решений. </w:t>
      </w:r>
    </w:p>
    <w:p w:rsidR="0031048A" w:rsidRPr="0031048A" w:rsidRDefault="0031048A" w:rsidP="0031048A">
      <w:pPr>
        <w:pStyle w:val="30"/>
      </w:pPr>
      <w:bookmarkStart w:id="6" w:name="_Toc516431434"/>
      <w:r w:rsidRPr="0031048A">
        <w:t>Красные линии</w:t>
      </w:r>
      <w:bookmarkEnd w:id="6"/>
      <w:r w:rsidRPr="0031048A">
        <w:t xml:space="preserve"> </w:t>
      </w:r>
    </w:p>
    <w:p w:rsidR="00C254CA" w:rsidRDefault="0031048A" w:rsidP="0031048A">
      <w:pPr>
        <w:pStyle w:val="a3"/>
      </w:pPr>
      <w:r>
        <w:t>Чертеж красных линий и линий регулирования застройки, выполнен в составе основной части проекта планировки территории. П</w:t>
      </w:r>
      <w:r w:rsidR="00C254CA">
        <w:t>ри разработке настоящего прое</w:t>
      </w:r>
      <w:r w:rsidR="00C254CA">
        <w:t>к</w:t>
      </w:r>
      <w:r>
        <w:t xml:space="preserve">та планировки территории, линии застройки спроектированы с отступом от красных линий на </w:t>
      </w:r>
      <w:r w:rsidR="00C254CA">
        <w:t>5</w:t>
      </w:r>
      <w:r>
        <w:t xml:space="preserve"> метров. </w:t>
      </w:r>
    </w:p>
    <w:p w:rsidR="00C254CA" w:rsidRDefault="0031048A" w:rsidP="0031048A">
      <w:pPr>
        <w:pStyle w:val="a3"/>
      </w:pPr>
      <w:r>
        <w:t>Красные линии и линии регулирования застрой</w:t>
      </w:r>
      <w:r w:rsidR="00C254CA">
        <w:t>ки, утвержденные в составе про</w:t>
      </w:r>
      <w:r>
        <w:t xml:space="preserve">екта планировки обязательны для соблюдения в </w:t>
      </w:r>
      <w:r w:rsidR="00C254CA">
        <w:t>процессе дальнейшего проект</w:t>
      </w:r>
      <w:r w:rsidR="00C254CA">
        <w:t>и</w:t>
      </w:r>
      <w:r w:rsidR="00C254CA">
        <w:t>ро</w:t>
      </w:r>
      <w:r>
        <w:t xml:space="preserve">вания и последующего освоения территории. </w:t>
      </w:r>
    </w:p>
    <w:p w:rsidR="00C254CA" w:rsidRDefault="0031048A" w:rsidP="00C254CA">
      <w:pPr>
        <w:pStyle w:val="30"/>
      </w:pPr>
      <w:bookmarkStart w:id="7" w:name="_Toc516431435"/>
      <w:r>
        <w:t>Улицы и дороги</w:t>
      </w:r>
      <w:bookmarkEnd w:id="7"/>
      <w:r>
        <w:t xml:space="preserve"> </w:t>
      </w:r>
    </w:p>
    <w:p w:rsidR="00C254CA" w:rsidRDefault="0031048A" w:rsidP="0031048A">
      <w:pPr>
        <w:pStyle w:val="a3"/>
      </w:pPr>
      <w:r>
        <w:t>В составе графической части материалов по об</w:t>
      </w:r>
      <w:r w:rsidR="00C254CA">
        <w:t>основанию разработана схема ор</w:t>
      </w:r>
      <w:r>
        <w:t xml:space="preserve">ганизации движения транспорта. Ширина улицы с двухсторонним расположением участков в границах красных линий принята 15,0 м. Ширина улицы с </w:t>
      </w:r>
      <w:r w:rsidR="007C5016">
        <w:t>односторо</w:t>
      </w:r>
      <w:r w:rsidR="007C5016">
        <w:t>н</w:t>
      </w:r>
      <w:r w:rsidR="007C5016">
        <w:t>ним</w:t>
      </w:r>
      <w:r>
        <w:t xml:space="preserve"> расположением участков в гран</w:t>
      </w:r>
      <w:r w:rsidR="00C254CA">
        <w:t>ицах красных линий принята 12</w:t>
      </w:r>
      <w:r>
        <w:t xml:space="preserve"> м</w:t>
      </w:r>
      <w:r w:rsidR="00C254CA">
        <w:t>.</w:t>
      </w:r>
      <w:r>
        <w:t xml:space="preserve"> Проезжая часть – двухполосная шириной 6,0 метров (2х3,0м). Параметры улиц в красных ли- </w:t>
      </w:r>
      <w:proofErr w:type="spellStart"/>
      <w:r>
        <w:t>ниях</w:t>
      </w:r>
      <w:proofErr w:type="spellEnd"/>
      <w:r>
        <w:t xml:space="preserve"> и дорог приняты в соответствии с СП 42.1333</w:t>
      </w:r>
      <w:r w:rsidR="00C254CA">
        <w:t>0.2016 «Градостроительство. Пла</w:t>
      </w:r>
      <w:r>
        <w:t xml:space="preserve">нировка и застройка городских и сельских поселений». </w:t>
      </w:r>
    </w:p>
    <w:p w:rsidR="00C254CA" w:rsidRDefault="0031048A" w:rsidP="00C254CA">
      <w:pPr>
        <w:pStyle w:val="30"/>
      </w:pPr>
      <w:bookmarkStart w:id="8" w:name="_Toc516431436"/>
      <w:r>
        <w:t>Параметры застройки территории</w:t>
      </w:r>
      <w:bookmarkEnd w:id="8"/>
      <w:r>
        <w:t xml:space="preserve"> </w:t>
      </w:r>
    </w:p>
    <w:p w:rsidR="001C0BE2" w:rsidRDefault="0031048A" w:rsidP="0031048A">
      <w:pPr>
        <w:pStyle w:val="a3"/>
      </w:pPr>
      <w:r>
        <w:t xml:space="preserve">В соответствии с правилами землепользования и застройки </w:t>
      </w:r>
      <w:r w:rsidR="00BD040F">
        <w:t>Бургинского сел</w:t>
      </w:r>
      <w:r w:rsidR="00BD040F">
        <w:t>ь</w:t>
      </w:r>
      <w:r w:rsidR="00BD040F">
        <w:t>ского</w:t>
      </w:r>
      <w:r w:rsidR="00C254CA">
        <w:t xml:space="preserve"> </w:t>
      </w:r>
      <w:r>
        <w:t xml:space="preserve">поселения, зона </w:t>
      </w:r>
      <w:r w:rsidR="00A16EC2">
        <w:t>Ж2</w:t>
      </w:r>
      <w:r>
        <w:t xml:space="preserve"> – зона </w:t>
      </w:r>
      <w:r w:rsidR="00A16EC2">
        <w:t>застройки малоэтажными</w:t>
      </w:r>
      <w:r w:rsidR="001C0BE2">
        <w:t xml:space="preserve"> жилыми домами</w:t>
      </w:r>
      <w:r>
        <w:t xml:space="preserve"> предн</w:t>
      </w:r>
      <w:r>
        <w:t>а</w:t>
      </w:r>
      <w:r>
        <w:t xml:space="preserve">значена для </w:t>
      </w:r>
      <w:r w:rsidR="001C0BE2">
        <w:t>индивидуального жилищного строительства и ведения личного подсо</w:t>
      </w:r>
      <w:r w:rsidR="001C0BE2">
        <w:t>б</w:t>
      </w:r>
      <w:r w:rsidR="001C0BE2">
        <w:t>ного хозяйства.</w:t>
      </w:r>
      <w:r>
        <w:t xml:space="preserve"> </w:t>
      </w:r>
      <w:r w:rsidR="001C0BE2" w:rsidRPr="007A7BA6">
        <w:t>Высота индивидуальных жилых домов не более 16 м, количество этажей не более 3.</w:t>
      </w:r>
      <w:r w:rsidR="001C0BE2">
        <w:t xml:space="preserve"> Обслу</w:t>
      </w:r>
      <w:r>
        <w:t>живание жилой застройки предполагает размещ</w:t>
      </w:r>
      <w:r w:rsidR="001C0BE2">
        <w:t>ение об</w:t>
      </w:r>
      <w:r w:rsidR="001C0BE2">
        <w:t>ъ</w:t>
      </w:r>
      <w:r w:rsidR="001C0BE2">
        <w:t>ектов недвижимости свя</w:t>
      </w:r>
      <w:r>
        <w:t>занных с удовлетворением повседневных потребностей ж</w:t>
      </w:r>
      <w:r>
        <w:t>и</w:t>
      </w:r>
      <w:r>
        <w:t>телей, не причиняющих вред окружающей среде и санитарному благопол</w:t>
      </w:r>
      <w:r w:rsidR="001C0BE2">
        <w:t>учию, не причиняющих существен</w:t>
      </w:r>
      <w:r>
        <w:t>ного неудобства жителям, не требующих устан</w:t>
      </w:r>
      <w:r w:rsidR="001C0BE2">
        <w:t>овления с</w:t>
      </w:r>
      <w:r w:rsidR="001C0BE2">
        <w:t>а</w:t>
      </w:r>
      <w:r w:rsidR="001C0BE2">
        <w:t xml:space="preserve">нитарной зоны. </w:t>
      </w:r>
    </w:p>
    <w:p w:rsidR="001C0BE2" w:rsidRPr="0037435E" w:rsidRDefault="001C0BE2" w:rsidP="00A16EC2">
      <w:pPr>
        <w:pStyle w:val="a3"/>
      </w:pPr>
      <w:r w:rsidRPr="0037435E">
        <w:t>Максимальный процент застройки в гран</w:t>
      </w:r>
      <w:r w:rsidR="00A16EC2" w:rsidRPr="0037435E">
        <w:t>ицах земельного участка 60%.</w:t>
      </w:r>
    </w:p>
    <w:p w:rsidR="001C0BE2" w:rsidRDefault="0031048A" w:rsidP="001C0BE2">
      <w:pPr>
        <w:pStyle w:val="30"/>
      </w:pPr>
      <w:bookmarkStart w:id="9" w:name="_Toc516431437"/>
      <w:r w:rsidRPr="001C0BE2">
        <w:lastRenderedPageBreak/>
        <w:t>Предельные параметры застройки террит</w:t>
      </w:r>
      <w:r w:rsidR="001C0BE2">
        <w:t xml:space="preserve">ории, характеристики объектов </w:t>
      </w:r>
      <w:r w:rsidRPr="001C0BE2">
        <w:t>капитального с</w:t>
      </w:r>
      <w:r w:rsidR="001C0BE2">
        <w:t>троительства принятые в проекте</w:t>
      </w:r>
      <w:bookmarkEnd w:id="9"/>
    </w:p>
    <w:p w:rsidR="001C0BE2" w:rsidRDefault="0031048A" w:rsidP="0031048A">
      <w:pPr>
        <w:pStyle w:val="a3"/>
      </w:pPr>
      <w:r>
        <w:t>Сведения о предельных параметрах застройки т</w:t>
      </w:r>
      <w:r w:rsidR="001C0BE2">
        <w:t>ерритории, характеристиках объ</w:t>
      </w:r>
      <w:r>
        <w:t xml:space="preserve">ектов капитального строительства подробно изложены в разделе </w:t>
      </w:r>
      <w:r w:rsidR="00E015C8">
        <w:t>2.</w:t>
      </w:r>
      <w:r w:rsidRPr="00E015C8">
        <w:t>3 материалов по обоснованию.</w:t>
      </w:r>
      <w: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62"/>
        <w:gridCol w:w="2693"/>
      </w:tblGrid>
      <w:tr w:rsidR="00A16EC2" w:rsidRPr="00317212" w:rsidTr="003F1D46">
        <w:trPr>
          <w:trHeight w:val="1298"/>
          <w:tblHeader/>
        </w:trPr>
        <w:tc>
          <w:tcPr>
            <w:tcW w:w="846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 xml:space="preserve">Описание параметров территориальной зоны </w:t>
            </w:r>
            <w:r w:rsidRPr="00317212">
              <w:rPr>
                <w:rFonts w:eastAsia="Calibri"/>
                <w:bCs/>
                <w:szCs w:val="28"/>
              </w:rPr>
              <w:t>«</w:t>
            </w:r>
            <w:r w:rsidRPr="00317212">
              <w:rPr>
                <w:rFonts w:eastAsia="Calibri"/>
                <w:szCs w:val="28"/>
              </w:rPr>
              <w:t>«Зона застройки малоэтажными жилыми домами» (букве</w:t>
            </w:r>
            <w:r w:rsidRPr="00317212">
              <w:rPr>
                <w:rFonts w:eastAsia="Calibri"/>
                <w:szCs w:val="28"/>
              </w:rPr>
              <w:t>н</w:t>
            </w:r>
            <w:r w:rsidRPr="00317212">
              <w:rPr>
                <w:rFonts w:eastAsia="Calibri"/>
                <w:szCs w:val="28"/>
              </w:rPr>
              <w:t>ное обозначение Ж2)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Значение параме</w:t>
            </w:r>
            <w:r w:rsidRPr="00317212">
              <w:rPr>
                <w:rFonts w:eastAsia="Calibri"/>
                <w:szCs w:val="28"/>
              </w:rPr>
              <w:t>т</w:t>
            </w:r>
            <w:r w:rsidRPr="00317212">
              <w:rPr>
                <w:rFonts w:eastAsia="Calibri"/>
                <w:szCs w:val="28"/>
              </w:rPr>
              <w:t>ров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 xml:space="preserve">Предельные размеры земельных участков: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color w:val="FF0000"/>
                <w:szCs w:val="28"/>
              </w:rPr>
            </w:pPr>
            <w:r w:rsidRPr="00317212">
              <w:rPr>
                <w:rFonts w:eastAsia="Calibri"/>
                <w:szCs w:val="28"/>
              </w:rPr>
              <w:t>минимальные и (или) максимальные размеры з</w:t>
            </w:r>
            <w:r w:rsidRPr="00317212">
              <w:rPr>
                <w:rFonts w:eastAsia="Calibri"/>
                <w:szCs w:val="28"/>
              </w:rPr>
              <w:t>е</w:t>
            </w:r>
            <w:r w:rsidRPr="00317212">
              <w:rPr>
                <w:rFonts w:eastAsia="Calibri"/>
                <w:szCs w:val="28"/>
              </w:rPr>
              <w:t>мельных участков: длина (м)/ ширина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не подлежит уст</w:t>
            </w:r>
            <w:r w:rsidRPr="00317212">
              <w:rPr>
                <w:rFonts w:eastAsia="Calibri"/>
                <w:szCs w:val="28"/>
              </w:rPr>
              <w:t>а</w:t>
            </w:r>
            <w:r w:rsidRPr="00317212">
              <w:rPr>
                <w:rFonts w:eastAsia="Calibri"/>
                <w:szCs w:val="28"/>
              </w:rPr>
              <w:t>новлению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минимальная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 xml:space="preserve">для индивидуального жилищного строительства (код 2.1), </w:t>
            </w:r>
            <w:r w:rsidRPr="00317212">
              <w:rPr>
                <w:rFonts w:eastAsia="Calibri"/>
                <w:szCs w:val="28"/>
              </w:rPr>
              <w:t>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800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для ведения личного подсобного хозяйства (код 2.2),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400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ведение огородничества (код 13.1),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200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объекты гаражного назначения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18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прочие виды (коды),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не подлежит уст</w:t>
            </w:r>
            <w:r w:rsidRPr="00317212">
              <w:rPr>
                <w:rFonts w:eastAsia="Calibri"/>
                <w:szCs w:val="28"/>
              </w:rPr>
              <w:t>а</w:t>
            </w:r>
            <w:r w:rsidRPr="00317212">
              <w:rPr>
                <w:rFonts w:eastAsia="Calibri"/>
                <w:szCs w:val="28"/>
              </w:rPr>
              <w:t>новлению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максимальная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для индивидуального жилищного строительства (код 2.1),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2000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для ведения личного подсобного хозяйства (код 2.2),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3000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ведение огородничества (код 13.1),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1000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объекты гаражного назначения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50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szCs w:val="28"/>
              </w:rPr>
            </w:pPr>
            <w:r w:rsidRPr="00317212">
              <w:rPr>
                <w:szCs w:val="28"/>
              </w:rPr>
              <w:t>прочие виды (коды),</w:t>
            </w:r>
            <w:r w:rsidRPr="00317212">
              <w:rPr>
                <w:rFonts w:eastAsia="Calibri"/>
                <w:szCs w:val="28"/>
              </w:rPr>
              <w:t xml:space="preserve"> (м</w:t>
            </w:r>
            <w:r w:rsidRPr="00317212">
              <w:rPr>
                <w:rFonts w:eastAsia="Calibri"/>
                <w:szCs w:val="28"/>
                <w:vertAlign w:val="superscript"/>
              </w:rPr>
              <w:t>2</w:t>
            </w:r>
            <w:r w:rsidRPr="00317212">
              <w:rPr>
                <w:rFonts w:eastAsia="Calibri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не подлежит уст</w:t>
            </w:r>
            <w:r w:rsidRPr="00317212">
              <w:rPr>
                <w:rFonts w:eastAsia="Calibri"/>
                <w:szCs w:val="28"/>
              </w:rPr>
              <w:t>а</w:t>
            </w:r>
            <w:r w:rsidRPr="00317212">
              <w:rPr>
                <w:rFonts w:eastAsia="Calibri"/>
                <w:szCs w:val="28"/>
              </w:rPr>
              <w:t>новлению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Минимальные отступы от границ земельных учас</w:t>
            </w:r>
            <w:r w:rsidRPr="00317212">
              <w:rPr>
                <w:rFonts w:eastAsia="Calibri"/>
                <w:szCs w:val="28"/>
              </w:rPr>
              <w:t>т</w:t>
            </w:r>
            <w:r w:rsidRPr="00317212">
              <w:rPr>
                <w:rFonts w:eastAsia="Calibri"/>
                <w:szCs w:val="28"/>
              </w:rPr>
              <w:t>ков,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3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Предельное количество этажей и/или предельная в</w:t>
            </w:r>
            <w:r w:rsidRPr="00317212">
              <w:rPr>
                <w:rFonts w:eastAsia="Calibri"/>
                <w:szCs w:val="28"/>
              </w:rPr>
              <w:t>ы</w:t>
            </w:r>
            <w:r w:rsidRPr="00317212">
              <w:rPr>
                <w:rFonts w:eastAsia="Calibri"/>
                <w:szCs w:val="28"/>
              </w:rPr>
              <w:t>сота зданий, строений, сооружений: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предельное количество этажей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3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предельная высота зданий, строений, сооружений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16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Максимальный процент застройки в границах з</w:t>
            </w:r>
            <w:r w:rsidRPr="00317212">
              <w:rPr>
                <w:rFonts w:eastAsia="Calibri"/>
                <w:szCs w:val="28"/>
              </w:rPr>
              <w:t>е</w:t>
            </w:r>
            <w:r w:rsidRPr="00317212">
              <w:rPr>
                <w:rFonts w:eastAsia="Calibri"/>
                <w:szCs w:val="28"/>
              </w:rPr>
              <w:t>мельного участка, (%)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60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Иные показатели: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Минимальный отступ объектов от красной линии: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 xml:space="preserve">отступ от красной линии со стороны примыкающей к </w:t>
            </w:r>
            <w:r w:rsidRPr="00317212">
              <w:rPr>
                <w:rFonts w:eastAsia="Calibri"/>
                <w:szCs w:val="28"/>
              </w:rPr>
              <w:lastRenderedPageBreak/>
              <w:t>территории общего пользования,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lastRenderedPageBreak/>
              <w:t>5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в остальных случаях,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3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 xml:space="preserve">Максимальная высота ограждения (м)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2,2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Минимальный процент прозрачности ограждения (%):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со стороны примыкающей к территории общего пользования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не подлежит уст</w:t>
            </w:r>
            <w:r w:rsidRPr="00317212">
              <w:rPr>
                <w:rFonts w:eastAsia="Calibri"/>
                <w:szCs w:val="28"/>
              </w:rPr>
              <w:t>а</w:t>
            </w:r>
            <w:r w:rsidRPr="00317212">
              <w:rPr>
                <w:rFonts w:eastAsia="Calibri"/>
                <w:szCs w:val="28"/>
              </w:rPr>
              <w:t>новлению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1"/>
                <w:numId w:val="12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в остальных случаях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40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Коэффициент застройки</w:t>
            </w:r>
          </w:p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0,2</w:t>
            </w:r>
          </w:p>
        </w:tc>
      </w:tr>
      <w:tr w:rsidR="00A16EC2" w:rsidRPr="00317212" w:rsidTr="003F1D46">
        <w:tc>
          <w:tcPr>
            <w:tcW w:w="846" w:type="dxa"/>
            <w:shd w:val="clear" w:color="auto" w:fill="auto"/>
          </w:tcPr>
          <w:p w:rsidR="00A16EC2" w:rsidRPr="00317212" w:rsidRDefault="00A16EC2" w:rsidP="00A16EC2">
            <w:pPr>
              <w:numPr>
                <w:ilvl w:val="0"/>
                <w:numId w:val="12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16EC2" w:rsidRPr="00317212" w:rsidRDefault="00A16EC2" w:rsidP="003F1D46">
            <w:pPr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Коэффициент плотности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16EC2" w:rsidRPr="00317212" w:rsidRDefault="00A16EC2" w:rsidP="003F1D46">
            <w:pPr>
              <w:jc w:val="center"/>
              <w:rPr>
                <w:rFonts w:eastAsia="Calibri"/>
                <w:szCs w:val="28"/>
              </w:rPr>
            </w:pPr>
            <w:r w:rsidRPr="00317212">
              <w:rPr>
                <w:rFonts w:eastAsia="Calibri"/>
                <w:szCs w:val="28"/>
              </w:rPr>
              <w:t>0,4</w:t>
            </w:r>
          </w:p>
        </w:tc>
      </w:tr>
    </w:tbl>
    <w:p w:rsidR="00A16EC2" w:rsidRPr="00317212" w:rsidRDefault="00A16EC2" w:rsidP="0031048A">
      <w:pPr>
        <w:pStyle w:val="a3"/>
        <w:rPr>
          <w:szCs w:val="28"/>
        </w:rPr>
      </w:pPr>
    </w:p>
    <w:p w:rsidR="001C0BE2" w:rsidRPr="00317212" w:rsidRDefault="0031048A" w:rsidP="0031048A">
      <w:pPr>
        <w:pStyle w:val="a3"/>
      </w:pPr>
      <w:r w:rsidRPr="00317212">
        <w:t xml:space="preserve">В настоящем проекте разрывы между домами приняты не менее 15 метров. </w:t>
      </w:r>
    </w:p>
    <w:p w:rsidR="001C0BE2" w:rsidRPr="00317212" w:rsidRDefault="0031048A" w:rsidP="0031048A">
      <w:pPr>
        <w:pStyle w:val="a3"/>
      </w:pPr>
      <w:r w:rsidRPr="00317212">
        <w:t>До границы соседнего земельного участка расс</w:t>
      </w:r>
      <w:r w:rsidR="001C0BE2" w:rsidRPr="00317212">
        <w:t>тояния по санитарно-бытовым ус</w:t>
      </w:r>
      <w:r w:rsidRPr="00317212">
        <w:t xml:space="preserve">ловиям и в зависимости от степени огнестойкости должны быть не менее: </w:t>
      </w:r>
    </w:p>
    <w:p w:rsidR="001C0BE2" w:rsidRPr="00317212" w:rsidRDefault="0031048A" w:rsidP="0031048A">
      <w:pPr>
        <w:pStyle w:val="a3"/>
      </w:pPr>
      <w:r w:rsidRPr="00317212">
        <w:t xml:space="preserve">- от индивидуального и блокированного дома - 3 метров; </w:t>
      </w:r>
    </w:p>
    <w:p w:rsidR="001C0BE2" w:rsidRPr="00317212" w:rsidRDefault="0031048A" w:rsidP="0031048A">
      <w:pPr>
        <w:pStyle w:val="a3"/>
      </w:pPr>
      <w:r w:rsidRPr="00317212">
        <w:t xml:space="preserve">- от постройки для содержания скота и птицы - 4 метров; </w:t>
      </w:r>
    </w:p>
    <w:p w:rsidR="001C0BE2" w:rsidRPr="00317212" w:rsidRDefault="0031048A" w:rsidP="0031048A">
      <w:pPr>
        <w:pStyle w:val="a3"/>
      </w:pPr>
      <w:r w:rsidRPr="00317212">
        <w:t xml:space="preserve">- от других построек (бани, автостоянки и др.) - 1 метра; </w:t>
      </w:r>
    </w:p>
    <w:p w:rsidR="001C0BE2" w:rsidRPr="00317212" w:rsidRDefault="0031048A" w:rsidP="0031048A">
      <w:pPr>
        <w:pStyle w:val="a3"/>
      </w:pPr>
      <w:r w:rsidRPr="00317212">
        <w:t xml:space="preserve">- от стволов высокорослых деревьев - 4 метров; </w:t>
      </w:r>
    </w:p>
    <w:p w:rsidR="001C0BE2" w:rsidRPr="00317212" w:rsidRDefault="0031048A" w:rsidP="0031048A">
      <w:pPr>
        <w:pStyle w:val="a3"/>
      </w:pPr>
      <w:r w:rsidRPr="00317212">
        <w:t xml:space="preserve">- от стволов среднерослых деревьев - 2 метров; </w:t>
      </w:r>
    </w:p>
    <w:p w:rsidR="001C0BE2" w:rsidRPr="00317212" w:rsidRDefault="0031048A" w:rsidP="0031048A">
      <w:pPr>
        <w:pStyle w:val="a3"/>
      </w:pPr>
      <w:r w:rsidRPr="00317212">
        <w:t xml:space="preserve">- от кустарника - 1 метра; </w:t>
      </w:r>
    </w:p>
    <w:p w:rsidR="001C0BE2" w:rsidRPr="00317212" w:rsidRDefault="0031048A" w:rsidP="0031048A">
      <w:pPr>
        <w:pStyle w:val="a3"/>
      </w:pPr>
      <w:r w:rsidRPr="00317212">
        <w:t xml:space="preserve">При отсутствии централизованной канализации расстояние от туалета до стен соседнего дома необходимо принимать не менее 12 м, до источника водоснабжения (колодца) - не менее 25 м. От внешних стен индивидуальных домов до колодцев на территории участка со стороны вводов инженерных сетей – не менее 6 м. </w:t>
      </w:r>
    </w:p>
    <w:p w:rsidR="001C0BE2" w:rsidRPr="00317212" w:rsidRDefault="0031048A" w:rsidP="0031048A">
      <w:pPr>
        <w:pStyle w:val="a3"/>
      </w:pPr>
      <w:r w:rsidRPr="00317212">
        <w:t>На территории жилой зоны расстояние от окон жилых комнат до стен сосе</w:t>
      </w:r>
      <w:r w:rsidRPr="00317212">
        <w:t>д</w:t>
      </w:r>
      <w:r w:rsidRPr="00317212">
        <w:t>него дома и хозяйственных построек (сарая, автостоян</w:t>
      </w:r>
      <w:r w:rsidR="001C0BE2" w:rsidRPr="00317212">
        <w:t>ки, бани), расположенных на со</w:t>
      </w:r>
      <w:r w:rsidRPr="00317212">
        <w:t>седних земельных участках, должно быть не менее 6 метров.</w:t>
      </w:r>
    </w:p>
    <w:p w:rsidR="001C0BE2" w:rsidRDefault="0031048A" w:rsidP="0031048A">
      <w:pPr>
        <w:pStyle w:val="a3"/>
      </w:pPr>
      <w:r>
        <w:t>Допускается блокирование жилых домов, а также хозяйственных строений на соседних земельных участках по взаимному согла</w:t>
      </w:r>
      <w:r w:rsidR="001C0BE2">
        <w:t>сию владельцев при новом стро</w:t>
      </w:r>
      <w:r w:rsidR="001C0BE2">
        <w:t>и</w:t>
      </w:r>
      <w:r>
        <w:t xml:space="preserve">тельстве с учетом противопожарных требований. </w:t>
      </w:r>
    </w:p>
    <w:p w:rsidR="001C0BE2" w:rsidRDefault="0031048A" w:rsidP="0031048A">
      <w:pPr>
        <w:pStyle w:val="a3"/>
      </w:pPr>
      <w:r>
        <w:t>Допускается пристройка хозяйственного сарая, гаража, б</w:t>
      </w:r>
      <w:r w:rsidR="001C0BE2">
        <w:t>ани, теплицы к инд</w:t>
      </w:r>
      <w:r w:rsidR="001C0BE2">
        <w:t>и</w:t>
      </w:r>
      <w:r w:rsidR="001C0BE2">
        <w:t>ви</w:t>
      </w:r>
      <w:r>
        <w:t>дуальному дому с соблюдением требований санит</w:t>
      </w:r>
      <w:r w:rsidR="001C0BE2">
        <w:t>арных, зооветеринарных и пр</w:t>
      </w:r>
      <w:r w:rsidR="001C0BE2">
        <w:t>о</w:t>
      </w:r>
      <w:r w:rsidR="001C0BE2">
        <w:t>ти</w:t>
      </w:r>
      <w:r>
        <w:t xml:space="preserve">вопожарных норм. </w:t>
      </w:r>
    </w:p>
    <w:p w:rsidR="001C0BE2" w:rsidRDefault="0031048A" w:rsidP="001C0BE2">
      <w:pPr>
        <w:pStyle w:val="a3"/>
      </w:pPr>
      <w:r>
        <w:t>На территории частного домовладения м</w:t>
      </w:r>
      <w:r w:rsidR="001C0BE2">
        <w:t>еста расположения мусоросборни</w:t>
      </w:r>
      <w:r>
        <w:t xml:space="preserve">ков, дворовых туалетов и помойных ям должны определяться домовладельцами. </w:t>
      </w:r>
      <w:r w:rsidR="001C0BE2">
        <w:t xml:space="preserve"> </w:t>
      </w:r>
      <w:r>
        <w:t>Мус</w:t>
      </w:r>
      <w:r>
        <w:t>о</w:t>
      </w:r>
      <w:r>
        <w:t>росборники, дворовые туалеты, выгребные септики и помойные ямы должны быть расположены на расстоянии не менее 4 метр</w:t>
      </w:r>
      <w:r w:rsidR="001C0BE2">
        <w:t>ов от границ участка домовладе</w:t>
      </w:r>
      <w:r>
        <w:t xml:space="preserve">ния. </w:t>
      </w:r>
    </w:p>
    <w:p w:rsidR="00C34944" w:rsidRDefault="0031048A" w:rsidP="001C0BE2">
      <w:pPr>
        <w:pStyle w:val="a3"/>
      </w:pPr>
      <w:r>
        <w:t>Запрещается установка ограждений за «красной линией», которая определяе</w:t>
      </w:r>
      <w:r>
        <w:t>т</w:t>
      </w:r>
      <w:r>
        <w:t xml:space="preserve">ся </w:t>
      </w:r>
      <w:r w:rsidR="00C34944">
        <w:t>настоящим проектом</w:t>
      </w:r>
      <w:r>
        <w:t xml:space="preserve">. </w:t>
      </w:r>
    </w:p>
    <w:p w:rsidR="00C34944" w:rsidRDefault="0031048A" w:rsidP="00C34944">
      <w:pPr>
        <w:pStyle w:val="a3"/>
      </w:pPr>
      <w:r>
        <w:lastRenderedPageBreak/>
        <w:t>Характер ограждения, его высота должны быть единообразными как минимум на протяжении одного квартала с обеих сторон. Выс</w:t>
      </w:r>
      <w:r w:rsidR="00C34944">
        <w:t>ота ограждений земельных уч</w:t>
      </w:r>
      <w:r w:rsidR="00C34944">
        <w:t>а</w:t>
      </w:r>
      <w:r w:rsidR="00C34944">
        <w:t>ст</w:t>
      </w:r>
      <w:r>
        <w:t>ков вдоль улиц (проездов) должна быть не более 2</w:t>
      </w:r>
      <w:r w:rsidR="00C34944">
        <w:t xml:space="preserve"> метров. Ограждения с целью ми</w:t>
      </w:r>
      <w:r>
        <w:t xml:space="preserve">нимального затенения территории соседних земельных участков должны </w:t>
      </w:r>
      <w:r w:rsidR="00C34944">
        <w:t>быть сет</w:t>
      </w:r>
      <w:r>
        <w:t>чатые или решетчатые высотой не более 2 метров. Применение колючей пров</w:t>
      </w:r>
      <w:r>
        <w:t>о</w:t>
      </w:r>
      <w:r>
        <w:t>локи на границах земельных участков с участками общего пользования (улицы, пр</w:t>
      </w:r>
      <w:r>
        <w:t>о</w:t>
      </w:r>
      <w:r>
        <w:t xml:space="preserve">езды, проходы, скверы и т.д.) запрещается. </w:t>
      </w:r>
    </w:p>
    <w:p w:rsidR="00C34944" w:rsidRDefault="0031048A" w:rsidP="00C34944">
      <w:pPr>
        <w:pStyle w:val="30"/>
      </w:pPr>
      <w:bookmarkStart w:id="10" w:name="_Toc516431438"/>
      <w:r>
        <w:t>Коммунальные сети, объекты энергетического хозяйства</w:t>
      </w:r>
      <w:bookmarkEnd w:id="10"/>
      <w:r>
        <w:t xml:space="preserve"> </w:t>
      </w:r>
    </w:p>
    <w:p w:rsidR="00C34944" w:rsidRPr="00C34944" w:rsidRDefault="0031048A" w:rsidP="00C34944">
      <w:pPr>
        <w:pStyle w:val="a3"/>
      </w:pPr>
      <w:r>
        <w:t>В границах проектируемой территории</w:t>
      </w:r>
      <w:r w:rsidR="00C34944">
        <w:t xml:space="preserve"> инженерные коммуникации отсут</w:t>
      </w:r>
      <w:r>
        <w:t>с</w:t>
      </w:r>
      <w:r>
        <w:t>т</w:t>
      </w:r>
      <w:r>
        <w:t>вуют. В связи с этим обеспечение планируемых объектов капитального с</w:t>
      </w:r>
      <w:r w:rsidR="00C34944">
        <w:t>трои</w:t>
      </w:r>
      <w:r>
        <w:t>тел</w:t>
      </w:r>
      <w:r>
        <w:t>ь</w:t>
      </w:r>
      <w:r>
        <w:t xml:space="preserve">ства возможно следующим способом. </w:t>
      </w:r>
    </w:p>
    <w:p w:rsidR="00C34944" w:rsidRPr="00C34944" w:rsidRDefault="00C34944" w:rsidP="00F772AF">
      <w:pPr>
        <w:pStyle w:val="a3"/>
        <w:numPr>
          <w:ilvl w:val="3"/>
          <w:numId w:val="3"/>
        </w:numPr>
        <w:spacing w:before="100" w:beforeAutospacing="1" w:after="100" w:afterAutospacing="1"/>
        <w:ind w:left="993" w:hanging="993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Водоснабжение</w:t>
      </w:r>
    </w:p>
    <w:p w:rsidR="00C34944" w:rsidRDefault="0031048A" w:rsidP="001C0BE2">
      <w:pPr>
        <w:pStyle w:val="a3"/>
      </w:pPr>
      <w:r>
        <w:t>Источниками питьевого водоснабжения могут служить индивидуальные к</w:t>
      </w:r>
      <w:r>
        <w:t>о</w:t>
      </w:r>
      <w:r>
        <w:t xml:space="preserve">лодцы либо артезианские скважины. </w:t>
      </w:r>
    </w:p>
    <w:p w:rsidR="00C34944" w:rsidRPr="00C34944" w:rsidRDefault="0031048A" w:rsidP="00F772AF">
      <w:pPr>
        <w:pStyle w:val="a3"/>
        <w:numPr>
          <w:ilvl w:val="3"/>
          <w:numId w:val="3"/>
        </w:numPr>
        <w:spacing w:before="100" w:beforeAutospacing="1" w:after="100" w:afterAutospacing="1"/>
        <w:ind w:left="993" w:hanging="993"/>
        <w:rPr>
          <w:rFonts w:eastAsiaTheme="majorEastAsia" w:cstheme="majorBidi"/>
          <w:b/>
          <w:bCs/>
        </w:rPr>
      </w:pPr>
      <w:r w:rsidRPr="00C34944">
        <w:rPr>
          <w:rFonts w:eastAsiaTheme="majorEastAsia" w:cstheme="majorBidi"/>
          <w:b/>
          <w:bCs/>
        </w:rPr>
        <w:t xml:space="preserve">Канализация </w:t>
      </w:r>
    </w:p>
    <w:p w:rsidR="00CD1A5E" w:rsidRDefault="003F1D46" w:rsidP="001C0BE2">
      <w:pPr>
        <w:pStyle w:val="a3"/>
      </w:pPr>
      <w:r>
        <w:t>Канализация</w:t>
      </w:r>
      <w:r w:rsidR="0031048A">
        <w:t xml:space="preserve"> жилых домов возможно двумя способами: </w:t>
      </w:r>
    </w:p>
    <w:p w:rsidR="00461462" w:rsidRDefault="0031048A" w:rsidP="001C0BE2">
      <w:pPr>
        <w:pStyle w:val="a3"/>
      </w:pPr>
      <w:r>
        <w:t>- устройство индивидуальных водонепроницаемых выгребов емкостью не м</w:t>
      </w:r>
      <w:r>
        <w:t>е</w:t>
      </w:r>
      <w:r>
        <w:t>нее 4 куб.м. для каждого жилого дома. По мере наполн</w:t>
      </w:r>
      <w:r w:rsidR="00461462">
        <w:t>ения стоки откачиваются и выво</w:t>
      </w:r>
      <w:r>
        <w:t>зятся по договору с организацией имеющей соответствующие технику и лице</w:t>
      </w:r>
      <w:r>
        <w:t>н</w:t>
      </w:r>
      <w:r>
        <w:t xml:space="preserve">зии на вывоз и утилизацию отходов. </w:t>
      </w:r>
    </w:p>
    <w:p w:rsidR="00461462" w:rsidRDefault="0031048A" w:rsidP="00461462">
      <w:pPr>
        <w:pStyle w:val="a3"/>
      </w:pPr>
      <w:r>
        <w:t>- устройство очистных сооружений («</w:t>
      </w:r>
      <w:proofErr w:type="spellStart"/>
      <w:r>
        <w:t>Юбас</w:t>
      </w:r>
      <w:proofErr w:type="spellEnd"/>
      <w:r>
        <w:t>», «</w:t>
      </w:r>
      <w:proofErr w:type="spellStart"/>
      <w:r>
        <w:t>Топас</w:t>
      </w:r>
      <w:proofErr w:type="spellEnd"/>
      <w:r>
        <w:t xml:space="preserve">» и др., локальных либо на группу домов) с отводом сточных вод на рельеф. </w:t>
      </w:r>
    </w:p>
    <w:p w:rsidR="00461462" w:rsidRPr="00461462" w:rsidRDefault="00461462" w:rsidP="00F772AF">
      <w:pPr>
        <w:pStyle w:val="a3"/>
        <w:numPr>
          <w:ilvl w:val="3"/>
          <w:numId w:val="3"/>
        </w:numPr>
        <w:spacing w:before="100" w:beforeAutospacing="1" w:after="100" w:afterAutospacing="1"/>
        <w:ind w:left="993" w:hanging="993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Газоснабжение</w:t>
      </w:r>
    </w:p>
    <w:p w:rsidR="00BD040F" w:rsidRPr="00BD040F" w:rsidRDefault="00BD040F" w:rsidP="00BD040F">
      <w:pPr>
        <w:pStyle w:val="a3"/>
      </w:pPr>
      <w:r>
        <w:t>Д</w:t>
      </w:r>
      <w:r w:rsidRPr="009154BB">
        <w:t xml:space="preserve">. </w:t>
      </w:r>
      <w:proofErr w:type="spellStart"/>
      <w:r w:rsidR="00DB456F">
        <w:t>Кленино</w:t>
      </w:r>
      <w:proofErr w:type="spellEnd"/>
      <w:r w:rsidRPr="009154BB">
        <w:t xml:space="preserve"> не газифицирован</w:t>
      </w:r>
      <w:r>
        <w:t>а</w:t>
      </w:r>
      <w:r w:rsidRPr="009154BB">
        <w:t xml:space="preserve">. </w:t>
      </w:r>
      <w:r w:rsidRPr="00BD040F">
        <w:t>Сжиженный газ для потребителей доставляе</w:t>
      </w:r>
      <w:r w:rsidRPr="00BD040F">
        <w:t>т</w:t>
      </w:r>
      <w:r w:rsidRPr="00BD040F">
        <w:t>ся автотранспортом в баллонах.</w:t>
      </w:r>
    </w:p>
    <w:p w:rsidR="00461462" w:rsidRPr="00461462" w:rsidRDefault="00461462" w:rsidP="00F772AF">
      <w:pPr>
        <w:pStyle w:val="a3"/>
        <w:numPr>
          <w:ilvl w:val="3"/>
          <w:numId w:val="3"/>
        </w:numPr>
        <w:spacing w:before="100" w:beforeAutospacing="1" w:after="100" w:afterAutospacing="1"/>
        <w:ind w:left="993" w:hanging="993"/>
        <w:rPr>
          <w:b/>
        </w:rPr>
      </w:pPr>
      <w:r>
        <w:rPr>
          <w:rFonts w:eastAsiaTheme="majorEastAsia" w:cstheme="majorBidi"/>
          <w:b/>
          <w:bCs/>
        </w:rPr>
        <w:t>Электроснабжение</w:t>
      </w:r>
    </w:p>
    <w:p w:rsidR="007352B2" w:rsidRDefault="0031048A" w:rsidP="001C0BE2">
      <w:pPr>
        <w:pStyle w:val="a3"/>
      </w:pPr>
      <w:r>
        <w:t xml:space="preserve">Электроснабжение </w:t>
      </w:r>
      <w:r w:rsidR="000751D6">
        <w:t>д</w:t>
      </w:r>
      <w:r w:rsidR="0049441A">
        <w:t>.</w:t>
      </w:r>
      <w:r w:rsidR="000751D6">
        <w:t xml:space="preserve"> </w:t>
      </w:r>
      <w:proofErr w:type="spellStart"/>
      <w:r w:rsidR="00DB456F">
        <w:t>Кленино</w:t>
      </w:r>
      <w:proofErr w:type="spellEnd"/>
      <w:r w:rsidR="000751D6">
        <w:t xml:space="preserve"> Маловишерского района осуществляется от КТП 100 </w:t>
      </w:r>
      <w:proofErr w:type="spellStart"/>
      <w:r w:rsidR="000751D6">
        <w:t>кВА</w:t>
      </w:r>
      <w:proofErr w:type="spellEnd"/>
      <w:r w:rsidR="000751D6">
        <w:t xml:space="preserve"> </w:t>
      </w:r>
      <w:proofErr w:type="spellStart"/>
      <w:r w:rsidR="002F6370">
        <w:t>Кленино</w:t>
      </w:r>
      <w:proofErr w:type="spellEnd"/>
      <w:r w:rsidR="000751D6">
        <w:t xml:space="preserve"> от ВЛ-10 кВ Л-</w:t>
      </w:r>
      <w:r w:rsidR="002F6370">
        <w:t>1</w:t>
      </w:r>
      <w:r w:rsidR="000751D6">
        <w:t xml:space="preserve"> ПС «</w:t>
      </w:r>
      <w:r w:rsidR="002F6370">
        <w:t>Усть-Волма</w:t>
      </w:r>
      <w:r w:rsidR="000751D6">
        <w:t>», протяженность ВЛ-0,4 кВ (Л-1) – 2,0</w:t>
      </w:r>
      <w:r w:rsidR="002F6370">
        <w:t>4</w:t>
      </w:r>
      <w:r w:rsidR="000751D6">
        <w:t xml:space="preserve"> км, марка провода А-16, СИП-2, количество домовых вводов </w:t>
      </w:r>
      <w:r w:rsidR="002F6370">
        <w:t>69</w:t>
      </w:r>
      <w:r w:rsidR="000751D6">
        <w:t xml:space="preserve"> шт., год строитель</w:t>
      </w:r>
      <w:r w:rsidR="002F6370">
        <w:t>ства КТП 1998</w:t>
      </w:r>
      <w:r w:rsidR="000751D6">
        <w:t xml:space="preserve"> г. и ВЛ – 19</w:t>
      </w:r>
      <w:r w:rsidR="002F6370">
        <w:t>74</w:t>
      </w:r>
      <w:r w:rsidR="000751D6">
        <w:t xml:space="preserve"> г.</w:t>
      </w:r>
    </w:p>
    <w:p w:rsidR="00461462" w:rsidRDefault="007352B2" w:rsidP="001C0BE2">
      <w:pPr>
        <w:pStyle w:val="a3"/>
      </w:pPr>
      <w:r>
        <w:t>В</w:t>
      </w:r>
      <w:r w:rsidR="0031048A">
        <w:t xml:space="preserve"> соответствии с техническими условиями владельца </w:t>
      </w:r>
      <w:r w:rsidR="0031048A" w:rsidRPr="0055592B">
        <w:t>се</w:t>
      </w:r>
      <w:r>
        <w:t>тей резерв мощности силового трансформатора для подключения проектируемых земельных участков о</w:t>
      </w:r>
      <w:r>
        <w:t>т</w:t>
      </w:r>
      <w:r>
        <w:t>сутствует.</w:t>
      </w:r>
    </w:p>
    <w:p w:rsidR="00461462" w:rsidRDefault="007352B2" w:rsidP="001C0BE2">
      <w:pPr>
        <w:pStyle w:val="a3"/>
      </w:pPr>
      <w:r>
        <w:t>Для подключения необходимо строительство отпайки от ВЛ – 10 кВ Л-</w:t>
      </w:r>
      <w:r w:rsidR="002F6370">
        <w:t>1</w:t>
      </w:r>
      <w:r>
        <w:t xml:space="preserve"> </w:t>
      </w:r>
      <w:r w:rsidR="002F6370">
        <w:t>Усть-Волма</w:t>
      </w:r>
      <w:r>
        <w:t>, дополнительной КТП 10/0,4 кВ и ВЛ-0,4 кВ</w:t>
      </w:r>
      <w:r w:rsidR="002F6370">
        <w:t>. Длина ВЛ-10 кВ, 0,4 кВ</w:t>
      </w:r>
      <w:r>
        <w:t xml:space="preserve"> и мо</w:t>
      </w:r>
      <w:r>
        <w:t>щ</w:t>
      </w:r>
      <w:r>
        <w:t>ность КТП определяется проектом.</w:t>
      </w:r>
    </w:p>
    <w:p w:rsidR="00461462" w:rsidRPr="00461462" w:rsidRDefault="0031048A" w:rsidP="00F772AF">
      <w:pPr>
        <w:pStyle w:val="a3"/>
        <w:numPr>
          <w:ilvl w:val="3"/>
          <w:numId w:val="3"/>
        </w:numPr>
        <w:spacing w:before="100" w:beforeAutospacing="1" w:after="100" w:afterAutospacing="1"/>
        <w:ind w:left="993" w:hanging="993"/>
        <w:rPr>
          <w:rFonts w:eastAsiaTheme="majorEastAsia" w:cstheme="majorBidi"/>
          <w:b/>
          <w:bCs/>
        </w:rPr>
      </w:pPr>
      <w:r w:rsidRPr="00461462">
        <w:rPr>
          <w:rFonts w:eastAsiaTheme="majorEastAsia" w:cstheme="majorBidi"/>
          <w:b/>
          <w:bCs/>
        </w:rPr>
        <w:lastRenderedPageBreak/>
        <w:t>Ото</w:t>
      </w:r>
      <w:r w:rsidR="00461462" w:rsidRPr="00461462">
        <w:rPr>
          <w:rFonts w:eastAsiaTheme="majorEastAsia" w:cstheme="majorBidi"/>
          <w:b/>
          <w:bCs/>
        </w:rPr>
        <w:t>пление и горячее водоснабжение</w:t>
      </w:r>
    </w:p>
    <w:p w:rsidR="00461462" w:rsidRDefault="007352B2" w:rsidP="00461462">
      <w:pPr>
        <w:pStyle w:val="a3"/>
      </w:pPr>
      <w:r>
        <w:t>О</w:t>
      </w:r>
      <w:r w:rsidR="0031048A">
        <w:t>топление возможно с и</w:t>
      </w:r>
      <w:r w:rsidR="00461462">
        <w:t>спользованием твердото</w:t>
      </w:r>
      <w:r w:rsidR="0031048A">
        <w:t>пливных отопительных ко</w:t>
      </w:r>
      <w:r w:rsidR="0031048A">
        <w:t>т</w:t>
      </w:r>
      <w:r w:rsidR="0031048A">
        <w:t>лов, печей, электрическо</w:t>
      </w:r>
      <w:r w:rsidR="00461462">
        <w:t>е. Для обеспечения горячего во</w:t>
      </w:r>
      <w:r w:rsidR="0031048A">
        <w:t>доснабжения возможно и</w:t>
      </w:r>
      <w:r w:rsidR="0031048A">
        <w:t>с</w:t>
      </w:r>
      <w:r w:rsidR="0031048A">
        <w:t xml:space="preserve">пользование электрических емкостных водонагревателей.  </w:t>
      </w:r>
    </w:p>
    <w:p w:rsidR="00B40259" w:rsidRDefault="00B40259" w:rsidP="00B40259">
      <w:pPr>
        <w:pStyle w:val="20"/>
      </w:pPr>
      <w:bookmarkStart w:id="11" w:name="_Toc516431439"/>
      <w:r>
        <w:t>Положение об очередности планируемого развития территории</w:t>
      </w:r>
      <w:bookmarkEnd w:id="11"/>
      <w:r>
        <w:t xml:space="preserve"> </w:t>
      </w:r>
    </w:p>
    <w:p w:rsidR="00B26CE6" w:rsidRDefault="00B26CE6" w:rsidP="00B40259">
      <w:pPr>
        <w:pStyle w:val="a3"/>
      </w:pPr>
      <w:r>
        <w:t xml:space="preserve">Предлагается поэтапная последовательность осуществления мероприятий, предусмотренных проектом планировки территории: </w:t>
      </w:r>
    </w:p>
    <w:p w:rsidR="00B26CE6" w:rsidRPr="00EC4548" w:rsidRDefault="00B26CE6" w:rsidP="00EC4548">
      <w:pPr>
        <w:autoSpaceDE w:val="0"/>
        <w:autoSpaceDN w:val="0"/>
        <w:adjustRightInd w:val="0"/>
        <w:rPr>
          <w:rFonts w:cs="Times New Roman"/>
          <w:szCs w:val="28"/>
        </w:rPr>
      </w:pPr>
      <w:r>
        <w:tab/>
        <w:t xml:space="preserve">1. Заключение </w:t>
      </w:r>
      <w:r>
        <w:rPr>
          <w:rFonts w:cs="Times New Roman"/>
          <w:szCs w:val="28"/>
        </w:rPr>
        <w:t>договора о комплексном развитии территории</w:t>
      </w:r>
      <w:r w:rsidR="00EC4548">
        <w:rPr>
          <w:rFonts w:cs="Times New Roman"/>
          <w:szCs w:val="28"/>
        </w:rPr>
        <w:t xml:space="preserve"> между</w:t>
      </w:r>
      <w:r>
        <w:rPr>
          <w:rFonts w:cs="Times New Roman"/>
          <w:szCs w:val="28"/>
        </w:rPr>
        <w:t xml:space="preserve"> органами местного самоуправления с правообладател</w:t>
      </w:r>
      <w:r w:rsidR="00EC4548">
        <w:rPr>
          <w:rFonts w:cs="Times New Roman"/>
          <w:szCs w:val="28"/>
        </w:rPr>
        <w:t>ем</w:t>
      </w:r>
      <w:r>
        <w:rPr>
          <w:rFonts w:cs="Times New Roman"/>
          <w:szCs w:val="28"/>
        </w:rPr>
        <w:t xml:space="preserve"> земельн</w:t>
      </w:r>
      <w:r w:rsidR="007352B2">
        <w:rPr>
          <w:rFonts w:cs="Times New Roman"/>
          <w:szCs w:val="28"/>
        </w:rPr>
        <w:t>ого участка</w:t>
      </w:r>
      <w:r w:rsidR="00EC4548">
        <w:rPr>
          <w:rFonts w:cs="Times New Roman"/>
          <w:szCs w:val="28"/>
        </w:rPr>
        <w:t xml:space="preserve"> </w:t>
      </w:r>
      <w:r w:rsidR="00EC4548">
        <w:t>с кадастр</w:t>
      </w:r>
      <w:r w:rsidR="007352B2">
        <w:t>овым номером</w:t>
      </w:r>
      <w:r w:rsidR="00EC4548">
        <w:t xml:space="preserve"> </w:t>
      </w:r>
      <w:r w:rsidR="00EC4548" w:rsidRPr="009F4CF3">
        <w:t>53:08:0</w:t>
      </w:r>
      <w:r w:rsidR="007352B2">
        <w:t>0</w:t>
      </w:r>
      <w:r w:rsidR="002F6370">
        <w:t>895</w:t>
      </w:r>
      <w:r w:rsidR="007352B2">
        <w:t>01:2</w:t>
      </w:r>
      <w:r w:rsidR="002F6370">
        <w:t>90</w:t>
      </w:r>
      <w:r w:rsidR="00EC4548">
        <w:t>;</w:t>
      </w:r>
    </w:p>
    <w:p w:rsidR="00B26CE6" w:rsidRDefault="00EC4548" w:rsidP="00B40259">
      <w:pPr>
        <w:pStyle w:val="a3"/>
      </w:pPr>
      <w:r>
        <w:t xml:space="preserve">2. </w:t>
      </w:r>
      <w:r w:rsidR="00B26CE6">
        <w:t xml:space="preserve">Внесение </w:t>
      </w:r>
      <w:r w:rsidR="0037435E">
        <w:t>изменений в Генеральный план и П</w:t>
      </w:r>
      <w:r w:rsidR="00B26CE6">
        <w:t>равила землепользования и з</w:t>
      </w:r>
      <w:r w:rsidR="00B26CE6">
        <w:t>а</w:t>
      </w:r>
      <w:r w:rsidR="00B26CE6">
        <w:t xml:space="preserve">стройки </w:t>
      </w:r>
      <w:r w:rsidR="007352B2">
        <w:t>Бургинского сельского</w:t>
      </w:r>
      <w:r w:rsidR="00B26CE6">
        <w:t xml:space="preserve"> поселения;</w:t>
      </w:r>
    </w:p>
    <w:p w:rsidR="00B26CE6" w:rsidRDefault="00EC4548" w:rsidP="00B40259">
      <w:pPr>
        <w:pStyle w:val="a3"/>
      </w:pPr>
      <w:r>
        <w:t>3</w:t>
      </w:r>
      <w:r w:rsidR="00B26CE6">
        <w:t xml:space="preserve">. Проведение кадастровых работ; </w:t>
      </w:r>
    </w:p>
    <w:p w:rsidR="007E2671" w:rsidRPr="00D95B33" w:rsidRDefault="00EC4548" w:rsidP="00D95B33">
      <w:pPr>
        <w:pStyle w:val="a3"/>
        <w:rPr>
          <w:highlight w:val="yellow"/>
        </w:rPr>
      </w:pPr>
      <w:r w:rsidRPr="00D95B33">
        <w:rPr>
          <w:highlight w:val="yellow"/>
        </w:rPr>
        <w:t>4</w:t>
      </w:r>
      <w:r w:rsidR="00B26CE6" w:rsidRPr="00D95B33">
        <w:rPr>
          <w:highlight w:val="yellow"/>
        </w:rPr>
        <w:t xml:space="preserve">. </w:t>
      </w:r>
      <w:r w:rsidR="007E2671" w:rsidRPr="00D95B33">
        <w:rPr>
          <w:highlight w:val="yellow"/>
        </w:rPr>
        <w:t>Разработка проектной документации по строительству сетей и объектов и</w:t>
      </w:r>
      <w:r w:rsidR="007E2671" w:rsidRPr="00D95B33">
        <w:rPr>
          <w:highlight w:val="yellow"/>
        </w:rPr>
        <w:t>н</w:t>
      </w:r>
      <w:r w:rsidR="007E2671" w:rsidRPr="00D95B33">
        <w:rPr>
          <w:highlight w:val="yellow"/>
        </w:rPr>
        <w:t>женерного обеспечения, автомобильных дорог;</w:t>
      </w:r>
    </w:p>
    <w:p w:rsidR="007E2671" w:rsidRPr="00D95B33" w:rsidRDefault="007E2671" w:rsidP="00B40259">
      <w:pPr>
        <w:pStyle w:val="a3"/>
        <w:rPr>
          <w:highlight w:val="yellow"/>
        </w:rPr>
      </w:pPr>
      <w:r w:rsidRPr="00D95B33">
        <w:rPr>
          <w:highlight w:val="yellow"/>
        </w:rPr>
        <w:t>5. Строительство автомобильных дорог осуществляется на основании разр</w:t>
      </w:r>
      <w:r w:rsidRPr="00D95B33">
        <w:rPr>
          <w:highlight w:val="yellow"/>
        </w:rPr>
        <w:t>е</w:t>
      </w:r>
      <w:r w:rsidRPr="00D95B33">
        <w:rPr>
          <w:highlight w:val="yellow"/>
        </w:rPr>
        <w:t>шения на строительство, порядок выдачи которого предусмотрен ст. 51 Градостро</w:t>
      </w:r>
      <w:r w:rsidRPr="00D95B33">
        <w:rPr>
          <w:highlight w:val="yellow"/>
        </w:rPr>
        <w:t>и</w:t>
      </w:r>
      <w:r w:rsidRPr="00D95B33">
        <w:rPr>
          <w:highlight w:val="yellow"/>
        </w:rPr>
        <w:t>тельного кодекса Российской Федерации</w:t>
      </w:r>
      <w:r w:rsidR="00D95B33" w:rsidRPr="00D95B33">
        <w:rPr>
          <w:highlight w:val="yellow"/>
        </w:rPr>
        <w:t>. Строительство планируемых сетей и об</w:t>
      </w:r>
      <w:r w:rsidR="00D95B33" w:rsidRPr="00D95B33">
        <w:rPr>
          <w:highlight w:val="yellow"/>
        </w:rPr>
        <w:t>ъ</w:t>
      </w:r>
      <w:r w:rsidR="00D95B33" w:rsidRPr="00D95B33">
        <w:rPr>
          <w:highlight w:val="yellow"/>
        </w:rPr>
        <w:t>ектов инженерного обеспечения осуществляется без разрешения на строительство в порядке предусмотренном ст. 13-1 областного закона от 14.03.2007 N 57-ОЗ «О р</w:t>
      </w:r>
      <w:r w:rsidR="00D95B33" w:rsidRPr="00D95B33">
        <w:rPr>
          <w:highlight w:val="yellow"/>
        </w:rPr>
        <w:t>е</w:t>
      </w:r>
      <w:r w:rsidR="00D95B33" w:rsidRPr="00D95B33">
        <w:rPr>
          <w:highlight w:val="yellow"/>
        </w:rPr>
        <w:t>гулировании градостроительной деятельности на территории Новгородской обла</w:t>
      </w:r>
      <w:r w:rsidR="00D95B33" w:rsidRPr="00D95B33">
        <w:rPr>
          <w:highlight w:val="yellow"/>
        </w:rPr>
        <w:t>с</w:t>
      </w:r>
      <w:r w:rsidR="00D95B33" w:rsidRPr="00D95B33">
        <w:rPr>
          <w:highlight w:val="yellow"/>
        </w:rPr>
        <w:t>ти»;</w:t>
      </w:r>
    </w:p>
    <w:p w:rsidR="00D95B33" w:rsidRPr="00D95B33" w:rsidRDefault="007E2671" w:rsidP="00D95B33">
      <w:pPr>
        <w:pStyle w:val="a3"/>
        <w:rPr>
          <w:highlight w:val="yellow"/>
        </w:rPr>
      </w:pPr>
      <w:r w:rsidRPr="00D95B33">
        <w:rPr>
          <w:highlight w:val="yellow"/>
        </w:rPr>
        <w:t xml:space="preserve">6. Ввод в эксплуатацию </w:t>
      </w:r>
      <w:r w:rsidR="00D95B33" w:rsidRPr="00D95B33">
        <w:rPr>
          <w:highlight w:val="yellow"/>
        </w:rPr>
        <w:t>осуществляется на основании разрешения на ввод объекта в эксплуатацию, порядок выдачи которого предусмотрен ст. 51 Градостро</w:t>
      </w:r>
      <w:r w:rsidR="00D95B33" w:rsidRPr="00D95B33">
        <w:rPr>
          <w:highlight w:val="yellow"/>
        </w:rPr>
        <w:t>и</w:t>
      </w:r>
      <w:r w:rsidR="00D95B33" w:rsidRPr="00D95B33">
        <w:rPr>
          <w:highlight w:val="yellow"/>
        </w:rPr>
        <w:t>тельного кодекса Российской Федерации. Ввод в эксплуатацию планируемых сетей и объектов инженерного обеспечения осуществляется на основании акта приемки выполненных работ;</w:t>
      </w:r>
    </w:p>
    <w:p w:rsidR="007E2671" w:rsidRPr="00D95B33" w:rsidRDefault="007E2671" w:rsidP="00B40259">
      <w:pPr>
        <w:pStyle w:val="a3"/>
      </w:pPr>
      <w:r w:rsidRPr="00D95B33">
        <w:rPr>
          <w:highlight w:val="yellow"/>
        </w:rPr>
        <w:t>7. Для строительства индивидуального жилого дома требуется подача уведо</w:t>
      </w:r>
      <w:r w:rsidRPr="00D95B33">
        <w:rPr>
          <w:highlight w:val="yellow"/>
        </w:rPr>
        <w:t>м</w:t>
      </w:r>
      <w:r w:rsidRPr="00D95B33">
        <w:rPr>
          <w:highlight w:val="yellow"/>
        </w:rPr>
        <w:t>лени</w:t>
      </w:r>
      <w:r w:rsidR="00D95B33" w:rsidRPr="00D95B33">
        <w:rPr>
          <w:highlight w:val="yellow"/>
        </w:rPr>
        <w:t>я</w:t>
      </w:r>
      <w:r w:rsidRPr="00D95B33">
        <w:rPr>
          <w:highlight w:val="yellow"/>
        </w:rPr>
        <w:t xml:space="preserve"> о планируемых строительстве или реконструкции объекта индивидуального жилищного строительства или садового дома, предусмотренно</w:t>
      </w:r>
      <w:r w:rsidR="00D95B33" w:rsidRPr="00D95B33">
        <w:rPr>
          <w:highlight w:val="yellow"/>
        </w:rPr>
        <w:t>го</w:t>
      </w:r>
      <w:r w:rsidRPr="00D95B33">
        <w:rPr>
          <w:highlight w:val="yellow"/>
        </w:rPr>
        <w:t xml:space="preserve"> ст. 51.1 Град</w:t>
      </w:r>
      <w:r w:rsidRPr="00D95B33">
        <w:rPr>
          <w:highlight w:val="yellow"/>
        </w:rPr>
        <w:t>о</w:t>
      </w:r>
      <w:r w:rsidRPr="00D95B33">
        <w:rPr>
          <w:highlight w:val="yellow"/>
        </w:rPr>
        <w:t>строительного кодекса Российской Федерации.</w:t>
      </w:r>
      <w:r w:rsidR="000D5961" w:rsidRPr="00D95B33">
        <w:t xml:space="preserve"> </w:t>
      </w:r>
      <w:bookmarkStart w:id="12" w:name="_GoBack"/>
      <w:bookmarkEnd w:id="12"/>
    </w:p>
    <w:p w:rsidR="00461462" w:rsidRPr="00D108BB" w:rsidRDefault="00461462" w:rsidP="00B40259">
      <w:pPr>
        <w:pStyle w:val="20"/>
      </w:pPr>
      <w:bookmarkStart w:id="13" w:name="_Toc516431440"/>
      <w:r w:rsidRPr="00D108BB">
        <w:t>Основные технико-экономические показатели</w:t>
      </w:r>
      <w:bookmarkEnd w:id="13"/>
      <w:r w:rsidRPr="00D108BB">
        <w:t xml:space="preserve"> </w:t>
      </w:r>
    </w:p>
    <w:p w:rsidR="007167EB" w:rsidRPr="007167EB" w:rsidRDefault="007167EB" w:rsidP="007167EB">
      <w:pPr>
        <w:jc w:val="right"/>
      </w:pPr>
      <w:r>
        <w:t>Таблица 1</w:t>
      </w:r>
      <w:r w:rsidR="00640567">
        <w:t>.1</w:t>
      </w:r>
    </w:p>
    <w:tbl>
      <w:tblPr>
        <w:tblStyle w:val="a9"/>
        <w:tblW w:w="0" w:type="auto"/>
        <w:tblLook w:val="04A0"/>
      </w:tblPr>
      <w:tblGrid>
        <w:gridCol w:w="817"/>
        <w:gridCol w:w="4393"/>
        <w:gridCol w:w="2605"/>
        <w:gridCol w:w="2606"/>
      </w:tblGrid>
      <w:tr w:rsidR="00B40259" w:rsidTr="00B40259">
        <w:tc>
          <w:tcPr>
            <w:tcW w:w="817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№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Показатели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Единица измерения</w:t>
            </w:r>
          </w:p>
        </w:tc>
        <w:tc>
          <w:tcPr>
            <w:tcW w:w="2606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По проекту</w:t>
            </w:r>
          </w:p>
        </w:tc>
      </w:tr>
      <w:tr w:rsidR="00B40259" w:rsidTr="00B40259">
        <w:tc>
          <w:tcPr>
            <w:tcW w:w="817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1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Территория проектирования</w:t>
            </w:r>
          </w:p>
        </w:tc>
        <w:tc>
          <w:tcPr>
            <w:tcW w:w="2605" w:type="dxa"/>
          </w:tcPr>
          <w:p w:rsidR="00B40259" w:rsidRDefault="007352B2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Г</w:t>
            </w:r>
            <w:r w:rsidR="00B40259">
              <w:t>а</w:t>
            </w:r>
            <w:r>
              <w:t>,</w:t>
            </w:r>
          </w:p>
        </w:tc>
        <w:tc>
          <w:tcPr>
            <w:tcW w:w="2606" w:type="dxa"/>
          </w:tcPr>
          <w:p w:rsidR="00B40259" w:rsidRPr="00D108BB" w:rsidRDefault="00C01469" w:rsidP="00B40259">
            <w:pPr>
              <w:pStyle w:val="a3"/>
              <w:ind w:firstLine="0"/>
              <w:rPr>
                <w:rFonts w:eastAsia="Times New Roman" w:cs="Times New Roman"/>
                <w:bCs/>
                <w:iCs/>
                <w:szCs w:val="28"/>
              </w:rPr>
            </w:pPr>
            <w:r w:rsidRPr="00D108BB">
              <w:rPr>
                <w:rFonts w:eastAsia="Times New Roman" w:cs="Times New Roman"/>
                <w:bCs/>
                <w:iCs/>
                <w:szCs w:val="28"/>
              </w:rPr>
              <w:t>7</w:t>
            </w:r>
            <w:r w:rsidR="00D108BB" w:rsidRPr="00D108BB">
              <w:rPr>
                <w:rFonts w:eastAsia="Times New Roman" w:cs="Times New Roman"/>
                <w:bCs/>
                <w:iCs/>
                <w:szCs w:val="28"/>
              </w:rPr>
              <w:t>,</w:t>
            </w:r>
            <w:r w:rsidR="00197C6F">
              <w:rPr>
                <w:rFonts w:eastAsia="Times New Roman" w:cs="Times New Roman"/>
                <w:bCs/>
                <w:iCs/>
                <w:szCs w:val="28"/>
              </w:rPr>
              <w:t>02</w:t>
            </w:r>
          </w:p>
        </w:tc>
      </w:tr>
      <w:tr w:rsidR="00B40259" w:rsidTr="00B40259">
        <w:tc>
          <w:tcPr>
            <w:tcW w:w="817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2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Количество проектируемых уч</w:t>
            </w:r>
            <w:r>
              <w:t>а</w:t>
            </w:r>
            <w:r>
              <w:t>стков для индивидуального ж</w:t>
            </w:r>
            <w:r>
              <w:t>и</w:t>
            </w:r>
            <w:r>
              <w:t>лищного строительства</w:t>
            </w:r>
          </w:p>
        </w:tc>
        <w:tc>
          <w:tcPr>
            <w:tcW w:w="2605" w:type="dxa"/>
          </w:tcPr>
          <w:p w:rsidR="00B40259" w:rsidRDefault="009D5306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ш</w:t>
            </w:r>
            <w:r w:rsidR="00B40259">
              <w:t>т</w:t>
            </w:r>
            <w:r>
              <w:t>.</w:t>
            </w:r>
          </w:p>
        </w:tc>
        <w:tc>
          <w:tcPr>
            <w:tcW w:w="2606" w:type="dxa"/>
          </w:tcPr>
          <w:p w:rsidR="00B40259" w:rsidRDefault="007352B2" w:rsidP="002F6370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3</w:t>
            </w:r>
            <w:r w:rsidR="00197C6F">
              <w:t>1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</w:pPr>
            <w:r>
              <w:t>3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</w:pPr>
            <w:r>
              <w:t>Площадь территории жилой з</w:t>
            </w:r>
            <w:r>
              <w:t>а</w:t>
            </w:r>
            <w:r>
              <w:t>стройки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</w:pPr>
            <w:r>
              <w:t>кв.м.</w:t>
            </w:r>
          </w:p>
        </w:tc>
        <w:tc>
          <w:tcPr>
            <w:tcW w:w="2606" w:type="dxa"/>
          </w:tcPr>
          <w:p w:rsidR="00B40259" w:rsidRDefault="002F6370" w:rsidP="00B40259">
            <w:pPr>
              <w:pStyle w:val="a3"/>
              <w:ind w:firstLine="0"/>
            </w:pPr>
            <w:r>
              <w:t>3</w:t>
            </w:r>
            <w:r w:rsidR="00197C6F">
              <w:t>7564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</w:pPr>
            <w:r>
              <w:lastRenderedPageBreak/>
              <w:t>4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</w:pPr>
            <w:r>
              <w:t>Площадь территорий общего пользования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</w:pPr>
            <w:r>
              <w:t>кв.м.</w:t>
            </w:r>
          </w:p>
        </w:tc>
        <w:tc>
          <w:tcPr>
            <w:tcW w:w="2606" w:type="dxa"/>
          </w:tcPr>
          <w:p w:rsidR="00B40259" w:rsidRDefault="00197C6F" w:rsidP="0049441A">
            <w:pPr>
              <w:pStyle w:val="a3"/>
              <w:ind w:firstLine="0"/>
            </w:pPr>
            <w:r>
              <w:t>15182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</w:pPr>
            <w:r>
              <w:t>5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</w:pPr>
            <w:r>
              <w:t>Протяженность улично-дорожной сети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</w:pPr>
            <w:r>
              <w:t>п.м.</w:t>
            </w:r>
          </w:p>
        </w:tc>
        <w:tc>
          <w:tcPr>
            <w:tcW w:w="2606" w:type="dxa"/>
          </w:tcPr>
          <w:p w:rsidR="00B40259" w:rsidRDefault="00197C6F" w:rsidP="00B40259">
            <w:pPr>
              <w:pStyle w:val="a3"/>
              <w:ind w:firstLine="0"/>
            </w:pPr>
            <w:r>
              <w:t>1156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6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Максимальная площадь участка для ИЖС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м 2</w:t>
            </w:r>
          </w:p>
        </w:tc>
        <w:tc>
          <w:tcPr>
            <w:tcW w:w="2606" w:type="dxa"/>
          </w:tcPr>
          <w:p w:rsidR="00B40259" w:rsidRDefault="002F6370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1515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7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Минимальная площадь участка для ИЖС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м 2</w:t>
            </w:r>
          </w:p>
        </w:tc>
        <w:tc>
          <w:tcPr>
            <w:tcW w:w="2606" w:type="dxa"/>
          </w:tcPr>
          <w:p w:rsidR="00B40259" w:rsidRDefault="002F6370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900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8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 xml:space="preserve">Планируемое количество жителей 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человек</w:t>
            </w:r>
          </w:p>
        </w:tc>
        <w:tc>
          <w:tcPr>
            <w:tcW w:w="2606" w:type="dxa"/>
          </w:tcPr>
          <w:p w:rsidR="00B40259" w:rsidRDefault="00307B14" w:rsidP="002F6370">
            <w:pPr>
              <w:pStyle w:val="a3"/>
              <w:ind w:firstLine="0"/>
              <w:rPr>
                <w:rFonts w:eastAsia="Times New Roman" w:cs="Times New Roman"/>
                <w:b/>
                <w:bCs/>
                <w:iCs/>
                <w:szCs w:val="28"/>
              </w:rPr>
            </w:pPr>
            <w:r>
              <w:t>10</w:t>
            </w:r>
            <w:r w:rsidR="002F6370">
              <w:t>5</w:t>
            </w:r>
          </w:p>
        </w:tc>
      </w:tr>
      <w:tr w:rsidR="00B40259" w:rsidTr="00B40259">
        <w:tc>
          <w:tcPr>
            <w:tcW w:w="817" w:type="dxa"/>
          </w:tcPr>
          <w:p w:rsidR="00B40259" w:rsidRDefault="006465B7" w:rsidP="00B40259">
            <w:pPr>
              <w:pStyle w:val="a3"/>
              <w:ind w:firstLine="0"/>
            </w:pPr>
            <w:r>
              <w:t>9</w:t>
            </w:r>
          </w:p>
        </w:tc>
        <w:tc>
          <w:tcPr>
            <w:tcW w:w="4393" w:type="dxa"/>
          </w:tcPr>
          <w:p w:rsidR="00B40259" w:rsidRDefault="00B40259" w:rsidP="00B40259">
            <w:pPr>
              <w:pStyle w:val="a3"/>
              <w:ind w:firstLine="0"/>
            </w:pPr>
            <w:r>
              <w:t>Общая площадь жилых строений</w:t>
            </w:r>
          </w:p>
        </w:tc>
        <w:tc>
          <w:tcPr>
            <w:tcW w:w="2605" w:type="dxa"/>
          </w:tcPr>
          <w:p w:rsidR="00B40259" w:rsidRDefault="00B40259" w:rsidP="00B40259">
            <w:pPr>
              <w:pStyle w:val="a3"/>
              <w:ind w:firstLine="0"/>
            </w:pPr>
            <w:r>
              <w:t>м 2</w:t>
            </w:r>
          </w:p>
        </w:tc>
        <w:tc>
          <w:tcPr>
            <w:tcW w:w="2606" w:type="dxa"/>
          </w:tcPr>
          <w:p w:rsidR="00B40259" w:rsidRDefault="00C4091B" w:rsidP="002F6370">
            <w:pPr>
              <w:pStyle w:val="a3"/>
              <w:ind w:firstLine="0"/>
            </w:pPr>
            <w:r>
              <w:t>9</w:t>
            </w:r>
            <w:r w:rsidR="002F6370">
              <w:t>6</w:t>
            </w:r>
            <w:r w:rsidR="006465B7">
              <w:t>0-</w:t>
            </w:r>
            <w:r>
              <w:t>3</w:t>
            </w:r>
            <w:r w:rsidR="002F6370">
              <w:t>9</w:t>
            </w:r>
            <w:r w:rsidR="006465B7">
              <w:t>00</w:t>
            </w:r>
          </w:p>
        </w:tc>
      </w:tr>
    </w:tbl>
    <w:p w:rsidR="00461462" w:rsidRDefault="00461462" w:rsidP="00B40259">
      <w:pPr>
        <w:pStyle w:val="a3"/>
        <w:ind w:firstLine="0"/>
        <w:rPr>
          <w:rFonts w:eastAsia="Times New Roman" w:cs="Times New Roman"/>
          <w:b/>
          <w:bCs/>
          <w:iCs/>
          <w:szCs w:val="28"/>
        </w:rPr>
      </w:pPr>
    </w:p>
    <w:p w:rsidR="00B40259" w:rsidRDefault="00B40259" w:rsidP="00B40259">
      <w:pPr>
        <w:pStyle w:val="a3"/>
        <w:ind w:firstLine="0"/>
        <w:rPr>
          <w:rFonts w:eastAsia="Times New Roman" w:cs="Times New Roman"/>
          <w:b/>
          <w:bCs/>
          <w:iCs/>
          <w:szCs w:val="28"/>
        </w:rPr>
      </w:pPr>
    </w:p>
    <w:p w:rsidR="00B40259" w:rsidRDefault="00B40259" w:rsidP="00B40259">
      <w:pPr>
        <w:pStyle w:val="a3"/>
        <w:ind w:firstLine="0"/>
        <w:rPr>
          <w:rFonts w:eastAsia="Times New Roman" w:cs="Times New Roman"/>
          <w:b/>
          <w:bCs/>
          <w:iCs/>
          <w:szCs w:val="28"/>
        </w:rPr>
      </w:pPr>
    </w:p>
    <w:p w:rsidR="00461462" w:rsidRDefault="00461462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1C3C1D" w:rsidRDefault="001C3C1D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317212" w:rsidRDefault="00317212" w:rsidP="001C0BE2">
      <w:pPr>
        <w:pStyle w:val="a3"/>
      </w:pPr>
    </w:p>
    <w:p w:rsidR="00461462" w:rsidRDefault="00461462" w:rsidP="001C0BE2">
      <w:pPr>
        <w:pStyle w:val="a3"/>
      </w:pPr>
    </w:p>
    <w:p w:rsidR="00F32750" w:rsidRPr="00F32750" w:rsidRDefault="00FF6A25" w:rsidP="00F32750">
      <w:pPr>
        <w:pStyle w:val="10"/>
      </w:pPr>
      <w:bookmarkStart w:id="14" w:name="_Toc516431441"/>
      <w:r w:rsidRPr="00F32750">
        <w:lastRenderedPageBreak/>
        <w:t>МАТЕРИАЛЫ ПО ОБОСНОВАНИЮ ПРОЕКТА ПЛАНИРОВКИ ТЕРР</w:t>
      </w:r>
      <w:r w:rsidRPr="00F32750">
        <w:t>И</w:t>
      </w:r>
      <w:r w:rsidRPr="00F32750">
        <w:t>ТОРИИ</w:t>
      </w:r>
      <w:bookmarkEnd w:id="14"/>
    </w:p>
    <w:p w:rsidR="000A55B9" w:rsidRDefault="000A55B9" w:rsidP="00741B62">
      <w:pPr>
        <w:pStyle w:val="20"/>
        <w:ind w:hanging="9"/>
      </w:pPr>
      <w:bookmarkStart w:id="15" w:name="_Toc516431442"/>
      <w:r>
        <w:t>Результаты инженерных изысканий</w:t>
      </w:r>
      <w:bookmarkEnd w:id="15"/>
      <w:r>
        <w:t xml:space="preserve"> </w:t>
      </w:r>
    </w:p>
    <w:p w:rsidR="000A55B9" w:rsidRDefault="000A55B9" w:rsidP="003E47A9">
      <w:pPr>
        <w:ind w:firstLine="576"/>
      </w:pPr>
      <w:r>
        <w:t xml:space="preserve">Инженерные изыскания на проектируемой территории не проводились. </w:t>
      </w:r>
    </w:p>
    <w:p w:rsidR="000A55B9" w:rsidRPr="00D250B0" w:rsidRDefault="000A55B9" w:rsidP="00741B62">
      <w:pPr>
        <w:pStyle w:val="20"/>
        <w:ind w:left="0" w:firstLine="709"/>
      </w:pPr>
      <w:bookmarkStart w:id="16" w:name="_Toc516431443"/>
      <w:r>
        <w:t>Обоснование определения границ зоны планируемого размещения объектов капитального строительства</w:t>
      </w:r>
      <w:bookmarkEnd w:id="16"/>
    </w:p>
    <w:p w:rsidR="003E47A9" w:rsidRDefault="000A55B9" w:rsidP="003E47A9">
      <w:pPr>
        <w:ind w:firstLine="709"/>
      </w:pPr>
      <w:r>
        <w:t xml:space="preserve"> Границы зоны планируемого размещения объектов капитального строител</w:t>
      </w:r>
      <w:r>
        <w:t>ь</w:t>
      </w:r>
      <w:r>
        <w:t xml:space="preserve">ства определены: </w:t>
      </w:r>
    </w:p>
    <w:p w:rsidR="003E47A9" w:rsidRDefault="000A55B9" w:rsidP="003E47A9">
      <w:pPr>
        <w:ind w:firstLine="709"/>
      </w:pPr>
      <w:r>
        <w:t xml:space="preserve">- в соответствии с Генеральным планом </w:t>
      </w:r>
      <w:r w:rsidR="00770811">
        <w:t>Бургинского сельского</w:t>
      </w:r>
      <w:r>
        <w:t xml:space="preserve"> поселения</w:t>
      </w:r>
      <w:r w:rsidR="003E47A9">
        <w:t>,</w:t>
      </w:r>
      <w:r>
        <w:t xml:space="preserve"> у</w:t>
      </w:r>
      <w:r>
        <w:t>т</w:t>
      </w:r>
      <w:r>
        <w:t>вержденн</w:t>
      </w:r>
      <w:r w:rsidR="003E47A9">
        <w:t xml:space="preserve">ого </w:t>
      </w:r>
      <w:r>
        <w:t xml:space="preserve">решением </w:t>
      </w:r>
      <w:r w:rsidR="003E47A9">
        <w:t xml:space="preserve">Совета депутатов </w:t>
      </w:r>
      <w:r w:rsidR="00770811">
        <w:t>Бургинского сельского</w:t>
      </w:r>
      <w:r w:rsidR="003E47A9">
        <w:t xml:space="preserve"> поселения </w:t>
      </w:r>
      <w:r>
        <w:t xml:space="preserve"> </w:t>
      </w:r>
      <w:r w:rsidRPr="0055592B">
        <w:t xml:space="preserve">от </w:t>
      </w:r>
      <w:r w:rsidR="00770811">
        <w:t>03.08.2011</w:t>
      </w:r>
      <w:r w:rsidRPr="0055592B">
        <w:t xml:space="preserve"> № </w:t>
      </w:r>
      <w:r w:rsidR="00770811">
        <w:t>50</w:t>
      </w:r>
      <w:r w:rsidR="0055592B">
        <w:t xml:space="preserve">, (в ред. решений от </w:t>
      </w:r>
      <w:r w:rsidR="00770811">
        <w:t>25.09.2015 № 4</w:t>
      </w:r>
      <w:r w:rsidR="0055592B">
        <w:t xml:space="preserve">, от </w:t>
      </w:r>
      <w:r w:rsidR="00770811">
        <w:t>21.02.2017 № 74, от 17.05.2018 № 122</w:t>
      </w:r>
      <w:r w:rsidR="0055592B">
        <w:t>)</w:t>
      </w:r>
      <w:r>
        <w:t xml:space="preserve">; </w:t>
      </w:r>
    </w:p>
    <w:p w:rsidR="003E47A9" w:rsidRDefault="000A55B9" w:rsidP="003E47A9">
      <w:pPr>
        <w:ind w:firstLine="709"/>
      </w:pPr>
      <w:r>
        <w:t xml:space="preserve">- в соответствии с Правилами землепользования и застройки </w:t>
      </w:r>
      <w:r w:rsidR="00770811">
        <w:t>Бургинского сельского</w:t>
      </w:r>
      <w:r>
        <w:t xml:space="preserve"> поселения, утвержденными решением </w:t>
      </w:r>
      <w:r w:rsidR="003E47A9">
        <w:t xml:space="preserve">Совета депутатов </w:t>
      </w:r>
      <w:r w:rsidR="00770811">
        <w:t>Бургинского сельского</w:t>
      </w:r>
      <w:r w:rsidR="003E47A9">
        <w:t xml:space="preserve"> поселения  от </w:t>
      </w:r>
      <w:r w:rsidR="00770811" w:rsidRPr="006C74D1">
        <w:t>21.02.2017</w:t>
      </w:r>
      <w:r w:rsidR="003E47A9" w:rsidRPr="006C74D1">
        <w:t xml:space="preserve"> № </w:t>
      </w:r>
      <w:r w:rsidR="00770811" w:rsidRPr="006C74D1">
        <w:t>75</w:t>
      </w:r>
      <w:r w:rsidRPr="006C74D1">
        <w:t>;</w:t>
      </w:r>
      <w:r>
        <w:t xml:space="preserve"> </w:t>
      </w:r>
    </w:p>
    <w:p w:rsidR="003E47A9" w:rsidRDefault="000A55B9" w:rsidP="003E47A9">
      <w:pPr>
        <w:ind w:firstLine="709"/>
      </w:pPr>
      <w:r>
        <w:t>- в границах земельн</w:t>
      </w:r>
      <w:r w:rsidR="00770811">
        <w:t>ого</w:t>
      </w:r>
      <w:r>
        <w:t xml:space="preserve"> участк</w:t>
      </w:r>
      <w:r w:rsidR="00770811">
        <w:t>а с кадастровым номером</w:t>
      </w:r>
      <w:r w:rsidR="003E47A9">
        <w:t xml:space="preserve"> </w:t>
      </w:r>
      <w:r w:rsidR="003E47A9" w:rsidRPr="009F4CF3">
        <w:t>53:08:0</w:t>
      </w:r>
      <w:r w:rsidR="00770811">
        <w:t>0</w:t>
      </w:r>
      <w:r w:rsidR="002F6370">
        <w:t>895</w:t>
      </w:r>
      <w:r w:rsidR="00770811">
        <w:t>01:2</w:t>
      </w:r>
      <w:r w:rsidR="002F6370">
        <w:t>90</w:t>
      </w:r>
      <w:r>
        <w:t xml:space="preserve">; </w:t>
      </w:r>
    </w:p>
    <w:p w:rsidR="003E47A9" w:rsidRDefault="000A55B9" w:rsidP="003E47A9">
      <w:pPr>
        <w:ind w:firstLine="709"/>
      </w:pPr>
      <w:r>
        <w:t xml:space="preserve">- с учетом существующей планировочной структуры </w:t>
      </w:r>
      <w:r w:rsidR="003E47A9">
        <w:t xml:space="preserve">д. </w:t>
      </w:r>
      <w:proofErr w:type="spellStart"/>
      <w:r w:rsidR="002F6370">
        <w:t>Кленино</w:t>
      </w:r>
      <w:proofErr w:type="spellEnd"/>
      <w:r>
        <w:t>.</w:t>
      </w:r>
    </w:p>
    <w:p w:rsidR="003E47A9" w:rsidRPr="00D108BB" w:rsidRDefault="003E47A9" w:rsidP="00741B62">
      <w:pPr>
        <w:pStyle w:val="20"/>
        <w:ind w:left="0" w:firstLine="709"/>
      </w:pPr>
      <w:r>
        <w:t xml:space="preserve"> </w:t>
      </w:r>
      <w:bookmarkStart w:id="17" w:name="_Toc516431444"/>
      <w:r>
        <w:t>Обоснование соответствия планируемых параметров, местопол</w:t>
      </w:r>
      <w:r>
        <w:t>о</w:t>
      </w:r>
      <w:r>
        <w:t xml:space="preserve">жения и назначения объектов местного значения нормативам </w:t>
      </w:r>
      <w:r w:rsidRPr="00D108BB">
        <w:t>градостроител</w:t>
      </w:r>
      <w:r w:rsidRPr="00D108BB">
        <w:t>ь</w:t>
      </w:r>
      <w:r w:rsidRPr="00D108BB">
        <w:t>ного проектирования и требованиям градостроительных регламентов</w:t>
      </w:r>
      <w:bookmarkEnd w:id="17"/>
      <w:r w:rsidRPr="00D108BB">
        <w:t xml:space="preserve"> </w:t>
      </w:r>
    </w:p>
    <w:p w:rsidR="003E47A9" w:rsidRPr="00D108BB" w:rsidRDefault="000A55B9" w:rsidP="00741B62">
      <w:pPr>
        <w:pStyle w:val="30"/>
        <w:tabs>
          <w:tab w:val="left" w:pos="1701"/>
        </w:tabs>
        <w:ind w:left="0" w:firstLine="709"/>
      </w:pPr>
      <w:bookmarkStart w:id="18" w:name="_Toc516431445"/>
      <w:r w:rsidRPr="00D108BB">
        <w:t>Современное использование территории и градостроительные параметры</w:t>
      </w:r>
      <w:bookmarkEnd w:id="18"/>
    </w:p>
    <w:p w:rsidR="003E47A9" w:rsidRPr="00D108BB" w:rsidRDefault="00732170" w:rsidP="003E47A9">
      <w:pPr>
        <w:ind w:firstLine="709"/>
      </w:pPr>
      <w:proofErr w:type="spellStart"/>
      <w:r w:rsidRPr="00D108BB">
        <w:t>Бургинское</w:t>
      </w:r>
      <w:proofErr w:type="spellEnd"/>
      <w:r w:rsidRPr="00D108BB">
        <w:t xml:space="preserve"> сельское</w:t>
      </w:r>
      <w:r w:rsidR="003E47A9" w:rsidRPr="00D108BB">
        <w:t xml:space="preserve"> поселение</w:t>
      </w:r>
      <w:r w:rsidRPr="00D108BB">
        <w:t xml:space="preserve"> расположено в восточной части </w:t>
      </w:r>
      <w:r w:rsidR="003E47A9" w:rsidRPr="00D108BB">
        <w:t>Маловише</w:t>
      </w:r>
      <w:r w:rsidR="003E47A9" w:rsidRPr="00D108BB">
        <w:t>р</w:t>
      </w:r>
      <w:r w:rsidR="003E47A9" w:rsidRPr="00D108BB">
        <w:t xml:space="preserve">ского </w:t>
      </w:r>
      <w:r w:rsidRPr="00D108BB">
        <w:t xml:space="preserve">муниципального </w:t>
      </w:r>
      <w:r w:rsidR="003E47A9" w:rsidRPr="00D108BB">
        <w:t xml:space="preserve">района. </w:t>
      </w:r>
      <w:proofErr w:type="spellStart"/>
      <w:r w:rsidR="00C87212" w:rsidRPr="00D108BB">
        <w:t>Бургинское</w:t>
      </w:r>
      <w:proofErr w:type="spellEnd"/>
      <w:r w:rsidR="00C87212" w:rsidRPr="00D108BB">
        <w:t xml:space="preserve"> сельское</w:t>
      </w:r>
      <w:r w:rsidR="003E47A9" w:rsidRPr="00D108BB">
        <w:t xml:space="preserve"> поселение входит в состав М</w:t>
      </w:r>
      <w:r w:rsidR="003E47A9" w:rsidRPr="00D108BB">
        <w:t>а</w:t>
      </w:r>
      <w:r w:rsidR="003E47A9" w:rsidRPr="00D108BB">
        <w:t xml:space="preserve">ловишерского муниципального района Новгородской области и является одним из 4 поселений района. Административным центром </w:t>
      </w:r>
      <w:r w:rsidR="00C87212" w:rsidRPr="00D108BB">
        <w:t>Бургинского сельско</w:t>
      </w:r>
      <w:r w:rsidR="00C4091B" w:rsidRPr="00D108BB">
        <w:t>го</w:t>
      </w:r>
      <w:r w:rsidR="003E47A9" w:rsidRPr="00D108BB">
        <w:t xml:space="preserve"> поселения является </w:t>
      </w:r>
      <w:r w:rsidR="00C87212" w:rsidRPr="00D108BB">
        <w:t xml:space="preserve">деревня </w:t>
      </w:r>
      <w:proofErr w:type="spellStart"/>
      <w:r w:rsidR="00C87212" w:rsidRPr="00D108BB">
        <w:t>Бурга</w:t>
      </w:r>
      <w:proofErr w:type="spellEnd"/>
      <w:r w:rsidR="003E47A9" w:rsidRPr="00D108BB">
        <w:t xml:space="preserve">. </w:t>
      </w:r>
    </w:p>
    <w:p w:rsidR="00863B26" w:rsidRPr="00D108BB" w:rsidRDefault="00863B26" w:rsidP="00863B26">
      <w:pPr>
        <w:ind w:firstLine="709"/>
      </w:pPr>
      <w:r w:rsidRPr="00D108BB">
        <w:t xml:space="preserve">Деревня </w:t>
      </w:r>
      <w:proofErr w:type="spellStart"/>
      <w:r w:rsidR="002F6370" w:rsidRPr="00D108BB">
        <w:t>Кленино</w:t>
      </w:r>
      <w:proofErr w:type="spellEnd"/>
      <w:r w:rsidRPr="00D108BB">
        <w:t xml:space="preserve">  расположена в </w:t>
      </w:r>
      <w:r w:rsidR="00042481" w:rsidRPr="00D108BB">
        <w:t>33,9</w:t>
      </w:r>
      <w:r w:rsidRPr="00D108BB">
        <w:t xml:space="preserve"> км от </w:t>
      </w:r>
      <w:r w:rsidR="00093D7B" w:rsidRPr="00D108BB">
        <w:t xml:space="preserve">д. </w:t>
      </w:r>
      <w:proofErr w:type="spellStart"/>
      <w:r w:rsidR="00093D7B" w:rsidRPr="00D108BB">
        <w:t>Бурга</w:t>
      </w:r>
      <w:proofErr w:type="spellEnd"/>
      <w:r w:rsidR="00683A1D" w:rsidRPr="00D108BB">
        <w:t xml:space="preserve"> вдоль реки Мста. </w:t>
      </w:r>
      <w:r w:rsidRPr="00D108BB">
        <w:t>План</w:t>
      </w:r>
      <w:r w:rsidRPr="00D108BB">
        <w:t>и</w:t>
      </w:r>
      <w:r w:rsidRPr="00D108BB">
        <w:t>ровка деревни весьма неупорядоченная. Жилая застройка представлена индивид</w:t>
      </w:r>
      <w:r w:rsidRPr="00D108BB">
        <w:t>у</w:t>
      </w:r>
      <w:r w:rsidRPr="00D108BB">
        <w:t xml:space="preserve">альными жилыми домами с приусадебными участками. </w:t>
      </w:r>
    </w:p>
    <w:p w:rsidR="00863B26" w:rsidRPr="00D108BB" w:rsidRDefault="00863B26" w:rsidP="00863B26">
      <w:pPr>
        <w:ind w:firstLine="709"/>
      </w:pPr>
      <w:r w:rsidRPr="00D108BB">
        <w:t>Общественно-деловой центр в деревне отсутствует.</w:t>
      </w:r>
    </w:p>
    <w:p w:rsidR="003E47A9" w:rsidRPr="00D108BB" w:rsidRDefault="003E47A9" w:rsidP="003E47A9">
      <w:pPr>
        <w:ind w:firstLine="709"/>
      </w:pPr>
      <w:r w:rsidRPr="00D108BB">
        <w:t xml:space="preserve">В  </w:t>
      </w:r>
      <w:r w:rsidR="00763C2E" w:rsidRPr="00D108BB">
        <w:t xml:space="preserve">д. </w:t>
      </w:r>
      <w:proofErr w:type="spellStart"/>
      <w:r w:rsidR="004969BA" w:rsidRPr="00D108BB">
        <w:t>Бурга</w:t>
      </w:r>
      <w:proofErr w:type="spellEnd"/>
      <w:r w:rsidRPr="00D108BB">
        <w:t xml:space="preserve"> в </w:t>
      </w:r>
      <w:r w:rsidR="004969BA" w:rsidRPr="00D108BB">
        <w:t>33,9</w:t>
      </w:r>
      <w:r w:rsidRPr="00D108BB">
        <w:t xml:space="preserve"> км от проектируемой территории, име</w:t>
      </w:r>
      <w:r w:rsidR="00763C2E" w:rsidRPr="00D108BB">
        <w:t>е</w:t>
      </w:r>
      <w:r w:rsidRPr="00D108BB">
        <w:t>тся общеобразов</w:t>
      </w:r>
      <w:r w:rsidRPr="00D108BB">
        <w:t>а</w:t>
      </w:r>
      <w:r w:rsidRPr="00D108BB">
        <w:t>тельн</w:t>
      </w:r>
      <w:r w:rsidR="00763C2E" w:rsidRPr="00D108BB">
        <w:t>ая</w:t>
      </w:r>
      <w:r w:rsidR="00863B26" w:rsidRPr="00D108BB">
        <w:t xml:space="preserve"> школ</w:t>
      </w:r>
      <w:r w:rsidR="00763C2E" w:rsidRPr="00D108BB">
        <w:t>а</w:t>
      </w:r>
      <w:r w:rsidR="00863B26" w:rsidRPr="00D108BB">
        <w:t>, детски</w:t>
      </w:r>
      <w:r w:rsidR="00763C2E" w:rsidRPr="00D108BB">
        <w:t>й</w:t>
      </w:r>
      <w:r w:rsidR="00863B26" w:rsidRPr="00D108BB">
        <w:t xml:space="preserve"> сад, </w:t>
      </w:r>
      <w:r w:rsidR="00763C2E" w:rsidRPr="00D108BB">
        <w:t>центр общей врачебной практики</w:t>
      </w:r>
      <w:r w:rsidR="003B1667" w:rsidRPr="00D108BB">
        <w:t>, также в 1</w:t>
      </w:r>
      <w:r w:rsidR="004969BA" w:rsidRPr="00D108BB">
        <w:t>8</w:t>
      </w:r>
      <w:r w:rsidR="003B1667" w:rsidRPr="00D108BB">
        <w:t xml:space="preserve"> км в д. Дворищи имеется общеобразовательная школа, детский сад, </w:t>
      </w:r>
      <w:r w:rsidR="004969BA" w:rsidRPr="00D108BB">
        <w:t>фельдшерско-акушерский пункт</w:t>
      </w:r>
      <w:r w:rsidR="003B1667" w:rsidRPr="00D108BB">
        <w:t>, клуб, магазин.</w:t>
      </w:r>
    </w:p>
    <w:p w:rsidR="003E47A9" w:rsidRPr="00D108BB" w:rsidRDefault="003E47A9" w:rsidP="003E47A9">
      <w:pPr>
        <w:ind w:firstLine="709"/>
      </w:pPr>
      <w:r w:rsidRPr="00D108BB">
        <w:t xml:space="preserve">Коммунально-складские  и производственные объекты отсутствуют. </w:t>
      </w:r>
    </w:p>
    <w:p w:rsidR="003E47A9" w:rsidRPr="00D108BB" w:rsidRDefault="003E47A9" w:rsidP="003E47A9">
      <w:pPr>
        <w:ind w:firstLine="709"/>
      </w:pPr>
      <w:r w:rsidRPr="00D108BB">
        <w:t>Рекреационная зона представлена зелеными насаждениями по территории д</w:t>
      </w:r>
      <w:r w:rsidRPr="00D108BB">
        <w:t>е</w:t>
      </w:r>
      <w:r w:rsidRPr="00D108BB">
        <w:t>ревни.</w:t>
      </w:r>
    </w:p>
    <w:p w:rsidR="003E47A9" w:rsidRDefault="003E47A9" w:rsidP="003E47A9">
      <w:pPr>
        <w:ind w:firstLine="709"/>
      </w:pPr>
      <w:r w:rsidRPr="00D108BB">
        <w:t xml:space="preserve">Территория проектирования расположена </w:t>
      </w:r>
      <w:r w:rsidR="006C74D1" w:rsidRPr="00D108BB">
        <w:t>с</w:t>
      </w:r>
      <w:r w:rsidR="00763C2E" w:rsidRPr="00D108BB">
        <w:t xml:space="preserve"> </w:t>
      </w:r>
      <w:r w:rsidR="0031053D" w:rsidRPr="00D108BB">
        <w:t>южной</w:t>
      </w:r>
      <w:r w:rsidRPr="00D108BB">
        <w:t xml:space="preserve"> </w:t>
      </w:r>
      <w:r w:rsidR="006C74D1" w:rsidRPr="00D108BB">
        <w:t>стороны от</w:t>
      </w:r>
      <w:r w:rsidRPr="00D108BB">
        <w:t xml:space="preserve"> д. </w:t>
      </w:r>
      <w:proofErr w:type="spellStart"/>
      <w:r w:rsidR="002F6370" w:rsidRPr="00D108BB">
        <w:t>Кленино</w:t>
      </w:r>
      <w:proofErr w:type="spellEnd"/>
      <w:r w:rsidRPr="003E47A9">
        <w:t>.</w:t>
      </w:r>
    </w:p>
    <w:p w:rsidR="003E47A9" w:rsidRPr="004D6ACF" w:rsidRDefault="004D6ACF" w:rsidP="004D6ACF">
      <w:pPr>
        <w:ind w:firstLine="709"/>
      </w:pPr>
      <w:r>
        <w:lastRenderedPageBreak/>
        <w:t>В настоящее время земельны</w:t>
      </w:r>
      <w:r w:rsidR="00763C2E">
        <w:t>й</w:t>
      </w:r>
      <w:r>
        <w:t xml:space="preserve"> участ</w:t>
      </w:r>
      <w:r w:rsidR="00763C2E">
        <w:t>ок</w:t>
      </w:r>
      <w:r>
        <w:t xml:space="preserve"> с кадастровым номер</w:t>
      </w:r>
      <w:r w:rsidR="00763C2E">
        <w:t>ом</w:t>
      </w:r>
      <w:r>
        <w:t xml:space="preserve"> </w:t>
      </w:r>
      <w:r w:rsidRPr="009F4CF3">
        <w:t>53:08:</w:t>
      </w:r>
      <w:r w:rsidR="00763C2E">
        <w:t>00</w:t>
      </w:r>
      <w:r w:rsidR="002F6370">
        <w:t>895</w:t>
      </w:r>
      <w:r w:rsidR="00763C2E">
        <w:t>01</w:t>
      </w:r>
      <w:r w:rsidRPr="009F4CF3">
        <w:t>:2</w:t>
      </w:r>
      <w:r w:rsidR="002F6370">
        <w:t>90</w:t>
      </w:r>
      <w:r>
        <w:t xml:space="preserve"> относ</w:t>
      </w:r>
      <w:r w:rsidR="00763C2E">
        <w:t>и</w:t>
      </w:r>
      <w:r>
        <w:t>тся к землям сельскохозяйственного назначения, для их использования в целях жилищного строительства необходим перевод в земли нас</w:t>
      </w:r>
      <w:r>
        <w:t>е</w:t>
      </w:r>
      <w:r>
        <w:t>ленных пунктов.</w:t>
      </w:r>
    </w:p>
    <w:p w:rsidR="004D6ACF" w:rsidRPr="004D6ACF" w:rsidRDefault="000A55B9" w:rsidP="00741B62">
      <w:pPr>
        <w:pStyle w:val="30"/>
        <w:tabs>
          <w:tab w:val="left" w:pos="1701"/>
        </w:tabs>
        <w:ind w:left="0" w:firstLine="709"/>
      </w:pPr>
      <w:bookmarkStart w:id="19" w:name="_Toc516431446"/>
      <w:r w:rsidRPr="004D6ACF">
        <w:t>Природные условия, климат</w:t>
      </w:r>
      <w:bookmarkEnd w:id="19"/>
      <w:r w:rsidRPr="004D6ACF">
        <w:t xml:space="preserve"> </w:t>
      </w:r>
    </w:p>
    <w:p w:rsidR="004D6ACF" w:rsidRPr="004D6ACF" w:rsidRDefault="004D6ACF" w:rsidP="004D6ACF">
      <w:pPr>
        <w:ind w:firstLine="709"/>
      </w:pPr>
      <w:r w:rsidRPr="004D6ACF">
        <w:t>Согласно СНиП 23-01-99 «Строительная климатология» территория Новг</w:t>
      </w:r>
      <w:r w:rsidRPr="004D6ACF">
        <w:t>о</w:t>
      </w:r>
      <w:r w:rsidRPr="004D6ACF">
        <w:t>родской области относится ко II климатическому району, подрайон IIВ.</w:t>
      </w:r>
    </w:p>
    <w:p w:rsidR="004D6ACF" w:rsidRPr="004D6ACF" w:rsidRDefault="004D6ACF" w:rsidP="004D6ACF">
      <w:pPr>
        <w:ind w:firstLine="709"/>
      </w:pPr>
      <w:proofErr w:type="spellStart"/>
      <w:r w:rsidRPr="004D6ACF">
        <w:t>Маловишерский</w:t>
      </w:r>
      <w:proofErr w:type="spellEnd"/>
      <w:r w:rsidRPr="004D6ACF">
        <w:t xml:space="preserve"> район характеризуется умеренно-континентальным климатом с относительно теплым летом и продолжительной, многоснежной зимой с частыми оттепелями.</w:t>
      </w:r>
    </w:p>
    <w:p w:rsidR="004D6ACF" w:rsidRPr="004D6ACF" w:rsidRDefault="004D6ACF" w:rsidP="004D6ACF">
      <w:pPr>
        <w:ind w:firstLine="709"/>
      </w:pPr>
      <w:r w:rsidRPr="004D6ACF">
        <w:t>На формирование климатических условий большое влияние сказывает пер</w:t>
      </w:r>
      <w:r w:rsidRPr="004D6ACF">
        <w:t>е</w:t>
      </w:r>
      <w:r w:rsidRPr="004D6ACF">
        <w:t>нос теплых воздушных масс с Атлантического океана, сопровождающийся ветреной погодой, и холодных - из района Арктики, вторжения которых вызывают понижения температуры весной, а в начале лета – поздние заморозки.</w:t>
      </w:r>
    </w:p>
    <w:p w:rsidR="004D6ACF" w:rsidRPr="004D6ACF" w:rsidRDefault="004D6ACF" w:rsidP="004D6ACF">
      <w:pPr>
        <w:ind w:firstLine="709"/>
      </w:pPr>
      <w:r w:rsidRPr="004D6ACF">
        <w:t>Тропический воздух, поступающий, с юга и юго-востока вызывает в отдел</w:t>
      </w:r>
      <w:r w:rsidRPr="004D6ACF">
        <w:t>ь</w:t>
      </w:r>
      <w:r w:rsidRPr="004D6ACF">
        <w:t>ные годы значительные повышения температуры воздуха, обуславливая сухую жа</w:t>
      </w:r>
      <w:r w:rsidRPr="004D6ACF">
        <w:t>р</w:t>
      </w:r>
      <w:r w:rsidRPr="004D6ACF">
        <w:t>кую погоду летом.</w:t>
      </w:r>
    </w:p>
    <w:p w:rsidR="004D6ACF" w:rsidRPr="004D6ACF" w:rsidRDefault="004D6ACF" w:rsidP="004D6ACF">
      <w:pPr>
        <w:ind w:firstLine="709"/>
      </w:pPr>
      <w:r w:rsidRPr="004D6ACF">
        <w:t>Но менее важным климатообразующим фактором является солнечная ради</w:t>
      </w:r>
      <w:r w:rsidRPr="004D6ACF">
        <w:t>а</w:t>
      </w:r>
      <w:r w:rsidRPr="004D6ACF">
        <w:t>ция.</w:t>
      </w:r>
    </w:p>
    <w:p w:rsidR="004D6ACF" w:rsidRPr="004D6ACF" w:rsidRDefault="004D6ACF" w:rsidP="004D6ACF">
      <w:pPr>
        <w:ind w:firstLine="709"/>
      </w:pPr>
      <w:r w:rsidRPr="004D6ACF">
        <w:t>С учетом облачности годовой приход суммарной радиации составляет 75-78 ккал/ см2. Из этой суммы на долю радиационного баланса приходится 30-32 ккал/ см2.</w:t>
      </w:r>
    </w:p>
    <w:p w:rsidR="004D6ACF" w:rsidRPr="004D6ACF" w:rsidRDefault="004D6ACF" w:rsidP="004D6ACF">
      <w:pPr>
        <w:ind w:firstLine="709"/>
      </w:pPr>
      <w:r w:rsidRPr="004D6ACF">
        <w:t>С марта по октябрь баланс положителен, с максимумом в июне-июле (7-7,5 ккал/ см2), а с ноября по февраль отрицателен (-0,2-0,6 ккал/ см2).</w:t>
      </w:r>
    </w:p>
    <w:p w:rsidR="004D6ACF" w:rsidRPr="004D6ACF" w:rsidRDefault="004D6ACF" w:rsidP="004D6ACF">
      <w:pPr>
        <w:ind w:firstLine="709"/>
      </w:pPr>
      <w:r w:rsidRPr="004D6ACF">
        <w:t>Самым холодным месяцем является январь со средней температурой -9,2оС. При очень сильных морозах возможны понижения температуры воздуха до - 48ºС, но также низкие значения отмечаются очень редко, примерно 1 раз в 80-100 лет.</w:t>
      </w:r>
    </w:p>
    <w:p w:rsidR="004D6ACF" w:rsidRPr="004D6ACF" w:rsidRDefault="004D6ACF" w:rsidP="004D6ACF">
      <w:pPr>
        <w:ind w:firstLine="709"/>
      </w:pPr>
      <w:r w:rsidRPr="004D6ACF">
        <w:t>Для зимнего периода характерны оттепели, при которых температура днем повышается до 4-7оС, что вызывает интенсивное снеготаяние иногда до полного и</w:t>
      </w:r>
      <w:r w:rsidRPr="004D6ACF">
        <w:t>с</w:t>
      </w:r>
      <w:r w:rsidRPr="004D6ACF">
        <w:t>чезновения снежного покрова.</w:t>
      </w:r>
    </w:p>
    <w:p w:rsidR="004D6ACF" w:rsidRPr="004D6ACF" w:rsidRDefault="004D6ACF" w:rsidP="004D6ACF">
      <w:pPr>
        <w:ind w:firstLine="709"/>
      </w:pPr>
      <w:r w:rsidRPr="004D6ACF">
        <w:t>Самым теплым месяцем является июль, средняя температура которого 17,0оС. В июне-июле солнце светит 270-280 часов. В это время день длится 17-18 часов.</w:t>
      </w:r>
    </w:p>
    <w:p w:rsidR="004D6ACF" w:rsidRPr="004D6ACF" w:rsidRDefault="004D6ACF" w:rsidP="004D6ACF">
      <w:pPr>
        <w:ind w:firstLine="709"/>
      </w:pPr>
      <w:r w:rsidRPr="004D6ACF">
        <w:t>Пасмурные дни с плотной низкой облачностью без просветов солнца бывает редко, в среднем 1-2 дня в месяц.</w:t>
      </w:r>
    </w:p>
    <w:p w:rsidR="004D6ACF" w:rsidRPr="004D6ACF" w:rsidRDefault="004D6ACF" w:rsidP="004D6ACF">
      <w:pPr>
        <w:ind w:firstLine="709"/>
      </w:pPr>
      <w:r w:rsidRPr="004D6ACF">
        <w:t>В отдельные ясные дни температура воздуха днем может повышаться до 34-35ºС.</w:t>
      </w:r>
    </w:p>
    <w:p w:rsidR="004D6ACF" w:rsidRPr="007167EB" w:rsidRDefault="004D6ACF" w:rsidP="004D6ACF">
      <w:pPr>
        <w:ind w:firstLine="709"/>
      </w:pPr>
      <w:r w:rsidRPr="004D6ACF">
        <w:t xml:space="preserve">Даты перехода температуры воздуха через определенные пределы и число дней превышающих эти пределы указаны в </w:t>
      </w:r>
      <w:r w:rsidRPr="007167EB">
        <w:t xml:space="preserve">таблице </w:t>
      </w:r>
      <w:r w:rsidR="004D2FBE">
        <w:t>2.</w:t>
      </w:r>
      <w:r w:rsidR="007167EB" w:rsidRPr="007167EB">
        <w:t>1</w:t>
      </w:r>
    </w:p>
    <w:p w:rsidR="004D6ACF" w:rsidRPr="004D6ACF" w:rsidRDefault="004D6ACF" w:rsidP="007167EB">
      <w:pPr>
        <w:ind w:firstLine="709"/>
        <w:jc w:val="right"/>
      </w:pPr>
      <w:r w:rsidRPr="007167EB">
        <w:t>Таблица</w:t>
      </w:r>
      <w:r w:rsidRPr="004D6ACF">
        <w:t xml:space="preserve"> </w:t>
      </w:r>
      <w:r w:rsidR="00640567">
        <w:t>2.</w:t>
      </w:r>
      <w:r w:rsidR="007167EB"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2"/>
        <w:gridCol w:w="1558"/>
        <w:gridCol w:w="1551"/>
        <w:gridCol w:w="1552"/>
        <w:gridCol w:w="1550"/>
        <w:gridCol w:w="1568"/>
      </w:tblGrid>
      <w:tr w:rsidR="004D6ACF" w:rsidRPr="004D6ACF" w:rsidTr="00B16E4C">
        <w:tc>
          <w:tcPr>
            <w:tcW w:w="2296" w:type="dxa"/>
            <w:vMerge w:val="restart"/>
            <w:vAlign w:val="center"/>
          </w:tcPr>
          <w:p w:rsidR="004D6ACF" w:rsidRPr="004D6ACF" w:rsidRDefault="004D6ACF" w:rsidP="004D6ACF">
            <w:r w:rsidRPr="004D6ACF">
              <w:t>Показатель</w:t>
            </w:r>
          </w:p>
        </w:tc>
        <w:tc>
          <w:tcPr>
            <w:tcW w:w="8124" w:type="dxa"/>
            <w:gridSpan w:val="5"/>
            <w:vAlign w:val="center"/>
          </w:tcPr>
          <w:p w:rsidR="004D6ACF" w:rsidRPr="004D6ACF" w:rsidRDefault="004D6ACF" w:rsidP="004D6ACF">
            <w:r w:rsidRPr="004D6ACF">
              <w:t xml:space="preserve">Температура воздуха, </w:t>
            </w:r>
            <w:proofErr w:type="spellStart"/>
            <w:r w:rsidRPr="007167EB">
              <w:rPr>
                <w:vertAlign w:val="superscript"/>
              </w:rPr>
              <w:t>о</w:t>
            </w:r>
            <w:r w:rsidRPr="004D6ACF">
              <w:t>С</w:t>
            </w:r>
            <w:proofErr w:type="spellEnd"/>
          </w:p>
        </w:tc>
      </w:tr>
      <w:tr w:rsidR="004D6ACF" w:rsidRPr="004D6ACF" w:rsidTr="00B16E4C">
        <w:tc>
          <w:tcPr>
            <w:tcW w:w="2296" w:type="dxa"/>
            <w:vMerge/>
            <w:vAlign w:val="center"/>
          </w:tcPr>
          <w:p w:rsidR="004D6ACF" w:rsidRPr="004D6ACF" w:rsidRDefault="004D6ACF" w:rsidP="004D6ACF"/>
        </w:tc>
        <w:tc>
          <w:tcPr>
            <w:tcW w:w="1624" w:type="dxa"/>
            <w:vAlign w:val="center"/>
          </w:tcPr>
          <w:p w:rsidR="004D6ACF" w:rsidRPr="004D6ACF" w:rsidRDefault="004D6ACF" w:rsidP="004D6ACF">
            <w:r w:rsidRPr="004D6ACF">
              <w:t>ниже -5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выше 0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5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10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15</w:t>
            </w:r>
          </w:p>
        </w:tc>
      </w:tr>
      <w:tr w:rsidR="004D6ACF" w:rsidRPr="004D6ACF" w:rsidTr="00B16E4C">
        <w:tc>
          <w:tcPr>
            <w:tcW w:w="2296" w:type="dxa"/>
            <w:vAlign w:val="center"/>
          </w:tcPr>
          <w:p w:rsidR="004D6ACF" w:rsidRPr="004D6ACF" w:rsidRDefault="004D6ACF" w:rsidP="004D6ACF">
            <w:r w:rsidRPr="004D6ACF">
              <w:t>Дата перехода</w:t>
            </w:r>
          </w:p>
        </w:tc>
        <w:tc>
          <w:tcPr>
            <w:tcW w:w="1624" w:type="dxa"/>
            <w:vAlign w:val="center"/>
          </w:tcPr>
          <w:p w:rsidR="004D6ACF" w:rsidRPr="004D6ACF" w:rsidRDefault="004D6ACF" w:rsidP="004D6ACF">
            <w:r w:rsidRPr="004D6ACF">
              <w:t>14.III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01.IV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21.IV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15.V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18.VI</w:t>
            </w:r>
          </w:p>
        </w:tc>
      </w:tr>
      <w:tr w:rsidR="004D6ACF" w:rsidRPr="004D6ACF" w:rsidTr="00B16E4C">
        <w:tc>
          <w:tcPr>
            <w:tcW w:w="2296" w:type="dxa"/>
            <w:vAlign w:val="center"/>
          </w:tcPr>
          <w:p w:rsidR="004D6ACF" w:rsidRPr="004D6ACF" w:rsidRDefault="004D6ACF" w:rsidP="004D6ACF">
            <w:r w:rsidRPr="004D6ACF">
              <w:lastRenderedPageBreak/>
              <w:t>Дата перехода</w:t>
            </w:r>
          </w:p>
        </w:tc>
        <w:tc>
          <w:tcPr>
            <w:tcW w:w="1624" w:type="dxa"/>
            <w:vAlign w:val="center"/>
          </w:tcPr>
          <w:p w:rsidR="004D6ACF" w:rsidRPr="004D6ACF" w:rsidRDefault="004D6ACF" w:rsidP="004D6ACF">
            <w:r w:rsidRPr="004D6ACF">
              <w:t>02.XII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3.XI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08.X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14.IX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17.VIII</w:t>
            </w:r>
          </w:p>
        </w:tc>
      </w:tr>
      <w:tr w:rsidR="004D6ACF" w:rsidRPr="004D6ACF" w:rsidTr="00B16E4C">
        <w:tc>
          <w:tcPr>
            <w:tcW w:w="2296" w:type="dxa"/>
            <w:vAlign w:val="center"/>
          </w:tcPr>
          <w:p w:rsidR="004D6ACF" w:rsidRPr="004D6ACF" w:rsidRDefault="004D6ACF" w:rsidP="004D6ACF">
            <w:r w:rsidRPr="004D6ACF">
              <w:t>Продолжительность периода, дней</w:t>
            </w:r>
          </w:p>
        </w:tc>
        <w:tc>
          <w:tcPr>
            <w:tcW w:w="1624" w:type="dxa"/>
            <w:vAlign w:val="center"/>
          </w:tcPr>
          <w:p w:rsidR="004D6ACF" w:rsidRPr="004D6ACF" w:rsidRDefault="004D6ACF" w:rsidP="004D6ACF">
            <w:r w:rsidRPr="004D6ACF">
              <w:t>95-100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215-220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169 и б</w:t>
            </w:r>
            <w:r w:rsidRPr="004D6ACF">
              <w:t>о</w:t>
            </w:r>
            <w:r w:rsidRPr="004D6ACF">
              <w:t>лее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120-125</w:t>
            </w:r>
          </w:p>
        </w:tc>
        <w:tc>
          <w:tcPr>
            <w:tcW w:w="1625" w:type="dxa"/>
            <w:vAlign w:val="center"/>
          </w:tcPr>
          <w:p w:rsidR="004D6ACF" w:rsidRPr="004D6ACF" w:rsidRDefault="004D6ACF" w:rsidP="004D6ACF">
            <w:r w:rsidRPr="004D6ACF">
              <w:t>около 60</w:t>
            </w:r>
          </w:p>
        </w:tc>
      </w:tr>
    </w:tbl>
    <w:p w:rsidR="004D6ACF" w:rsidRPr="004D6ACF" w:rsidRDefault="004D6ACF" w:rsidP="004D6ACF">
      <w:pPr>
        <w:ind w:firstLine="709"/>
      </w:pPr>
    </w:p>
    <w:p w:rsidR="004D6ACF" w:rsidRPr="004D6ACF" w:rsidRDefault="004D6ACF" w:rsidP="004D6ACF">
      <w:pPr>
        <w:ind w:firstLine="709"/>
      </w:pPr>
      <w:r w:rsidRPr="004D6ACF">
        <w:t>Для весны характерны возвраты холодов, которые вызывают заморозки. П</w:t>
      </w:r>
      <w:r w:rsidRPr="004D6ACF">
        <w:t>о</w:t>
      </w:r>
      <w:r w:rsidRPr="004D6ACF">
        <w:t>следние заморозки отмечаются даже в конце мая, а первые – возможны уже в сер</w:t>
      </w:r>
      <w:r w:rsidRPr="004D6ACF">
        <w:t>е</w:t>
      </w:r>
      <w:r w:rsidRPr="004D6ACF">
        <w:t>дине  сентября.</w:t>
      </w:r>
    </w:p>
    <w:p w:rsidR="004D6ACF" w:rsidRPr="004D6ACF" w:rsidRDefault="004D6ACF" w:rsidP="004D6ACF">
      <w:pPr>
        <w:ind w:firstLine="709"/>
      </w:pPr>
      <w:r w:rsidRPr="004D6ACF">
        <w:t>Продолжительность безморозного периода составляет в среднем 117 дней. За это время накапливается сумма температур выше 10ºC около 1700ºC.</w:t>
      </w:r>
    </w:p>
    <w:p w:rsidR="004D6ACF" w:rsidRPr="004D6ACF" w:rsidRDefault="004D6ACF" w:rsidP="004D6ACF">
      <w:pPr>
        <w:ind w:firstLine="709"/>
      </w:pPr>
      <w:r w:rsidRPr="004D6ACF">
        <w:t>Устойчивые морозы наступают в первых числах декабря и прекращаются в конце первой декады марта, продолжалась в среднем 96 дней.</w:t>
      </w:r>
    </w:p>
    <w:p w:rsidR="004D6ACF" w:rsidRPr="004D6ACF" w:rsidRDefault="004D6ACF" w:rsidP="004D6ACF">
      <w:pPr>
        <w:ind w:firstLine="709"/>
      </w:pPr>
      <w:r w:rsidRPr="004D6ACF">
        <w:t>Средняя глубина промерзания почвы, которая зависит от высоты снежного покрова и от суровости зимы, равна 47 см, а максимальная – может достигать в ан</w:t>
      </w:r>
      <w:r w:rsidRPr="004D6ACF">
        <w:t>о</w:t>
      </w:r>
      <w:r w:rsidRPr="004D6ACF">
        <w:t>мальные годы 120-140 см.</w:t>
      </w:r>
    </w:p>
    <w:p w:rsidR="004D6ACF" w:rsidRPr="004D6ACF" w:rsidRDefault="004D6ACF" w:rsidP="004D6ACF">
      <w:pPr>
        <w:ind w:firstLine="709"/>
      </w:pPr>
      <w:r w:rsidRPr="004D6ACF">
        <w:t>Район относится к зоне избыточного увлажнения.</w:t>
      </w:r>
    </w:p>
    <w:p w:rsidR="004D6ACF" w:rsidRPr="004D6ACF" w:rsidRDefault="004D6ACF" w:rsidP="004D6ACF">
      <w:pPr>
        <w:ind w:firstLine="709"/>
      </w:pPr>
      <w:r w:rsidRPr="004D6ACF">
        <w:t>Годовая сумма осадков составляет 731 мм. Распределение их по сезонам вес</w:t>
      </w:r>
      <w:r w:rsidRPr="004D6ACF">
        <w:t>ь</w:t>
      </w:r>
      <w:r w:rsidRPr="004D6ACF">
        <w:t>ма равномерное. За теплый период выпадает 490 мм, осадков. Максимум средних месячных величин приходится на июль-август (80-90 мм в месяц). Средний суто</w:t>
      </w:r>
      <w:r w:rsidRPr="004D6ACF">
        <w:t>ч</w:t>
      </w:r>
      <w:r w:rsidRPr="004D6ACF">
        <w:t>ный максимум  выпадения осадков равен 32 мм, а максимально зафиксированный (по результатам многолетних наблюдений) составил 112 мм, что превышает меся</w:t>
      </w:r>
      <w:r w:rsidRPr="004D6ACF">
        <w:t>ч</w:t>
      </w:r>
      <w:r w:rsidRPr="004D6ACF">
        <w:t>ную норму в августе.</w:t>
      </w:r>
    </w:p>
    <w:p w:rsidR="004D6ACF" w:rsidRPr="004D6ACF" w:rsidRDefault="004D6ACF" w:rsidP="004D6ACF">
      <w:pPr>
        <w:ind w:firstLine="709"/>
      </w:pPr>
      <w:r w:rsidRPr="004D6ACF">
        <w:t>Изменчивость количества осадков довольно велика: от 400 мм в наиболее с</w:t>
      </w:r>
      <w:r w:rsidRPr="004D6ACF">
        <w:t>у</w:t>
      </w:r>
      <w:r w:rsidRPr="004D6ACF">
        <w:t>хие годы до 900 мм в увлажненные.</w:t>
      </w:r>
    </w:p>
    <w:p w:rsidR="004D6ACF" w:rsidRPr="004D6ACF" w:rsidRDefault="004D6ACF" w:rsidP="004D6ACF">
      <w:pPr>
        <w:ind w:firstLine="709"/>
      </w:pPr>
      <w:r w:rsidRPr="004D6ACF">
        <w:t>В виде снега выпадает 240-250 мм осадков. Средняя из наибольших высот снежного покрова равна 47 см при максимальной в многоснежные зимы до 70 см и минимальной до 20 см.</w:t>
      </w:r>
    </w:p>
    <w:p w:rsidR="004D6ACF" w:rsidRPr="004D6ACF" w:rsidRDefault="004D6ACF" w:rsidP="004D6ACF">
      <w:pPr>
        <w:ind w:firstLine="709"/>
      </w:pPr>
      <w:r w:rsidRPr="004D6ACF">
        <w:t>Устойчивый снежный покров образуется в первых числах декабря и сходит в середине апреля, сохраняясь в течение 140 дней.</w:t>
      </w:r>
    </w:p>
    <w:p w:rsidR="004D6ACF" w:rsidRPr="004D6ACF" w:rsidRDefault="004D6ACF" w:rsidP="004D6ACF">
      <w:pPr>
        <w:ind w:firstLine="709"/>
      </w:pPr>
      <w:r w:rsidRPr="004D6ACF">
        <w:t>Относительная влажность воздуха высока в течение всего года, особенно,  в осенне-зимний период  (88-83%).</w:t>
      </w:r>
    </w:p>
    <w:p w:rsidR="004D6ACF" w:rsidRPr="004D6ACF" w:rsidRDefault="004D6ACF" w:rsidP="004D6ACF">
      <w:pPr>
        <w:ind w:firstLine="709"/>
      </w:pPr>
      <w:r w:rsidRPr="004D6ACF">
        <w:t>Средний месячный минимум относительной влажности воздуха  отмечается в мае  (66%)</w:t>
      </w:r>
    </w:p>
    <w:p w:rsidR="004D6ACF" w:rsidRPr="004D6ACF" w:rsidRDefault="004D6ACF" w:rsidP="004D6ACF">
      <w:pPr>
        <w:ind w:firstLine="709"/>
      </w:pPr>
      <w:r w:rsidRPr="004D6ACF">
        <w:t>В суточном ходе максимум относительной влажности отмечается ранним у</w:t>
      </w:r>
      <w:r w:rsidRPr="004D6ACF">
        <w:t>т</w:t>
      </w:r>
      <w:r w:rsidRPr="004D6ACF">
        <w:t>ром, минимум – после полудня.</w:t>
      </w:r>
    </w:p>
    <w:p w:rsidR="004D6ACF" w:rsidRPr="004D6ACF" w:rsidRDefault="004D6ACF" w:rsidP="004D6ACF">
      <w:pPr>
        <w:ind w:firstLine="709"/>
      </w:pPr>
      <w:r w:rsidRPr="004D6ACF">
        <w:t>Наиболее четко суточный ход прослеживается летом, когда амплитуда вла</w:t>
      </w:r>
      <w:r w:rsidRPr="004D6ACF">
        <w:t>ж</w:t>
      </w:r>
      <w:r w:rsidRPr="004D6ACF">
        <w:t xml:space="preserve">ности может достигать 30-40%. Зимой ее колебания не превышают 10-15%. </w:t>
      </w:r>
    </w:p>
    <w:p w:rsidR="004D6ACF" w:rsidRPr="004D6ACF" w:rsidRDefault="004D6ACF" w:rsidP="004D6ACF">
      <w:pPr>
        <w:ind w:firstLine="709"/>
      </w:pPr>
      <w:r w:rsidRPr="004D6ACF">
        <w:t>В течение года преобладают южные и юго-западные ветры, особенно в зимний период. Летом повторяемость их несколько меньше, так как увеличивается повт</w:t>
      </w:r>
      <w:r w:rsidRPr="004D6ACF">
        <w:t>о</w:t>
      </w:r>
      <w:r w:rsidRPr="004D6ACF">
        <w:t>ряемость северо-западных и незначительно западных направлений.</w:t>
      </w:r>
    </w:p>
    <w:p w:rsidR="004D6ACF" w:rsidRPr="004D6ACF" w:rsidRDefault="004D6ACF" w:rsidP="004D6ACF">
      <w:pPr>
        <w:ind w:firstLine="709"/>
      </w:pPr>
      <w:r w:rsidRPr="004D6ACF">
        <w:t>Средние месячные скорости ветра не велики и в годовом ходе изменяются от 2,6 м/сек в июле-августе  до 3,4-3,5 м/сек в ноябре и декабре.</w:t>
      </w:r>
    </w:p>
    <w:p w:rsidR="004D6ACF" w:rsidRPr="004D6ACF" w:rsidRDefault="004D6ACF" w:rsidP="004D6ACF">
      <w:pPr>
        <w:ind w:firstLine="709"/>
      </w:pPr>
      <w:r w:rsidRPr="004D6ACF">
        <w:t>В целом, на рассматриваемой территории ветровой обмен не отличается и</w:t>
      </w:r>
      <w:r w:rsidRPr="004D6ACF">
        <w:t>н</w:t>
      </w:r>
      <w:r w:rsidRPr="004D6ACF">
        <w:t>тенсивностью. Число дней с сильным ветром здесь достигает 5-6 в среднем за год.</w:t>
      </w:r>
    </w:p>
    <w:p w:rsidR="004D6ACF" w:rsidRPr="004D6ACF" w:rsidRDefault="004D6ACF" w:rsidP="004D6ACF">
      <w:pPr>
        <w:ind w:firstLine="709"/>
      </w:pPr>
      <w:r w:rsidRPr="004D6ACF">
        <w:lastRenderedPageBreak/>
        <w:t>Из опасных атмосферных явлений следует отметить метели и туманы, число дней с которыми наблюдается, соответственно,  22 и 48 за год.</w:t>
      </w:r>
    </w:p>
    <w:p w:rsidR="004D6ACF" w:rsidRPr="004D6ACF" w:rsidRDefault="004D6ACF" w:rsidP="004D6ACF">
      <w:pPr>
        <w:ind w:firstLine="709"/>
      </w:pPr>
      <w:r w:rsidRPr="004D6ACF">
        <w:t>Сильные метели крайне редки. Большинство туманов отмечается в осенне-зимний период.</w:t>
      </w:r>
    </w:p>
    <w:p w:rsidR="004D6ACF" w:rsidRPr="004D6ACF" w:rsidRDefault="004D6ACF" w:rsidP="004D6ACF">
      <w:pPr>
        <w:ind w:firstLine="709"/>
      </w:pPr>
      <w:r w:rsidRPr="004D6ACF">
        <w:t>Выводы:</w:t>
      </w:r>
    </w:p>
    <w:p w:rsidR="004D6ACF" w:rsidRPr="004D6ACF" w:rsidRDefault="004D6ACF" w:rsidP="004D6ACF">
      <w:pPr>
        <w:ind w:firstLine="709"/>
      </w:pPr>
      <w:r w:rsidRPr="004D6ACF">
        <w:t>1. Климатические условия не вызывают строительных ограничений. Расче</w:t>
      </w:r>
      <w:r w:rsidRPr="004D6ACF">
        <w:t>т</w:t>
      </w:r>
      <w:r w:rsidRPr="004D6ACF">
        <w:t>ные температуры для проектирования отопления и вентиляции, соответственно, равны  - 28ºС и -13оС. Продолжительность отопительного периода 221 день.</w:t>
      </w:r>
    </w:p>
    <w:p w:rsidR="004D6ACF" w:rsidRPr="004D6ACF" w:rsidRDefault="004D6ACF" w:rsidP="004D6ACF">
      <w:pPr>
        <w:ind w:firstLine="709"/>
      </w:pPr>
      <w:r w:rsidRPr="004D6ACF">
        <w:t>Максимальная глубина промерзания почвы достигает 120-140 см.</w:t>
      </w:r>
    </w:p>
    <w:p w:rsidR="004D6ACF" w:rsidRPr="004D6ACF" w:rsidRDefault="004D6ACF" w:rsidP="004D6ACF">
      <w:pPr>
        <w:ind w:firstLine="709"/>
      </w:pPr>
      <w:r w:rsidRPr="004D6ACF">
        <w:t>2. В зимний период неблагоприятны дни с температурами воздуха ниже -20ºС в сочетании с высокой влажностью и скоростью ветра более 3,5 м/сек, а также дни с сильными метелями и туманами, при которых затрудняется работа транспорта.</w:t>
      </w:r>
    </w:p>
    <w:p w:rsidR="004D6ACF" w:rsidRPr="004D6ACF" w:rsidRDefault="004D6ACF" w:rsidP="004D6ACF">
      <w:pPr>
        <w:ind w:firstLine="709"/>
      </w:pPr>
      <w:r w:rsidRPr="004D6ACF">
        <w:t>При метелях сокращается время пребывания людей на открытом воздухе. За зиму может отмечаться до 10 дней с дискомфортными погодными условиями.</w:t>
      </w:r>
    </w:p>
    <w:p w:rsidR="004D6ACF" w:rsidRDefault="004D6ACF" w:rsidP="007167EB">
      <w:pPr>
        <w:ind w:firstLine="709"/>
      </w:pPr>
      <w:r w:rsidRPr="004D6ACF">
        <w:t xml:space="preserve">3. В летний период обильные осадки создают избыточное увлажнение, в связи с чем для снижения </w:t>
      </w:r>
      <w:proofErr w:type="spellStart"/>
      <w:r w:rsidRPr="004D6ACF">
        <w:t>влагонасыщенности</w:t>
      </w:r>
      <w:proofErr w:type="spellEnd"/>
      <w:r w:rsidRPr="004D6ACF">
        <w:t xml:space="preserve"> слоя требуется организация дренажа для быстрого отвода дождевых, а весной – талых вод.</w:t>
      </w:r>
    </w:p>
    <w:p w:rsidR="004D6ACF" w:rsidRDefault="000A55B9" w:rsidP="00741B62">
      <w:pPr>
        <w:pStyle w:val="30"/>
        <w:tabs>
          <w:tab w:val="left" w:pos="1701"/>
        </w:tabs>
        <w:ind w:left="0" w:firstLine="709"/>
      </w:pPr>
      <w:bookmarkStart w:id="20" w:name="_Toc516431447"/>
      <w:r w:rsidRPr="004D6ACF">
        <w:t>Обоснование соответствия планируемых параметров, местопол</w:t>
      </w:r>
      <w:r w:rsidRPr="004D6ACF">
        <w:t>о</w:t>
      </w:r>
      <w:r w:rsidRPr="004D6ACF">
        <w:t>жения и назначения объектов местного значения нормативам градостроител</w:t>
      </w:r>
      <w:r w:rsidRPr="004D6ACF">
        <w:t>ь</w:t>
      </w:r>
      <w:r w:rsidRPr="004D6ACF">
        <w:t>ного проектирования и требованиям</w:t>
      </w:r>
      <w:r w:rsidR="004D6ACF">
        <w:t xml:space="preserve"> градостроительных регламентов</w:t>
      </w:r>
      <w:bookmarkEnd w:id="20"/>
    </w:p>
    <w:p w:rsidR="00551CF8" w:rsidRDefault="000A55B9" w:rsidP="00551CF8">
      <w:pPr>
        <w:ind w:firstLine="709"/>
      </w:pPr>
      <w:r>
        <w:t xml:space="preserve">В соответствии с картой градостроительного зонирования </w:t>
      </w:r>
      <w:r w:rsidR="0064426C">
        <w:t>Бургинского сел</w:t>
      </w:r>
      <w:r w:rsidR="0064426C">
        <w:t>ь</w:t>
      </w:r>
      <w:r w:rsidR="0064426C">
        <w:t>ского</w:t>
      </w:r>
      <w:r>
        <w:t xml:space="preserve"> поселения, </w:t>
      </w:r>
      <w:r w:rsidR="00551CF8">
        <w:t>зе</w:t>
      </w:r>
      <w:r w:rsidR="0064426C">
        <w:t>мельный участок с кадастровым номером</w:t>
      </w:r>
      <w:r w:rsidR="00551CF8">
        <w:t xml:space="preserve"> </w:t>
      </w:r>
      <w:r w:rsidR="00551CF8" w:rsidRPr="009F4CF3">
        <w:t>53:08:</w:t>
      </w:r>
      <w:r w:rsidR="0064426C">
        <w:t>00</w:t>
      </w:r>
      <w:r w:rsidR="002F6370">
        <w:t>895</w:t>
      </w:r>
      <w:r w:rsidR="0064426C">
        <w:t>01:2</w:t>
      </w:r>
      <w:r w:rsidR="002F6370">
        <w:t>90</w:t>
      </w:r>
      <w:r w:rsidR="00551CF8">
        <w:t xml:space="preserve"> </w:t>
      </w:r>
      <w:r>
        <w:t>ра</w:t>
      </w:r>
      <w:r>
        <w:t>с</w:t>
      </w:r>
      <w:r>
        <w:t xml:space="preserve">положены в зоне </w:t>
      </w:r>
      <w:proofErr w:type="spellStart"/>
      <w:r w:rsidR="00551CF8" w:rsidRPr="00004D10">
        <w:t>Сх</w:t>
      </w:r>
      <w:proofErr w:type="spellEnd"/>
      <w:r w:rsidRPr="00551CF8">
        <w:t xml:space="preserve"> – </w:t>
      </w:r>
      <w:r w:rsidR="001907CC" w:rsidRPr="00004D10">
        <w:t>Зона сельскохозяйственного использовани</w:t>
      </w:r>
      <w:r w:rsidR="00004D10" w:rsidRPr="00004D10">
        <w:t>я</w:t>
      </w:r>
      <w:r w:rsidRPr="00551CF8">
        <w:t>.</w:t>
      </w:r>
      <w:r>
        <w:t xml:space="preserve"> </w:t>
      </w:r>
    </w:p>
    <w:p w:rsidR="001907CC" w:rsidRDefault="00551CF8" w:rsidP="00551CF8">
      <w:pPr>
        <w:ind w:firstLine="709"/>
      </w:pPr>
      <w:r>
        <w:t>Для использования проектируемой территории в целях жилищного строител</w:t>
      </w:r>
      <w:r>
        <w:t>ь</w:t>
      </w:r>
      <w:r>
        <w:t xml:space="preserve">ства необходимо внесение изменений в </w:t>
      </w:r>
      <w:r w:rsidR="001907CC">
        <w:t xml:space="preserve">Генеральный план </w:t>
      </w:r>
      <w:r w:rsidR="00651FC6">
        <w:t>Бургинского сельского</w:t>
      </w:r>
      <w:r w:rsidR="001907CC">
        <w:t xml:space="preserve"> поселения в час</w:t>
      </w:r>
      <w:r w:rsidR="00651FC6">
        <w:t>ти включения данного участка</w:t>
      </w:r>
      <w:r w:rsidR="001907CC">
        <w:t xml:space="preserve"> в границу населенного пункта д. </w:t>
      </w:r>
      <w:proofErr w:type="spellStart"/>
      <w:r w:rsidR="00A86887">
        <w:t>Кл</w:t>
      </w:r>
      <w:r w:rsidR="00A86887">
        <w:t>е</w:t>
      </w:r>
      <w:r w:rsidR="00A86887">
        <w:t>нино</w:t>
      </w:r>
      <w:proofErr w:type="spellEnd"/>
      <w:r w:rsidR="001907CC">
        <w:t xml:space="preserve"> и </w:t>
      </w:r>
      <w:r>
        <w:t xml:space="preserve">Правила землепользования и застройки </w:t>
      </w:r>
      <w:r w:rsidR="00651FC6">
        <w:t>Бургинского сельского</w:t>
      </w:r>
      <w:r>
        <w:t xml:space="preserve"> поселения в части изменения территориальной зоны </w:t>
      </w:r>
      <w:proofErr w:type="spellStart"/>
      <w:r w:rsidR="00317212" w:rsidRPr="00317212">
        <w:t>Сх</w:t>
      </w:r>
      <w:proofErr w:type="spellEnd"/>
      <w:r w:rsidR="001907CC" w:rsidRPr="00317212">
        <w:t xml:space="preserve"> </w:t>
      </w:r>
      <w:r w:rsidR="001907CC" w:rsidRPr="00551CF8">
        <w:t xml:space="preserve">– </w:t>
      </w:r>
      <w:r w:rsidR="001907CC" w:rsidRPr="00317212">
        <w:t>Зона сельскохозяйственного</w:t>
      </w:r>
      <w:r w:rsidR="001907CC" w:rsidRPr="002524E7">
        <w:rPr>
          <w:szCs w:val="28"/>
        </w:rPr>
        <w:t xml:space="preserve"> использ</w:t>
      </w:r>
      <w:r w:rsidR="001907CC" w:rsidRPr="002524E7">
        <w:rPr>
          <w:szCs w:val="28"/>
        </w:rPr>
        <w:t>о</w:t>
      </w:r>
      <w:r w:rsidR="00317212">
        <w:rPr>
          <w:szCs w:val="28"/>
        </w:rPr>
        <w:t xml:space="preserve">вания </w:t>
      </w:r>
      <w:r w:rsidR="001907CC">
        <w:t>на Ж</w:t>
      </w:r>
      <w:r w:rsidR="00651FC6">
        <w:t>2</w:t>
      </w:r>
      <w:r w:rsidR="001907CC">
        <w:t xml:space="preserve"> - </w:t>
      </w:r>
      <w:r w:rsidR="001907CC" w:rsidRPr="001416DC">
        <w:t xml:space="preserve">Зона застройки </w:t>
      </w:r>
      <w:r w:rsidR="00651FC6">
        <w:t>малоэтажными</w:t>
      </w:r>
      <w:r w:rsidR="001907CC" w:rsidRPr="001416DC">
        <w:t xml:space="preserve"> жилыми домами»</w:t>
      </w:r>
      <w:r w:rsidR="001907CC">
        <w:t>.</w:t>
      </w:r>
    </w:p>
    <w:p w:rsidR="001907CC" w:rsidRPr="001416DC" w:rsidRDefault="001907CC" w:rsidP="001907CC">
      <w:pPr>
        <w:ind w:firstLine="709"/>
      </w:pPr>
      <w:r w:rsidRPr="001416DC">
        <w:t>Для террит</w:t>
      </w:r>
      <w:r w:rsidR="00651FC6">
        <w:t>ориальной зоны «Зона застройки малоэтажными</w:t>
      </w:r>
      <w:r w:rsidRPr="001416DC">
        <w:t xml:space="preserve"> жилыми домами» (буквенное обозначение Ж</w:t>
      </w:r>
      <w:r w:rsidR="00651FC6">
        <w:t>2</w:t>
      </w:r>
      <w:r w:rsidRPr="001416DC">
        <w:t>) в части видов разрешенного использования земельных участков и объектов капитального строительства, устанавливаются градостроител</w:t>
      </w:r>
      <w:r w:rsidRPr="001416DC">
        <w:t>ь</w:t>
      </w:r>
      <w:r w:rsidRPr="001416DC">
        <w:t xml:space="preserve">ные регламенты в соответствии с </w:t>
      </w:r>
      <w:r w:rsidRPr="007167EB">
        <w:t>таблицей</w:t>
      </w:r>
      <w:r w:rsidR="007167EB" w:rsidRPr="007167EB">
        <w:t xml:space="preserve"> </w:t>
      </w:r>
      <w:r w:rsidR="00317212">
        <w:t>2.</w:t>
      </w:r>
      <w:r w:rsidR="007167EB" w:rsidRPr="007167EB">
        <w:t>2</w:t>
      </w:r>
    </w:p>
    <w:p w:rsidR="001907CC" w:rsidRPr="001416DC" w:rsidRDefault="001907CC" w:rsidP="001907CC">
      <w:pPr>
        <w:jc w:val="right"/>
        <w:rPr>
          <w:bCs/>
          <w:szCs w:val="28"/>
        </w:rPr>
      </w:pPr>
      <w:r w:rsidRPr="007167EB">
        <w:rPr>
          <w:bCs/>
          <w:szCs w:val="28"/>
        </w:rPr>
        <w:t>Таблица</w:t>
      </w:r>
      <w:r w:rsidR="007167EB">
        <w:rPr>
          <w:bCs/>
          <w:szCs w:val="28"/>
        </w:rPr>
        <w:t xml:space="preserve"> </w:t>
      </w:r>
      <w:r w:rsidR="00640567">
        <w:rPr>
          <w:bCs/>
          <w:szCs w:val="28"/>
        </w:rPr>
        <w:t>2.</w:t>
      </w:r>
      <w:r w:rsidR="007167EB">
        <w:rPr>
          <w:bCs/>
          <w:szCs w:val="28"/>
        </w:rPr>
        <w:t>2</w:t>
      </w:r>
      <w:r w:rsidRPr="001416DC">
        <w:rPr>
          <w:bCs/>
          <w:szCs w:val="28"/>
        </w:rPr>
        <w:t xml:space="preserve"> </w:t>
      </w:r>
    </w:p>
    <w:p w:rsidR="001907CC" w:rsidRDefault="001907CC" w:rsidP="001907CC">
      <w:pPr>
        <w:jc w:val="center"/>
        <w:rPr>
          <w:szCs w:val="28"/>
        </w:rPr>
      </w:pPr>
      <w:r w:rsidRPr="001416DC">
        <w:rPr>
          <w:szCs w:val="28"/>
        </w:rPr>
        <w:t>Виды разрешенного использования земельных участков и объектов капитального строительства</w:t>
      </w:r>
      <w:r w:rsidRPr="001416DC">
        <w:t xml:space="preserve"> </w:t>
      </w:r>
      <w:r w:rsidRPr="001416DC">
        <w:rPr>
          <w:szCs w:val="28"/>
        </w:rPr>
        <w:t xml:space="preserve">для территориальной зоны «Зона застройки </w:t>
      </w:r>
      <w:r w:rsidR="00651FC6">
        <w:rPr>
          <w:szCs w:val="28"/>
        </w:rPr>
        <w:t>малоэтажными</w:t>
      </w:r>
      <w:r w:rsidRPr="001416DC">
        <w:rPr>
          <w:szCs w:val="28"/>
        </w:rPr>
        <w:t xml:space="preserve"> жилыми домами» (буквенное обозначение Ж</w:t>
      </w:r>
      <w:r w:rsidR="00651FC6">
        <w:rPr>
          <w:szCs w:val="28"/>
        </w:rPr>
        <w:t>2</w:t>
      </w:r>
      <w:r w:rsidRPr="001416DC">
        <w:rPr>
          <w:szCs w:val="28"/>
        </w:rPr>
        <w:t>)</w:t>
      </w:r>
    </w:p>
    <w:p w:rsidR="001907CC" w:rsidRDefault="001907CC" w:rsidP="001907CC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2563"/>
        <w:gridCol w:w="916"/>
        <w:gridCol w:w="2771"/>
        <w:gridCol w:w="861"/>
        <w:gridCol w:w="2451"/>
        <w:gridCol w:w="859"/>
      </w:tblGrid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Основные виды разрешенного и</w:t>
            </w:r>
            <w:r w:rsidRPr="00651FC6">
              <w:rPr>
                <w:rFonts w:cs="Times New Roman"/>
                <w:szCs w:val="28"/>
              </w:rPr>
              <w:t>с</w:t>
            </w:r>
            <w:r w:rsidRPr="00651FC6">
              <w:rPr>
                <w:rFonts w:cs="Times New Roman"/>
                <w:szCs w:val="28"/>
              </w:rPr>
              <w:t>пользования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Код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Условно разреше</w:t>
            </w:r>
            <w:r w:rsidRPr="00651FC6">
              <w:rPr>
                <w:rFonts w:cs="Times New Roman"/>
                <w:szCs w:val="28"/>
              </w:rPr>
              <w:t>н</w:t>
            </w:r>
            <w:r w:rsidRPr="00651FC6">
              <w:rPr>
                <w:rFonts w:cs="Times New Roman"/>
                <w:szCs w:val="28"/>
              </w:rPr>
              <w:t>ные виды использ</w:t>
            </w:r>
            <w:r w:rsidRPr="00651FC6">
              <w:rPr>
                <w:rFonts w:cs="Times New Roman"/>
                <w:szCs w:val="28"/>
              </w:rPr>
              <w:t>о</w:t>
            </w:r>
            <w:r w:rsidRPr="00651FC6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Код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Вспомогательные виды разрешенн</w:t>
            </w:r>
            <w:r w:rsidRPr="00651FC6">
              <w:rPr>
                <w:rFonts w:cs="Times New Roman"/>
                <w:szCs w:val="28"/>
              </w:rPr>
              <w:t>о</w:t>
            </w:r>
            <w:r w:rsidRPr="00651FC6">
              <w:rPr>
                <w:rFonts w:cs="Times New Roman"/>
                <w:szCs w:val="28"/>
              </w:rPr>
              <w:t>го использования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Код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Для индивидуал</w:t>
            </w:r>
            <w:r w:rsidRPr="00651FC6">
              <w:rPr>
                <w:rFonts w:cs="Times New Roman"/>
                <w:szCs w:val="28"/>
              </w:rPr>
              <w:t>ь</w:t>
            </w:r>
            <w:r w:rsidRPr="00651FC6">
              <w:rPr>
                <w:rFonts w:cs="Times New Roman"/>
                <w:szCs w:val="28"/>
              </w:rPr>
              <w:t>ного жилищного строительства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proofErr w:type="spellStart"/>
            <w:r w:rsidRPr="00651FC6">
              <w:rPr>
                <w:rFonts w:cs="Times New Roman"/>
                <w:szCs w:val="28"/>
              </w:rPr>
              <w:t>Среднеэтажная</w:t>
            </w:r>
            <w:proofErr w:type="spellEnd"/>
            <w:r w:rsidRPr="00651FC6">
              <w:rPr>
                <w:rFonts w:cs="Times New Roman"/>
                <w:szCs w:val="28"/>
              </w:rPr>
              <w:t xml:space="preserve"> ж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лая застройка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lastRenderedPageBreak/>
              <w:t>Малоэтажная мн</w:t>
            </w:r>
            <w:r w:rsidRPr="00651FC6">
              <w:rPr>
                <w:rFonts w:cs="Times New Roman"/>
                <w:szCs w:val="28"/>
              </w:rPr>
              <w:t>о</w:t>
            </w:r>
            <w:r w:rsidRPr="00651FC6">
              <w:rPr>
                <w:rFonts w:cs="Times New Roman"/>
                <w:szCs w:val="28"/>
              </w:rPr>
              <w:t>гоквартирная ж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лая застройка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2.1.1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Передвижное жилье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Для ведения ли</w:t>
            </w:r>
            <w:r w:rsidRPr="00651FC6">
              <w:rPr>
                <w:rFonts w:cs="Times New Roman"/>
                <w:szCs w:val="28"/>
              </w:rPr>
              <w:t>ч</w:t>
            </w:r>
            <w:r w:rsidRPr="00651FC6">
              <w:rPr>
                <w:rFonts w:cs="Times New Roman"/>
                <w:szCs w:val="28"/>
              </w:rPr>
              <w:t>ного подсобного хозяйства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Рынки</w:t>
            </w:r>
            <w:r w:rsidRPr="00651FC6">
              <w:rPr>
                <w:rFonts w:cs="Times New Roman"/>
                <w:szCs w:val="28"/>
              </w:rPr>
              <w:tab/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4.3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Блокированная жилая застройка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2.3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Банковская и стр</w:t>
            </w:r>
            <w:r w:rsidRPr="00651FC6">
              <w:rPr>
                <w:rFonts w:cs="Times New Roman"/>
                <w:szCs w:val="28"/>
              </w:rPr>
              <w:t>а</w:t>
            </w:r>
            <w:r w:rsidRPr="00651FC6">
              <w:rPr>
                <w:rFonts w:cs="Times New Roman"/>
                <w:szCs w:val="28"/>
              </w:rPr>
              <w:t>ховая деятельность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4.5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Объекты гаражн</w:t>
            </w:r>
            <w:r w:rsidRPr="00651FC6">
              <w:rPr>
                <w:rFonts w:cs="Times New Roman"/>
                <w:szCs w:val="28"/>
              </w:rPr>
              <w:t>о</w:t>
            </w:r>
            <w:r w:rsidRPr="00651FC6">
              <w:rPr>
                <w:rFonts w:cs="Times New Roman"/>
                <w:szCs w:val="28"/>
              </w:rPr>
              <w:t>го назначения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2.7.1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Общественное пит</w:t>
            </w:r>
            <w:r w:rsidRPr="00651FC6">
              <w:rPr>
                <w:rFonts w:cs="Times New Roman"/>
                <w:szCs w:val="28"/>
              </w:rPr>
              <w:t>а</w:t>
            </w:r>
            <w:r w:rsidRPr="00651FC6">
              <w:rPr>
                <w:rFonts w:cs="Times New Roman"/>
                <w:szCs w:val="28"/>
              </w:rPr>
              <w:t>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4.6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Коммунальное о</w:t>
            </w:r>
            <w:r w:rsidRPr="00651FC6">
              <w:rPr>
                <w:rFonts w:cs="Times New Roman"/>
                <w:szCs w:val="28"/>
              </w:rPr>
              <w:t>б</w:t>
            </w:r>
            <w:r w:rsidRPr="00651FC6">
              <w:rPr>
                <w:rFonts w:cs="Times New Roman"/>
                <w:szCs w:val="28"/>
              </w:rPr>
              <w:t>служивание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Гостиничное обсл</w:t>
            </w:r>
            <w:r w:rsidRPr="00651FC6">
              <w:rPr>
                <w:rFonts w:cs="Times New Roman"/>
                <w:szCs w:val="28"/>
              </w:rPr>
              <w:t>у</w:t>
            </w:r>
            <w:r w:rsidRPr="00651FC6">
              <w:rPr>
                <w:rFonts w:cs="Times New Roman"/>
                <w:szCs w:val="28"/>
              </w:rPr>
              <w:t>живание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4.7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Спорт</w:t>
            </w:r>
            <w:r w:rsidRPr="00651FC6">
              <w:rPr>
                <w:rFonts w:cs="Times New Roman"/>
                <w:szCs w:val="28"/>
              </w:rPr>
              <w:tab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5.1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Охрана природных территорий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9.1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Земельные участки (территории) о</w:t>
            </w:r>
            <w:r w:rsidRPr="00651FC6">
              <w:rPr>
                <w:rFonts w:cs="Times New Roman"/>
                <w:szCs w:val="28"/>
              </w:rPr>
              <w:t>б</w:t>
            </w:r>
            <w:r w:rsidRPr="00651FC6">
              <w:rPr>
                <w:rFonts w:cs="Times New Roman"/>
                <w:szCs w:val="28"/>
              </w:rPr>
              <w:t>щего пользования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12.0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Историко-культурная деятел</w:t>
            </w:r>
            <w:r w:rsidRPr="00651FC6">
              <w:rPr>
                <w:rFonts w:cs="Times New Roman"/>
                <w:szCs w:val="28"/>
              </w:rPr>
              <w:t>ь</w:t>
            </w:r>
            <w:r w:rsidRPr="00651FC6">
              <w:rPr>
                <w:rFonts w:cs="Times New Roman"/>
                <w:szCs w:val="28"/>
              </w:rPr>
              <w:t>ность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9.3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Ведение огородн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чества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13.1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Магазины</w:t>
            </w:r>
            <w:r w:rsidRPr="00651FC6">
              <w:rPr>
                <w:rFonts w:cs="Times New Roman"/>
                <w:szCs w:val="28"/>
              </w:rPr>
              <w:tab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4.4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Обслуживание ж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лой застройки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2.7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Общественное и</w:t>
            </w:r>
            <w:r w:rsidRPr="00651FC6">
              <w:rPr>
                <w:rFonts w:cs="Times New Roman"/>
                <w:szCs w:val="28"/>
              </w:rPr>
              <w:t>с</w:t>
            </w:r>
            <w:r w:rsidRPr="00651FC6">
              <w:rPr>
                <w:rFonts w:cs="Times New Roman"/>
                <w:szCs w:val="28"/>
              </w:rPr>
              <w:t>пользование об</w:t>
            </w:r>
            <w:r w:rsidRPr="00651FC6">
              <w:rPr>
                <w:rFonts w:cs="Times New Roman"/>
                <w:szCs w:val="28"/>
              </w:rPr>
              <w:t>ъ</w:t>
            </w:r>
            <w:r w:rsidRPr="00651FC6">
              <w:rPr>
                <w:rFonts w:cs="Times New Roman"/>
                <w:szCs w:val="28"/>
              </w:rPr>
              <w:t>ектов капитального строительства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3.0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Социальное о</w:t>
            </w:r>
            <w:r w:rsidRPr="00651FC6">
              <w:rPr>
                <w:rFonts w:cs="Times New Roman"/>
                <w:szCs w:val="28"/>
              </w:rPr>
              <w:t>б</w:t>
            </w:r>
            <w:r w:rsidRPr="00651FC6">
              <w:rPr>
                <w:rFonts w:cs="Times New Roman"/>
                <w:szCs w:val="28"/>
              </w:rPr>
              <w:t>служивание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Бытовое обслуж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вание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3.3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Амбулаторно-поликлиническое обслуживание</w:t>
            </w:r>
            <w:r w:rsidRPr="00651FC6">
              <w:rPr>
                <w:rFonts w:cs="Times New Roman"/>
                <w:szCs w:val="28"/>
              </w:rPr>
              <w:tab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3.4.1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Дошкольное, н</w:t>
            </w:r>
            <w:r w:rsidRPr="00651FC6">
              <w:rPr>
                <w:rFonts w:cs="Times New Roman"/>
                <w:szCs w:val="28"/>
              </w:rPr>
              <w:t>а</w:t>
            </w:r>
            <w:r w:rsidRPr="00651FC6">
              <w:rPr>
                <w:rFonts w:cs="Times New Roman"/>
                <w:szCs w:val="28"/>
              </w:rPr>
              <w:t xml:space="preserve">чальное и среднее общее образование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3.5.1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Культурное разв</w:t>
            </w:r>
            <w:r w:rsidRPr="00651FC6">
              <w:rPr>
                <w:rFonts w:cs="Times New Roman"/>
                <w:szCs w:val="28"/>
              </w:rPr>
              <w:t>и</w:t>
            </w:r>
            <w:r w:rsidRPr="00651FC6">
              <w:rPr>
                <w:rFonts w:cs="Times New Roman"/>
                <w:szCs w:val="28"/>
              </w:rPr>
              <w:t>тие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3.6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Общественное управление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3.8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  <w:tr w:rsidR="00651FC6" w:rsidRPr="00C15AF5" w:rsidTr="00651FC6">
        <w:trPr>
          <w:tblHeader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Амбулаторное в</w:t>
            </w:r>
            <w:r w:rsidRPr="00651FC6">
              <w:rPr>
                <w:rFonts w:cs="Times New Roman"/>
                <w:szCs w:val="28"/>
              </w:rPr>
              <w:t>е</w:t>
            </w:r>
            <w:r w:rsidRPr="00651FC6">
              <w:rPr>
                <w:rFonts w:cs="Times New Roman"/>
                <w:szCs w:val="28"/>
              </w:rPr>
              <w:t>теринарное обсл</w:t>
            </w:r>
            <w:r w:rsidRPr="00651FC6">
              <w:rPr>
                <w:rFonts w:cs="Times New Roman"/>
                <w:szCs w:val="28"/>
              </w:rPr>
              <w:t>у</w:t>
            </w:r>
            <w:r w:rsidRPr="00651FC6">
              <w:rPr>
                <w:rFonts w:cs="Times New Roman"/>
                <w:szCs w:val="28"/>
              </w:rPr>
              <w:t>живание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3.10.1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6" w:rsidRPr="00651FC6" w:rsidRDefault="00651FC6" w:rsidP="00651FC6">
            <w:pPr>
              <w:spacing w:line="240" w:lineRule="exact"/>
              <w:jc w:val="center"/>
              <w:rPr>
                <w:rFonts w:cs="Times New Roman"/>
                <w:szCs w:val="28"/>
              </w:rPr>
            </w:pPr>
            <w:r w:rsidRPr="00651FC6">
              <w:rPr>
                <w:rFonts w:cs="Times New Roman"/>
                <w:szCs w:val="28"/>
              </w:rPr>
              <w:t>-</w:t>
            </w:r>
          </w:p>
        </w:tc>
      </w:tr>
    </w:tbl>
    <w:p w:rsidR="00723F66" w:rsidRPr="00723F66" w:rsidRDefault="000A55B9" w:rsidP="00741B62">
      <w:pPr>
        <w:pStyle w:val="30"/>
        <w:tabs>
          <w:tab w:val="left" w:pos="1701"/>
        </w:tabs>
        <w:ind w:left="0" w:firstLine="709"/>
        <w:rPr>
          <w:bCs w:val="0"/>
        </w:rPr>
      </w:pPr>
      <w:bookmarkStart w:id="21" w:name="_Toc516431448"/>
      <w:r w:rsidRPr="00723F66">
        <w:t>Предельные</w:t>
      </w:r>
      <w:r w:rsidRPr="00723F66">
        <w:rPr>
          <w:bCs w:val="0"/>
        </w:rPr>
        <w:t xml:space="preserve"> параметры застройки территории, характеристики объектов капитального строительства жилого, производственного, обществе</w:t>
      </w:r>
      <w:r w:rsidRPr="00723F66">
        <w:rPr>
          <w:bCs w:val="0"/>
        </w:rPr>
        <w:t>н</w:t>
      </w:r>
      <w:r w:rsidR="00723F66" w:rsidRPr="00723F66">
        <w:rPr>
          <w:bCs w:val="0"/>
        </w:rPr>
        <w:t>но-делового и иного назначения</w:t>
      </w:r>
      <w:bookmarkEnd w:id="21"/>
    </w:p>
    <w:p w:rsidR="00B16E4C" w:rsidRPr="001416DC" w:rsidRDefault="00B16E4C" w:rsidP="00B16E4C">
      <w:pPr>
        <w:ind w:firstLine="708"/>
        <w:rPr>
          <w:rFonts w:eastAsia="Calibri"/>
        </w:rPr>
      </w:pPr>
      <w:r w:rsidRPr="001416DC">
        <w:rPr>
          <w:rFonts w:eastAsia="Calibri"/>
        </w:rPr>
        <w:t xml:space="preserve">Для территориальной зоны «Зона застройки </w:t>
      </w:r>
      <w:r w:rsidR="007E21A9">
        <w:rPr>
          <w:rFonts w:eastAsia="Calibri"/>
        </w:rPr>
        <w:t>малоэтажными</w:t>
      </w:r>
      <w:r w:rsidRPr="001416DC">
        <w:rPr>
          <w:rFonts w:eastAsia="Calibri"/>
        </w:rPr>
        <w:t xml:space="preserve"> жилыми домами» (буквенное обозначение Ж</w:t>
      </w:r>
      <w:r w:rsidR="007E21A9">
        <w:rPr>
          <w:rFonts w:eastAsia="Calibri"/>
        </w:rPr>
        <w:t>2</w:t>
      </w:r>
      <w:r w:rsidRPr="001416DC">
        <w:rPr>
          <w:rFonts w:eastAsia="Calibri"/>
        </w:rPr>
        <w:t>) устанавливаются градостроительные регламенты и</w:t>
      </w:r>
      <w:r w:rsidRPr="001416DC">
        <w:rPr>
          <w:rFonts w:eastAsia="Calibri"/>
        </w:rPr>
        <w:t>с</w:t>
      </w:r>
      <w:r w:rsidRPr="001416DC">
        <w:rPr>
          <w:rFonts w:eastAsia="Calibri"/>
        </w:rPr>
        <w:t>пользования территорий в части предельных (максимальных и(или) минимальных) размеров земельных участков и предельных параметров разрешенного строительс</w:t>
      </w:r>
      <w:r w:rsidRPr="001416DC">
        <w:rPr>
          <w:rFonts w:eastAsia="Calibri"/>
        </w:rPr>
        <w:t>т</w:t>
      </w:r>
      <w:r w:rsidRPr="001416DC">
        <w:rPr>
          <w:rFonts w:eastAsia="Calibri"/>
        </w:rPr>
        <w:t>ва, реконструкции объектов капитального строительства в соответствии с</w:t>
      </w:r>
      <w:r>
        <w:rPr>
          <w:rFonts w:eastAsia="Calibri"/>
        </w:rPr>
        <w:t xml:space="preserve"> таблицей</w:t>
      </w:r>
      <w:r w:rsidR="007167EB">
        <w:rPr>
          <w:rFonts w:eastAsia="Calibri"/>
        </w:rPr>
        <w:t xml:space="preserve"> </w:t>
      </w:r>
      <w:r w:rsidR="00317212">
        <w:rPr>
          <w:rFonts w:eastAsia="Calibri"/>
        </w:rPr>
        <w:t>2.</w:t>
      </w:r>
      <w:r w:rsidR="007167EB">
        <w:rPr>
          <w:rFonts w:eastAsia="Calibri"/>
        </w:rPr>
        <w:t>3</w:t>
      </w:r>
    </w:p>
    <w:p w:rsidR="004D2FBE" w:rsidRDefault="004D2FBE" w:rsidP="00B16E4C">
      <w:pPr>
        <w:spacing w:after="200"/>
        <w:jc w:val="right"/>
        <w:rPr>
          <w:rFonts w:eastAsia="Calibri"/>
          <w:bCs/>
          <w:szCs w:val="28"/>
        </w:rPr>
      </w:pPr>
    </w:p>
    <w:p w:rsidR="004D2FBE" w:rsidRDefault="004D2FBE" w:rsidP="00B16E4C">
      <w:pPr>
        <w:spacing w:after="200"/>
        <w:jc w:val="right"/>
        <w:rPr>
          <w:rFonts w:eastAsia="Calibri"/>
          <w:bCs/>
          <w:szCs w:val="28"/>
        </w:rPr>
      </w:pPr>
    </w:p>
    <w:p w:rsidR="00B16E4C" w:rsidRDefault="00B16E4C" w:rsidP="00B16E4C">
      <w:pPr>
        <w:spacing w:after="200"/>
        <w:jc w:val="right"/>
        <w:rPr>
          <w:rFonts w:eastAsia="Calibri"/>
          <w:bCs/>
          <w:szCs w:val="28"/>
        </w:rPr>
      </w:pPr>
      <w:r w:rsidRPr="001416DC">
        <w:rPr>
          <w:rFonts w:eastAsia="Calibri"/>
          <w:bCs/>
          <w:szCs w:val="28"/>
        </w:rPr>
        <w:t xml:space="preserve">Таблица </w:t>
      </w:r>
      <w:r w:rsidR="00640567">
        <w:rPr>
          <w:rFonts w:eastAsia="Calibri"/>
          <w:bCs/>
          <w:szCs w:val="28"/>
        </w:rPr>
        <w:t>2.</w:t>
      </w:r>
      <w:r w:rsidR="007167EB">
        <w:rPr>
          <w:rFonts w:eastAsia="Calibri"/>
          <w:bCs/>
          <w:szCs w:val="28"/>
        </w:rPr>
        <w:t>3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62"/>
        <w:gridCol w:w="2693"/>
      </w:tblGrid>
      <w:tr w:rsidR="00BD4273" w:rsidRPr="00C15AF5" w:rsidTr="00BD4273">
        <w:trPr>
          <w:trHeight w:val="1298"/>
          <w:tblHeader/>
        </w:trPr>
        <w:tc>
          <w:tcPr>
            <w:tcW w:w="846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 xml:space="preserve">Описание параметров территориальной зоны </w:t>
            </w:r>
            <w:r w:rsidRPr="00317212">
              <w:rPr>
                <w:rFonts w:eastAsia="Calibri" w:cs="Times New Roman"/>
                <w:bCs/>
                <w:szCs w:val="28"/>
              </w:rPr>
              <w:t>«</w:t>
            </w:r>
            <w:r w:rsidRPr="00317212">
              <w:rPr>
                <w:rFonts w:eastAsia="Calibri" w:cs="Times New Roman"/>
                <w:szCs w:val="28"/>
              </w:rPr>
              <w:t>«Зона застройки малоэтажными жилыми домами» (букве</w:t>
            </w:r>
            <w:r w:rsidRPr="00317212">
              <w:rPr>
                <w:rFonts w:eastAsia="Calibri" w:cs="Times New Roman"/>
                <w:szCs w:val="28"/>
              </w:rPr>
              <w:t>н</w:t>
            </w:r>
            <w:r w:rsidRPr="00317212">
              <w:rPr>
                <w:rFonts w:eastAsia="Calibri" w:cs="Times New Roman"/>
                <w:szCs w:val="28"/>
              </w:rPr>
              <w:t>ное обозначение Ж2)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Значение параме</w:t>
            </w:r>
            <w:r w:rsidRPr="00317212">
              <w:rPr>
                <w:rFonts w:eastAsia="Calibri" w:cs="Times New Roman"/>
                <w:szCs w:val="28"/>
              </w:rPr>
              <w:t>т</w:t>
            </w:r>
            <w:r w:rsidRPr="00317212">
              <w:rPr>
                <w:rFonts w:eastAsia="Calibri" w:cs="Times New Roman"/>
                <w:szCs w:val="28"/>
              </w:rPr>
              <w:t>ров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ind w:left="-142" w:firstLine="142"/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 xml:space="preserve">1. 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 xml:space="preserve">Предельные размеры земельных участков: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ind w:left="-142" w:firstLine="142"/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1.1.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color w:val="FF0000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минимальные и (или) максимальные размеры з</w:t>
            </w:r>
            <w:r w:rsidRPr="00317212">
              <w:rPr>
                <w:rFonts w:eastAsia="Calibri" w:cs="Times New Roman"/>
                <w:szCs w:val="28"/>
              </w:rPr>
              <w:t>е</w:t>
            </w:r>
            <w:r w:rsidRPr="00317212">
              <w:rPr>
                <w:rFonts w:eastAsia="Calibri" w:cs="Times New Roman"/>
                <w:szCs w:val="28"/>
              </w:rPr>
              <w:t>мельных участков: длина (м)/ ширина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не подлежит уст</w:t>
            </w:r>
            <w:r w:rsidRPr="00317212">
              <w:rPr>
                <w:rFonts w:eastAsia="Calibri" w:cs="Times New Roman"/>
                <w:szCs w:val="28"/>
              </w:rPr>
              <w:t>а</w:t>
            </w:r>
            <w:r w:rsidRPr="00317212">
              <w:rPr>
                <w:rFonts w:eastAsia="Calibri" w:cs="Times New Roman"/>
                <w:szCs w:val="28"/>
              </w:rPr>
              <w:t>новлению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1.2.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минимальная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 xml:space="preserve">для индивидуального жилищного строительства (код 2.1), </w:t>
            </w:r>
            <w:r w:rsidRPr="00317212">
              <w:rPr>
                <w:rFonts w:eastAsia="Calibri" w:cs="Times New Roman"/>
                <w:szCs w:val="28"/>
              </w:rPr>
              <w:t>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800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для ведения личного подсобного хозяйства (код 2.2),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400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ведение огородничества (код 13.1),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200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объекты гаражного назначения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18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прочие виды (коды),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не подлежит уст</w:t>
            </w:r>
            <w:r w:rsidRPr="00317212">
              <w:rPr>
                <w:rFonts w:eastAsia="Calibri" w:cs="Times New Roman"/>
                <w:szCs w:val="28"/>
              </w:rPr>
              <w:t>а</w:t>
            </w:r>
            <w:r w:rsidRPr="00317212">
              <w:rPr>
                <w:rFonts w:eastAsia="Calibri" w:cs="Times New Roman"/>
                <w:szCs w:val="28"/>
              </w:rPr>
              <w:t>новлению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1.3.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максимальная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для индивидуального жилищного строительства (код 2.1),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2000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для ведения личного подсобного хозяйства (код 2.2),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3000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ведение огородничества (код 13.1),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1000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объекты гаражного назначения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50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BD4273">
            <w:pPr>
              <w:ind w:left="447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cs="Times New Roman"/>
                <w:szCs w:val="28"/>
              </w:rPr>
            </w:pPr>
            <w:r w:rsidRPr="00317212">
              <w:rPr>
                <w:rFonts w:cs="Times New Roman"/>
                <w:szCs w:val="28"/>
              </w:rPr>
              <w:t>прочие виды (коды),</w:t>
            </w:r>
            <w:r w:rsidRPr="00317212">
              <w:rPr>
                <w:rFonts w:eastAsia="Calibri" w:cs="Times New Roman"/>
                <w:szCs w:val="28"/>
              </w:rPr>
              <w:t xml:space="preserve"> (м</w:t>
            </w:r>
            <w:r w:rsidRPr="00317212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317212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не подлежит уст</w:t>
            </w:r>
            <w:r w:rsidRPr="00317212">
              <w:rPr>
                <w:rFonts w:eastAsia="Calibri" w:cs="Times New Roman"/>
                <w:szCs w:val="28"/>
              </w:rPr>
              <w:t>а</w:t>
            </w:r>
            <w:r w:rsidRPr="00317212">
              <w:rPr>
                <w:rFonts w:eastAsia="Calibri" w:cs="Times New Roman"/>
                <w:szCs w:val="28"/>
              </w:rPr>
              <w:t>новлению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ind w:hanging="190"/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Минимальные отступы от границ земельных учас</w:t>
            </w:r>
            <w:r w:rsidRPr="00317212">
              <w:rPr>
                <w:rFonts w:eastAsia="Calibri" w:cs="Times New Roman"/>
                <w:szCs w:val="28"/>
              </w:rPr>
              <w:t>т</w:t>
            </w:r>
            <w:r w:rsidRPr="00317212">
              <w:rPr>
                <w:rFonts w:eastAsia="Calibri" w:cs="Times New Roman"/>
                <w:szCs w:val="28"/>
              </w:rPr>
              <w:t>ков,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Предельное количество этажей и/или предельная в</w:t>
            </w:r>
            <w:r w:rsidRPr="00317212">
              <w:rPr>
                <w:rFonts w:eastAsia="Calibri" w:cs="Times New Roman"/>
                <w:szCs w:val="28"/>
              </w:rPr>
              <w:t>ы</w:t>
            </w:r>
            <w:r w:rsidRPr="00317212">
              <w:rPr>
                <w:rFonts w:eastAsia="Calibri" w:cs="Times New Roman"/>
                <w:szCs w:val="28"/>
              </w:rPr>
              <w:t>сота зданий, строений, сооружений: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3.1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предельное количество этажей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3.2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предельная высота зданий, строений, сооружений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16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Максимальный процент застройки в границах з</w:t>
            </w:r>
            <w:r w:rsidRPr="00317212">
              <w:rPr>
                <w:rFonts w:eastAsia="Calibri" w:cs="Times New Roman"/>
                <w:szCs w:val="28"/>
              </w:rPr>
              <w:t>е</w:t>
            </w:r>
            <w:r w:rsidRPr="00317212">
              <w:rPr>
                <w:rFonts w:eastAsia="Calibri" w:cs="Times New Roman"/>
                <w:szCs w:val="28"/>
              </w:rPr>
              <w:t>мельного участка, (%)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60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BD4273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Иные показатели: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Минимальный отступ объектов от красной линии: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5.1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отступ от красной линии со стороны примыкающей к территории общего пользования,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5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5.2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в остальных случаях,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3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lastRenderedPageBreak/>
              <w:t>6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 xml:space="preserve">Максимальная высота ограждения (м)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2,2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Минимальный процент прозрачности ограждения (%):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7.1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со стороны примыкающей к территории общего пользования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не подлежит уст</w:t>
            </w:r>
            <w:r w:rsidRPr="00317212">
              <w:rPr>
                <w:rFonts w:eastAsia="Calibri" w:cs="Times New Roman"/>
                <w:szCs w:val="28"/>
              </w:rPr>
              <w:t>а</w:t>
            </w:r>
            <w:r w:rsidRPr="00317212">
              <w:rPr>
                <w:rFonts w:eastAsia="Calibri" w:cs="Times New Roman"/>
                <w:szCs w:val="28"/>
              </w:rPr>
              <w:t>новлению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7.2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в остальных случаях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40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Коэффициент застройки</w:t>
            </w:r>
          </w:p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0,2</w:t>
            </w:r>
          </w:p>
        </w:tc>
      </w:tr>
      <w:tr w:rsidR="00BD4273" w:rsidRPr="00C15AF5" w:rsidTr="00BD4273">
        <w:tc>
          <w:tcPr>
            <w:tcW w:w="846" w:type="dxa"/>
            <w:shd w:val="clear" w:color="auto" w:fill="auto"/>
          </w:tcPr>
          <w:p w:rsidR="00BD4273" w:rsidRPr="00317212" w:rsidRDefault="00317212" w:rsidP="00317212">
            <w:pPr>
              <w:tabs>
                <w:tab w:val="left" w:pos="0"/>
              </w:tabs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9</w:t>
            </w:r>
          </w:p>
        </w:tc>
        <w:tc>
          <w:tcPr>
            <w:tcW w:w="6662" w:type="dxa"/>
            <w:shd w:val="clear" w:color="auto" w:fill="auto"/>
          </w:tcPr>
          <w:p w:rsidR="00BD4273" w:rsidRPr="00317212" w:rsidRDefault="00BD4273" w:rsidP="00BD4273">
            <w:pPr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Коэффициент плотности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4273" w:rsidRPr="00317212" w:rsidRDefault="00BD4273" w:rsidP="00BD4273">
            <w:pPr>
              <w:jc w:val="center"/>
              <w:rPr>
                <w:rFonts w:eastAsia="Calibri" w:cs="Times New Roman"/>
                <w:szCs w:val="28"/>
              </w:rPr>
            </w:pPr>
            <w:r w:rsidRPr="00317212">
              <w:rPr>
                <w:rFonts w:eastAsia="Calibri" w:cs="Times New Roman"/>
                <w:szCs w:val="28"/>
              </w:rPr>
              <w:t>0,4</w:t>
            </w:r>
          </w:p>
        </w:tc>
      </w:tr>
    </w:tbl>
    <w:p w:rsidR="00BD4273" w:rsidRPr="00835E78" w:rsidRDefault="00BD4273" w:rsidP="00205A44">
      <w:pPr>
        <w:pStyle w:val="13"/>
        <w:rPr>
          <w:rFonts w:eastAsiaTheme="minorHAnsi" w:cstheme="minorBidi"/>
          <w:sz w:val="28"/>
          <w:szCs w:val="22"/>
          <w:lang w:eastAsia="en-US"/>
        </w:rPr>
      </w:pPr>
      <w:r w:rsidRPr="00835E78">
        <w:rPr>
          <w:rFonts w:eastAsiaTheme="minorHAnsi" w:cstheme="minorBidi"/>
          <w:sz w:val="28"/>
          <w:szCs w:val="22"/>
          <w:lang w:eastAsia="en-US"/>
        </w:rPr>
        <w:t>Содержание видов разрешенного использования, перечисленных в настоящей статье допускает без отдельного указания в градостроительных регламентах разм</w:t>
      </w:r>
      <w:r w:rsidRPr="00835E78">
        <w:rPr>
          <w:rFonts w:eastAsiaTheme="minorHAnsi" w:cstheme="minorBidi"/>
          <w:sz w:val="28"/>
          <w:szCs w:val="22"/>
          <w:lang w:eastAsia="en-US"/>
        </w:rPr>
        <w:t>е</w:t>
      </w:r>
      <w:r w:rsidRPr="00835E78">
        <w:rPr>
          <w:rFonts w:eastAsiaTheme="minorHAnsi" w:cstheme="minorBidi"/>
          <w:sz w:val="28"/>
          <w:szCs w:val="22"/>
          <w:lang w:eastAsia="en-US"/>
        </w:rPr>
        <w:t>щение и эксплуатацию линейного объекта (кроме железных дорог общего пользов</w:t>
      </w:r>
      <w:r w:rsidRPr="00835E78">
        <w:rPr>
          <w:rFonts w:eastAsiaTheme="minorHAnsi" w:cstheme="minorBidi"/>
          <w:sz w:val="28"/>
          <w:szCs w:val="22"/>
          <w:lang w:eastAsia="en-US"/>
        </w:rPr>
        <w:t>а</w:t>
      </w:r>
      <w:r w:rsidRPr="00835E78">
        <w:rPr>
          <w:rFonts w:eastAsiaTheme="minorHAnsi" w:cstheme="minorBidi"/>
          <w:sz w:val="28"/>
          <w:szCs w:val="22"/>
          <w:lang w:eastAsia="en-US"/>
        </w:rPr>
        <w:t>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</w:t>
      </w:r>
      <w:r w:rsidRPr="00835E78">
        <w:rPr>
          <w:rFonts w:eastAsiaTheme="minorHAnsi" w:cstheme="minorBidi"/>
          <w:sz w:val="28"/>
          <w:szCs w:val="22"/>
          <w:lang w:eastAsia="en-US"/>
        </w:rPr>
        <w:t>е</w:t>
      </w:r>
      <w:r w:rsidRPr="00835E78">
        <w:rPr>
          <w:rFonts w:eastAsiaTheme="minorHAnsi" w:cstheme="minorBidi"/>
          <w:sz w:val="28"/>
          <w:szCs w:val="22"/>
          <w:lang w:eastAsia="en-US"/>
        </w:rPr>
        <w:t>деральным законом не установлено иное.</w:t>
      </w:r>
    </w:p>
    <w:p w:rsidR="00205A44" w:rsidRDefault="000A55B9" w:rsidP="00741B62">
      <w:pPr>
        <w:pStyle w:val="30"/>
        <w:tabs>
          <w:tab w:val="left" w:pos="1701"/>
        </w:tabs>
        <w:ind w:left="0" w:firstLine="709"/>
        <w:rPr>
          <w:bCs w:val="0"/>
        </w:rPr>
      </w:pPr>
      <w:bookmarkStart w:id="22" w:name="_Toc516431449"/>
      <w:r w:rsidRPr="00205A44">
        <w:t>Ограничения</w:t>
      </w:r>
      <w:r w:rsidRPr="00205A44">
        <w:rPr>
          <w:bCs w:val="0"/>
        </w:rPr>
        <w:t xml:space="preserve"> использования земельных участков и объек</w:t>
      </w:r>
      <w:r w:rsidR="00205A44" w:rsidRPr="00205A44">
        <w:rPr>
          <w:bCs w:val="0"/>
        </w:rPr>
        <w:t>тов к</w:t>
      </w:r>
      <w:r w:rsidR="00205A44" w:rsidRPr="00205A44">
        <w:rPr>
          <w:bCs w:val="0"/>
        </w:rPr>
        <w:t>а</w:t>
      </w:r>
      <w:r w:rsidR="00205A44" w:rsidRPr="00205A44">
        <w:rPr>
          <w:bCs w:val="0"/>
        </w:rPr>
        <w:t>питального строительства</w:t>
      </w:r>
      <w:bookmarkEnd w:id="22"/>
    </w:p>
    <w:p w:rsidR="00BD4273" w:rsidRPr="00317212" w:rsidRDefault="00BD4273" w:rsidP="00BD4273">
      <w:pPr>
        <w:ind w:left="708"/>
      </w:pPr>
      <w:r w:rsidRPr="00317212">
        <w:t>Ограничения использования земельного участка отсутствуют.</w:t>
      </w:r>
    </w:p>
    <w:p w:rsidR="00333094" w:rsidRPr="00317212" w:rsidRDefault="00741B62" w:rsidP="00741B62">
      <w:pPr>
        <w:pStyle w:val="30"/>
        <w:tabs>
          <w:tab w:val="left" w:pos="1701"/>
        </w:tabs>
        <w:ind w:left="0" w:firstLine="709"/>
      </w:pPr>
      <w:bookmarkStart w:id="23" w:name="_Toc516431450"/>
      <w:r w:rsidRPr="00317212">
        <w:t>Определение параметров планируемого строительства системы социального обслуживания, необходимых для развития территорий</w:t>
      </w:r>
      <w:bookmarkEnd w:id="23"/>
      <w:r w:rsidRPr="00317212">
        <w:t xml:space="preserve"> </w:t>
      </w:r>
    </w:p>
    <w:p w:rsidR="007A32F5" w:rsidRDefault="007A32F5" w:rsidP="007A32F5">
      <w:pPr>
        <w:ind w:firstLine="709"/>
      </w:pPr>
      <w:r>
        <w:t xml:space="preserve">В соответствии с местными нормативами градостроительного проектирования </w:t>
      </w:r>
      <w:r w:rsidR="002D0B1A">
        <w:t>Бургинского сельского поселения, утвержденными решением Совета депутатов Бу</w:t>
      </w:r>
      <w:r w:rsidR="002D0B1A">
        <w:t>р</w:t>
      </w:r>
      <w:r w:rsidR="002D0B1A">
        <w:t xml:space="preserve">гинского сельского поселения от </w:t>
      </w:r>
      <w:r w:rsidR="002D0B1A" w:rsidRPr="002D0B1A">
        <w:t>31.01.2018 № 111</w:t>
      </w:r>
      <w:r>
        <w:t>, установлен минимально допу</w:t>
      </w:r>
      <w:r>
        <w:t>с</w:t>
      </w:r>
      <w:r>
        <w:t>тимый уровень обеспеченности и максимально допустимый уровень территориал</w:t>
      </w:r>
      <w:r>
        <w:t>ь</w:t>
      </w:r>
      <w:r>
        <w:t xml:space="preserve">ной доступности объектов </w:t>
      </w:r>
      <w:r w:rsidR="00835E78">
        <w:t>относящихся,</w:t>
      </w:r>
      <w:r>
        <w:t xml:space="preserve"> в том числе к области образования и </w:t>
      </w:r>
      <w:r w:rsidR="001C3C1D">
        <w:t>здр</w:t>
      </w:r>
      <w:r w:rsidR="001C3C1D">
        <w:t>а</w:t>
      </w:r>
      <w:r w:rsidR="001C3C1D">
        <w:t>воохранения</w:t>
      </w:r>
      <w:r>
        <w:t xml:space="preserve">. </w:t>
      </w:r>
    </w:p>
    <w:p w:rsidR="007A32F5" w:rsidRDefault="007A32F5" w:rsidP="007A32F5">
      <w:pPr>
        <w:ind w:firstLine="709"/>
        <w:jc w:val="right"/>
      </w:pPr>
      <w:r>
        <w:t>Таблица</w:t>
      </w:r>
      <w:r w:rsidR="007167EB">
        <w:t xml:space="preserve"> </w:t>
      </w:r>
      <w:r w:rsidR="00640567">
        <w:t>2.</w:t>
      </w:r>
      <w:r w:rsidR="004D2FBE">
        <w:t>4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4"/>
        <w:gridCol w:w="1471"/>
        <w:gridCol w:w="2915"/>
        <w:gridCol w:w="2187"/>
        <w:gridCol w:w="3128"/>
      </w:tblGrid>
      <w:tr w:rsidR="007A32F5" w:rsidRPr="00DE544B" w:rsidTr="007167EB">
        <w:tc>
          <w:tcPr>
            <w:tcW w:w="298" w:type="pct"/>
          </w:tcPr>
          <w:p w:rsidR="007A32F5" w:rsidRPr="00DA1361" w:rsidRDefault="007A32F5" w:rsidP="00DA1361">
            <w:pPr>
              <w:pStyle w:val="a3"/>
              <w:jc w:val="center"/>
              <w:rPr>
                <w:rFonts w:cs="Times New Roman"/>
                <w:b/>
                <w:szCs w:val="28"/>
              </w:rPr>
            </w:pPr>
            <w:r w:rsidRPr="00DA1361">
              <w:rPr>
                <w:rFonts w:cs="Times New Roman"/>
                <w:b/>
                <w:szCs w:val="28"/>
              </w:rPr>
              <w:t>№ п/п</w:t>
            </w:r>
          </w:p>
        </w:tc>
        <w:tc>
          <w:tcPr>
            <w:tcW w:w="713" w:type="pct"/>
          </w:tcPr>
          <w:p w:rsidR="007A32F5" w:rsidRPr="00DA1361" w:rsidRDefault="007A32F5" w:rsidP="00DA1361">
            <w:pPr>
              <w:pStyle w:val="a3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DA1361">
              <w:rPr>
                <w:rFonts w:cs="Times New Roman"/>
                <w:b/>
                <w:szCs w:val="28"/>
              </w:rPr>
              <w:t>Область примен</w:t>
            </w:r>
            <w:r w:rsidRPr="00DA1361">
              <w:rPr>
                <w:rFonts w:cs="Times New Roman"/>
                <w:b/>
                <w:szCs w:val="28"/>
              </w:rPr>
              <w:t>е</w:t>
            </w:r>
            <w:r w:rsidRPr="00DA1361">
              <w:rPr>
                <w:rFonts w:cs="Times New Roman"/>
                <w:b/>
                <w:szCs w:val="28"/>
              </w:rPr>
              <w:t>ния</w:t>
            </w: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b/>
                <w:szCs w:val="28"/>
              </w:rPr>
              <w:t>Наименование об</w:t>
            </w:r>
            <w:r w:rsidRPr="00DA1361">
              <w:rPr>
                <w:rFonts w:cs="Times New Roman"/>
                <w:b/>
                <w:szCs w:val="28"/>
              </w:rPr>
              <w:t>ъ</w:t>
            </w:r>
            <w:r w:rsidRPr="00DA1361">
              <w:rPr>
                <w:rFonts w:cs="Times New Roman"/>
                <w:b/>
                <w:szCs w:val="28"/>
              </w:rPr>
              <w:t>ектов местного зн</w:t>
            </w:r>
            <w:r w:rsidRPr="00DA1361">
              <w:rPr>
                <w:rFonts w:cs="Times New Roman"/>
                <w:b/>
                <w:szCs w:val="28"/>
              </w:rPr>
              <w:t>а</w:t>
            </w:r>
            <w:r w:rsidRPr="00DA1361">
              <w:rPr>
                <w:rFonts w:cs="Times New Roman"/>
                <w:b/>
                <w:szCs w:val="28"/>
              </w:rPr>
              <w:t>чения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b/>
                <w:szCs w:val="28"/>
              </w:rPr>
              <w:t>Расчетные п</w:t>
            </w:r>
            <w:r w:rsidRPr="00DA1361">
              <w:rPr>
                <w:rFonts w:cs="Times New Roman"/>
                <w:b/>
                <w:szCs w:val="28"/>
              </w:rPr>
              <w:t>о</w:t>
            </w:r>
            <w:r w:rsidRPr="00DA1361">
              <w:rPr>
                <w:rFonts w:cs="Times New Roman"/>
                <w:b/>
                <w:szCs w:val="28"/>
              </w:rPr>
              <w:t>казатели м</w:t>
            </w:r>
            <w:r w:rsidRPr="00DA1361">
              <w:rPr>
                <w:rFonts w:cs="Times New Roman"/>
                <w:b/>
                <w:szCs w:val="28"/>
              </w:rPr>
              <w:t>и</w:t>
            </w:r>
            <w:r w:rsidRPr="00DA1361">
              <w:rPr>
                <w:rFonts w:cs="Times New Roman"/>
                <w:b/>
                <w:szCs w:val="28"/>
              </w:rPr>
              <w:t>нимально д</w:t>
            </w:r>
            <w:r w:rsidRPr="00DA1361">
              <w:rPr>
                <w:rFonts w:cs="Times New Roman"/>
                <w:b/>
                <w:szCs w:val="28"/>
              </w:rPr>
              <w:t>о</w:t>
            </w:r>
            <w:r w:rsidRPr="00DA1361">
              <w:rPr>
                <w:rFonts w:cs="Times New Roman"/>
                <w:b/>
                <w:szCs w:val="28"/>
              </w:rPr>
              <w:t>пустимого уровня обесп</w:t>
            </w:r>
            <w:r w:rsidRPr="00DA1361">
              <w:rPr>
                <w:rFonts w:cs="Times New Roman"/>
                <w:b/>
                <w:szCs w:val="28"/>
              </w:rPr>
              <w:t>е</w:t>
            </w:r>
            <w:r w:rsidRPr="00DA1361">
              <w:rPr>
                <w:rFonts w:cs="Times New Roman"/>
                <w:b/>
                <w:szCs w:val="28"/>
              </w:rPr>
              <w:t>ченности об</w:t>
            </w:r>
            <w:r w:rsidRPr="00DA1361">
              <w:rPr>
                <w:rFonts w:cs="Times New Roman"/>
                <w:b/>
                <w:szCs w:val="28"/>
              </w:rPr>
              <w:t>ъ</w:t>
            </w:r>
            <w:r w:rsidRPr="00DA1361">
              <w:rPr>
                <w:rFonts w:cs="Times New Roman"/>
                <w:b/>
                <w:szCs w:val="28"/>
              </w:rPr>
              <w:t>ектами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b/>
                <w:szCs w:val="28"/>
              </w:rPr>
              <w:t>Расчетные показатели максимально допу</w:t>
            </w:r>
            <w:r w:rsidRPr="00DA1361">
              <w:rPr>
                <w:rFonts w:cs="Times New Roman"/>
                <w:b/>
                <w:szCs w:val="28"/>
              </w:rPr>
              <w:t>с</w:t>
            </w:r>
            <w:r w:rsidRPr="00DA1361">
              <w:rPr>
                <w:rFonts w:cs="Times New Roman"/>
                <w:b/>
                <w:szCs w:val="28"/>
              </w:rPr>
              <w:t>тимого уровня терр</w:t>
            </w:r>
            <w:r w:rsidRPr="00DA1361">
              <w:rPr>
                <w:rFonts w:cs="Times New Roman"/>
                <w:b/>
                <w:szCs w:val="28"/>
              </w:rPr>
              <w:t>и</w:t>
            </w:r>
            <w:r w:rsidRPr="00DA1361">
              <w:rPr>
                <w:rFonts w:cs="Times New Roman"/>
                <w:b/>
                <w:szCs w:val="28"/>
              </w:rPr>
              <w:t>ториальной доступн</w:t>
            </w:r>
            <w:r w:rsidRPr="00DA1361">
              <w:rPr>
                <w:rFonts w:cs="Times New Roman"/>
                <w:b/>
                <w:szCs w:val="28"/>
              </w:rPr>
              <w:t>о</w:t>
            </w:r>
            <w:r w:rsidRPr="00DA1361">
              <w:rPr>
                <w:rFonts w:cs="Times New Roman"/>
                <w:b/>
                <w:szCs w:val="28"/>
              </w:rPr>
              <w:t>сти объектов</w:t>
            </w:r>
          </w:p>
        </w:tc>
      </w:tr>
      <w:tr w:rsidR="007A32F5" w:rsidRPr="00F36A1F" w:rsidTr="007167EB">
        <w:trPr>
          <w:trHeight w:val="748"/>
        </w:trPr>
        <w:tc>
          <w:tcPr>
            <w:tcW w:w="298" w:type="pct"/>
            <w:vMerge w:val="restart"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lastRenderedPageBreak/>
              <w:t>11</w:t>
            </w:r>
          </w:p>
        </w:tc>
        <w:tc>
          <w:tcPr>
            <w:tcW w:w="713" w:type="pct"/>
            <w:vMerge w:val="restar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образов</w:t>
            </w:r>
            <w:r w:rsidRPr="00DA1361">
              <w:rPr>
                <w:rFonts w:cs="Times New Roman"/>
                <w:szCs w:val="28"/>
              </w:rPr>
              <w:t>а</w:t>
            </w:r>
            <w:r w:rsidRPr="00DA1361">
              <w:rPr>
                <w:rFonts w:cs="Times New Roman"/>
                <w:szCs w:val="28"/>
              </w:rPr>
              <w:t>ние</w:t>
            </w: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Дошкольные образ</w:t>
            </w:r>
            <w:r w:rsidRPr="00DA1361">
              <w:rPr>
                <w:rFonts w:cs="Times New Roman"/>
                <w:szCs w:val="28"/>
              </w:rPr>
              <w:t>о</w:t>
            </w:r>
            <w:r w:rsidRPr="00DA1361">
              <w:rPr>
                <w:rFonts w:cs="Times New Roman"/>
                <w:szCs w:val="28"/>
              </w:rPr>
              <w:t>ва</w:t>
            </w:r>
            <w:r w:rsidRPr="00DA1361">
              <w:rPr>
                <w:rFonts w:cs="Times New Roman"/>
                <w:szCs w:val="28"/>
              </w:rPr>
              <w:softHyphen/>
              <w:t>тельные организ</w:t>
            </w:r>
            <w:r w:rsidRPr="00DA1361">
              <w:rPr>
                <w:rFonts w:cs="Times New Roman"/>
                <w:szCs w:val="28"/>
              </w:rPr>
              <w:t>а</w:t>
            </w:r>
            <w:r w:rsidRPr="00DA1361">
              <w:rPr>
                <w:rFonts w:cs="Times New Roman"/>
                <w:szCs w:val="28"/>
              </w:rPr>
              <w:t>ции,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мест на 1 тыс. жит</w:t>
            </w:r>
            <w:r w:rsidRPr="00DA1361">
              <w:rPr>
                <w:rFonts w:cs="Times New Roman"/>
                <w:szCs w:val="28"/>
              </w:rPr>
              <w:t>е</w:t>
            </w:r>
            <w:r w:rsidRPr="00DA1361">
              <w:rPr>
                <w:rFonts w:cs="Times New Roman"/>
                <w:szCs w:val="28"/>
              </w:rPr>
              <w:t>лей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в городе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3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58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500 метров</w:t>
            </w: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в сельской местности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3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47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2 км. пешеходной  и 10 км. транс</w:t>
            </w:r>
            <w:r w:rsidRPr="00DA1361">
              <w:rPr>
                <w:rFonts w:cs="Times New Roman"/>
                <w:szCs w:val="28"/>
              </w:rPr>
              <w:softHyphen/>
              <w:t>портной до</w:t>
            </w:r>
            <w:r w:rsidRPr="00DA1361">
              <w:rPr>
                <w:rFonts w:cs="Times New Roman"/>
                <w:szCs w:val="28"/>
              </w:rPr>
              <w:t>с</w:t>
            </w:r>
            <w:r w:rsidRPr="00DA1361">
              <w:rPr>
                <w:rFonts w:cs="Times New Roman"/>
                <w:szCs w:val="28"/>
              </w:rPr>
              <w:t>туп</w:t>
            </w:r>
            <w:r w:rsidRPr="00DA1361">
              <w:rPr>
                <w:rFonts w:cs="Times New Roman"/>
                <w:szCs w:val="28"/>
              </w:rPr>
              <w:softHyphen/>
              <w:t>ности</w:t>
            </w:r>
          </w:p>
        </w:tc>
      </w:tr>
      <w:tr w:rsidR="007A32F5" w:rsidRPr="00F36A1F" w:rsidTr="007167EB">
        <w:trPr>
          <w:trHeight w:val="848"/>
        </w:trPr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Общеобразовател</w:t>
            </w:r>
            <w:r w:rsidRPr="00DA1361">
              <w:rPr>
                <w:rFonts w:cs="Times New Roman"/>
                <w:szCs w:val="28"/>
              </w:rPr>
              <w:t>ь</w:t>
            </w:r>
            <w:r w:rsidRPr="00DA1361">
              <w:rPr>
                <w:rFonts w:cs="Times New Roman"/>
                <w:szCs w:val="28"/>
              </w:rPr>
              <w:t>ные организации,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мест на 1 тыс. жит</w:t>
            </w:r>
            <w:r w:rsidRPr="00DA1361">
              <w:rPr>
                <w:rFonts w:cs="Times New Roman"/>
                <w:szCs w:val="28"/>
              </w:rPr>
              <w:t>е</w:t>
            </w:r>
            <w:r w:rsidRPr="00DA1361">
              <w:rPr>
                <w:rFonts w:cs="Times New Roman"/>
                <w:szCs w:val="28"/>
              </w:rPr>
              <w:t>лей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3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в городе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30"/>
              <w:jc w:val="center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98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Максимальное время транспорт</w:t>
            </w:r>
            <w:r w:rsidRPr="00DA1361">
              <w:rPr>
                <w:rFonts w:cs="Times New Roman"/>
                <w:szCs w:val="28"/>
              </w:rPr>
              <w:softHyphen/>
              <w:t>ной досту</w:t>
            </w:r>
            <w:r w:rsidRPr="00DA1361">
              <w:rPr>
                <w:rFonts w:cs="Times New Roman"/>
                <w:szCs w:val="28"/>
              </w:rPr>
              <w:t>п</w:t>
            </w:r>
            <w:r w:rsidRPr="00DA1361">
              <w:rPr>
                <w:rFonts w:cs="Times New Roman"/>
                <w:szCs w:val="28"/>
              </w:rPr>
              <w:t xml:space="preserve">ности (в одну сторону): 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 ст</w:t>
            </w:r>
            <w:r w:rsidRPr="00DA1361">
              <w:rPr>
                <w:rFonts w:cs="Times New Roman"/>
                <w:szCs w:val="28"/>
              </w:rPr>
              <w:t>у</w:t>
            </w:r>
            <w:r w:rsidRPr="00DA1361">
              <w:rPr>
                <w:rFonts w:cs="Times New Roman"/>
                <w:szCs w:val="28"/>
              </w:rPr>
              <w:t xml:space="preserve">пени обучения - 15 мин; 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II и III ступеней обу</w:t>
            </w:r>
            <w:r w:rsidRPr="00DA1361">
              <w:rPr>
                <w:rFonts w:cs="Times New Roman"/>
                <w:szCs w:val="28"/>
              </w:rPr>
              <w:softHyphen/>
              <w:t>чения - 50 мин;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Максимальное ра</w:t>
            </w:r>
            <w:r w:rsidRPr="00DA1361">
              <w:rPr>
                <w:rFonts w:cs="Times New Roman"/>
                <w:szCs w:val="28"/>
              </w:rPr>
              <w:t>с</w:t>
            </w:r>
            <w:r w:rsidRPr="00DA1361">
              <w:rPr>
                <w:rFonts w:cs="Times New Roman"/>
                <w:szCs w:val="28"/>
              </w:rPr>
              <w:t>стояние пеше</w:t>
            </w:r>
            <w:r w:rsidRPr="00DA1361">
              <w:rPr>
                <w:rFonts w:cs="Times New Roman"/>
                <w:szCs w:val="28"/>
              </w:rPr>
              <w:softHyphen/>
              <w:t>ходной доступно</w:t>
            </w:r>
            <w:r w:rsidRPr="00DA1361">
              <w:rPr>
                <w:rFonts w:cs="Times New Roman"/>
                <w:szCs w:val="28"/>
              </w:rPr>
              <w:softHyphen/>
              <w:t xml:space="preserve">сти – 1 км; </w:t>
            </w: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в сельской местности</w:t>
            </w:r>
          </w:p>
        </w:tc>
        <w:tc>
          <w:tcPr>
            <w:tcW w:w="1060" w:type="pct"/>
          </w:tcPr>
          <w:p w:rsidR="007A32F5" w:rsidRPr="00DA1361" w:rsidRDefault="00B63D22" w:rsidP="00DA1361">
            <w:pPr>
              <w:pStyle w:val="a3"/>
              <w:ind w:firstLine="3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Максимальное время транспорт</w:t>
            </w:r>
            <w:r w:rsidRPr="00DA1361">
              <w:rPr>
                <w:rFonts w:cs="Times New Roman"/>
                <w:szCs w:val="28"/>
              </w:rPr>
              <w:softHyphen/>
              <w:t>ной досту</w:t>
            </w:r>
            <w:r w:rsidRPr="00DA1361">
              <w:rPr>
                <w:rFonts w:cs="Times New Roman"/>
                <w:szCs w:val="28"/>
              </w:rPr>
              <w:t>п</w:t>
            </w:r>
            <w:r w:rsidRPr="00DA1361">
              <w:rPr>
                <w:rFonts w:cs="Times New Roman"/>
                <w:szCs w:val="28"/>
              </w:rPr>
              <w:t xml:space="preserve">ности (в одну сторону) 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 ст</w:t>
            </w:r>
            <w:r w:rsidRPr="00DA1361">
              <w:rPr>
                <w:rFonts w:cs="Times New Roman"/>
                <w:szCs w:val="28"/>
              </w:rPr>
              <w:t>у</w:t>
            </w:r>
            <w:r w:rsidRPr="00DA1361">
              <w:rPr>
                <w:rFonts w:cs="Times New Roman"/>
                <w:szCs w:val="28"/>
              </w:rPr>
              <w:t xml:space="preserve">пени обучения - 15 мин; 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II и III ступеней обу</w:t>
            </w:r>
            <w:r w:rsidRPr="00DA1361">
              <w:rPr>
                <w:rFonts w:cs="Times New Roman"/>
                <w:szCs w:val="28"/>
              </w:rPr>
              <w:softHyphen/>
              <w:t>чения - 30 мин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Максимальное ра</w:t>
            </w:r>
            <w:r w:rsidRPr="00DA1361">
              <w:rPr>
                <w:rFonts w:cs="Times New Roman"/>
                <w:szCs w:val="28"/>
              </w:rPr>
              <w:t>с</w:t>
            </w:r>
            <w:r w:rsidRPr="00DA1361">
              <w:rPr>
                <w:rFonts w:cs="Times New Roman"/>
                <w:szCs w:val="28"/>
              </w:rPr>
              <w:t>стояние пеше</w:t>
            </w:r>
            <w:r w:rsidRPr="00DA1361">
              <w:rPr>
                <w:rFonts w:cs="Times New Roman"/>
                <w:szCs w:val="28"/>
              </w:rPr>
              <w:softHyphen/>
              <w:t>ходной доступно</w:t>
            </w:r>
            <w:r w:rsidRPr="00DA1361">
              <w:rPr>
                <w:rFonts w:cs="Times New Roman"/>
                <w:szCs w:val="28"/>
              </w:rPr>
              <w:softHyphen/>
              <w:t>сти :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 ст</w:t>
            </w:r>
            <w:r w:rsidRPr="00DA1361">
              <w:rPr>
                <w:rFonts w:cs="Times New Roman"/>
                <w:szCs w:val="28"/>
              </w:rPr>
              <w:t>у</w:t>
            </w:r>
            <w:r w:rsidRPr="00DA1361">
              <w:rPr>
                <w:rFonts w:cs="Times New Roman"/>
                <w:szCs w:val="28"/>
              </w:rPr>
              <w:t xml:space="preserve">пени обучения – 1 км; </w:t>
            </w:r>
          </w:p>
          <w:p w:rsidR="007A32F5" w:rsidRPr="00DA1361" w:rsidRDefault="007A32F5" w:rsidP="00DA1361">
            <w:pPr>
              <w:pStyle w:val="a3"/>
              <w:ind w:firstLine="3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sym w:font="Symbol" w:char="F02D"/>
            </w:r>
            <w:r w:rsidRPr="00DA1361">
              <w:rPr>
                <w:rFonts w:cs="Times New Roman"/>
                <w:szCs w:val="28"/>
              </w:rPr>
              <w:t xml:space="preserve"> для учащихся II и III ступеней обу</w:t>
            </w:r>
            <w:r w:rsidRPr="00DA1361">
              <w:rPr>
                <w:rFonts w:cs="Times New Roman"/>
                <w:szCs w:val="28"/>
              </w:rPr>
              <w:softHyphen/>
              <w:t>чения – 4 км.</w:t>
            </w:r>
          </w:p>
        </w:tc>
      </w:tr>
      <w:tr w:rsidR="007A32F5" w:rsidRPr="00F36A1F" w:rsidTr="007167EB">
        <w:tc>
          <w:tcPr>
            <w:tcW w:w="298" w:type="pct"/>
            <w:vMerge w:val="restart"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22</w:t>
            </w:r>
          </w:p>
        </w:tc>
        <w:tc>
          <w:tcPr>
            <w:tcW w:w="713" w:type="pct"/>
            <w:vMerge w:val="restar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здрав</w:t>
            </w:r>
            <w:r w:rsidRPr="00DA1361">
              <w:rPr>
                <w:rFonts w:cs="Times New Roman"/>
                <w:szCs w:val="28"/>
              </w:rPr>
              <w:t>о</w:t>
            </w:r>
            <w:r w:rsidRPr="00DA1361">
              <w:rPr>
                <w:rFonts w:cs="Times New Roman"/>
                <w:szCs w:val="28"/>
              </w:rPr>
              <w:t>охранение</w:t>
            </w:r>
          </w:p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Медицинский пункт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 xml:space="preserve">1 единица </w:t>
            </w:r>
          </w:p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на 150- 300 ч</w:t>
            </w:r>
            <w:r w:rsidRPr="00DA1361">
              <w:rPr>
                <w:rFonts w:cs="Times New Roman"/>
                <w:szCs w:val="28"/>
              </w:rPr>
              <w:t>е</w:t>
            </w:r>
            <w:r w:rsidRPr="00DA1361">
              <w:rPr>
                <w:rFonts w:cs="Times New Roman"/>
                <w:szCs w:val="28"/>
              </w:rPr>
              <w:t>ловек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Максимальный радиус обслужи</w:t>
            </w:r>
            <w:r w:rsidRPr="00DA1361">
              <w:rPr>
                <w:rFonts w:cs="Times New Roman"/>
                <w:szCs w:val="28"/>
              </w:rPr>
              <w:softHyphen/>
              <w:t>вая не более 3 км, транспортная дос</w:t>
            </w:r>
            <w:r w:rsidRPr="00DA1361">
              <w:rPr>
                <w:rFonts w:cs="Times New Roman"/>
                <w:szCs w:val="28"/>
              </w:rPr>
              <w:softHyphen/>
            </w:r>
            <w:r w:rsidRPr="00DA1361">
              <w:rPr>
                <w:rFonts w:cs="Times New Roman"/>
                <w:szCs w:val="28"/>
              </w:rPr>
              <w:lastRenderedPageBreak/>
              <w:t>тупность для жи</w:t>
            </w:r>
            <w:r w:rsidRPr="00DA1361">
              <w:rPr>
                <w:rFonts w:cs="Times New Roman"/>
                <w:szCs w:val="28"/>
              </w:rPr>
              <w:softHyphen/>
              <w:t>телей от 20 до 40 мин</w:t>
            </w: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Фельдшерский пункт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 xml:space="preserve">1 единица </w:t>
            </w:r>
          </w:p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на 300 - 750 ч</w:t>
            </w:r>
            <w:r w:rsidRPr="00DA1361">
              <w:rPr>
                <w:rFonts w:cs="Times New Roman"/>
                <w:szCs w:val="28"/>
              </w:rPr>
              <w:t>е</w:t>
            </w:r>
            <w:r w:rsidRPr="00DA1361">
              <w:rPr>
                <w:rFonts w:cs="Times New Roman"/>
                <w:szCs w:val="28"/>
              </w:rPr>
              <w:t>ловек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 xml:space="preserve"> Максимальный радиус обслужи</w:t>
            </w:r>
            <w:r w:rsidRPr="00DA1361">
              <w:rPr>
                <w:rFonts w:cs="Times New Roman"/>
                <w:szCs w:val="28"/>
              </w:rPr>
              <w:softHyphen/>
              <w:t>вая 15 км, транс</w:t>
            </w:r>
            <w:r w:rsidRPr="00DA1361">
              <w:rPr>
                <w:rFonts w:cs="Times New Roman"/>
                <w:szCs w:val="28"/>
              </w:rPr>
              <w:softHyphen/>
              <w:t>портная доступ</w:t>
            </w:r>
            <w:r w:rsidRPr="00DA1361">
              <w:rPr>
                <w:rFonts w:cs="Times New Roman"/>
                <w:szCs w:val="28"/>
              </w:rPr>
              <w:softHyphen/>
              <w:t>ность для жителей от 20 мин до 1 часа</w:t>
            </w:r>
          </w:p>
        </w:tc>
      </w:tr>
      <w:tr w:rsidR="007A32F5" w:rsidRPr="00F36A1F" w:rsidTr="007167EB">
        <w:tc>
          <w:tcPr>
            <w:tcW w:w="298" w:type="pct"/>
            <w:vMerge/>
          </w:tcPr>
          <w:p w:rsidR="007A32F5" w:rsidRPr="00DA1361" w:rsidRDefault="007A32F5" w:rsidP="00DA1361">
            <w:pPr>
              <w:pStyle w:val="a3"/>
              <w:rPr>
                <w:rFonts w:cs="Times New Roman"/>
                <w:szCs w:val="28"/>
              </w:rPr>
            </w:pPr>
          </w:p>
        </w:tc>
        <w:tc>
          <w:tcPr>
            <w:tcW w:w="713" w:type="pct"/>
            <w:vMerge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3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Центр общей враче</w:t>
            </w:r>
            <w:r w:rsidRPr="00DA1361">
              <w:rPr>
                <w:rFonts w:cs="Times New Roman"/>
                <w:szCs w:val="28"/>
              </w:rPr>
              <w:t>б</w:t>
            </w:r>
            <w:r w:rsidRPr="00DA1361">
              <w:rPr>
                <w:rFonts w:cs="Times New Roman"/>
                <w:szCs w:val="28"/>
              </w:rPr>
              <w:t>ной практики</w:t>
            </w:r>
          </w:p>
        </w:tc>
        <w:tc>
          <w:tcPr>
            <w:tcW w:w="1060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 xml:space="preserve">1 единица </w:t>
            </w:r>
          </w:p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на 1200 (взро</w:t>
            </w:r>
            <w:r w:rsidRPr="00DA1361">
              <w:rPr>
                <w:rFonts w:cs="Times New Roman"/>
                <w:szCs w:val="28"/>
              </w:rPr>
              <w:t>с</w:t>
            </w:r>
            <w:r w:rsidRPr="00DA1361">
              <w:rPr>
                <w:rFonts w:cs="Times New Roman"/>
                <w:szCs w:val="28"/>
              </w:rPr>
              <w:t xml:space="preserve">лые и дети) </w:t>
            </w:r>
          </w:p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1600 человек взрос</w:t>
            </w:r>
            <w:r w:rsidRPr="00DA1361">
              <w:rPr>
                <w:rFonts w:cs="Times New Roman"/>
                <w:szCs w:val="28"/>
              </w:rPr>
              <w:softHyphen/>
              <w:t>лые</w:t>
            </w:r>
          </w:p>
        </w:tc>
        <w:tc>
          <w:tcPr>
            <w:tcW w:w="1516" w:type="pct"/>
          </w:tcPr>
          <w:p w:rsidR="007A32F5" w:rsidRPr="00DA1361" w:rsidRDefault="007A32F5" w:rsidP="00DA1361">
            <w:pPr>
              <w:pStyle w:val="a3"/>
              <w:ind w:firstLine="0"/>
              <w:rPr>
                <w:rFonts w:cs="Times New Roman"/>
                <w:szCs w:val="28"/>
              </w:rPr>
            </w:pPr>
            <w:r w:rsidRPr="00DA1361">
              <w:rPr>
                <w:rFonts w:cs="Times New Roman"/>
                <w:szCs w:val="28"/>
              </w:rPr>
              <w:t>Максимальный радиус обслужи</w:t>
            </w:r>
            <w:r w:rsidRPr="00DA1361">
              <w:rPr>
                <w:rFonts w:cs="Times New Roman"/>
                <w:szCs w:val="28"/>
              </w:rPr>
              <w:softHyphen/>
              <w:t>вая от 3 до 5 км, транспортная дос</w:t>
            </w:r>
            <w:r w:rsidRPr="00DA1361">
              <w:rPr>
                <w:rFonts w:cs="Times New Roman"/>
                <w:szCs w:val="28"/>
              </w:rPr>
              <w:softHyphen/>
              <w:t>тупность от 20 мин до 40 мин</w:t>
            </w:r>
          </w:p>
        </w:tc>
      </w:tr>
    </w:tbl>
    <w:p w:rsidR="00741B62" w:rsidRDefault="00741B62" w:rsidP="007A32F5">
      <w:pPr>
        <w:ind w:firstLine="709"/>
      </w:pPr>
    </w:p>
    <w:p w:rsidR="00741B62" w:rsidRPr="00317212" w:rsidRDefault="00741B62" w:rsidP="00741B62">
      <w:pPr>
        <w:pStyle w:val="30"/>
        <w:tabs>
          <w:tab w:val="left" w:pos="1701"/>
        </w:tabs>
        <w:ind w:left="0" w:firstLine="709"/>
      </w:pPr>
      <w:bookmarkStart w:id="24" w:name="_Toc516431451"/>
      <w:r w:rsidRPr="00317212">
        <w:t>Определение параметров планируемого строительства системы транспортного обслуживания, необходимых для развития территорий</w:t>
      </w:r>
      <w:bookmarkEnd w:id="24"/>
      <w:r w:rsidRPr="00317212">
        <w:t xml:space="preserve"> </w:t>
      </w:r>
    </w:p>
    <w:p w:rsidR="007A32F5" w:rsidRDefault="00741B62" w:rsidP="007A32F5">
      <w:pPr>
        <w:ind w:firstLine="709"/>
      </w:pPr>
      <w:r>
        <w:t>Улично-дорожная сеть (магистрали, улицы, проезды, площади, автостоянки). Для проезда преимущественно легковых автомобилей, проезда спецтехники (мус</w:t>
      </w:r>
      <w:r>
        <w:t>о</w:t>
      </w:r>
      <w:r>
        <w:t>ровозов, пожарных машин) и прохода пешеходов, устройства автостоянок, прокла</w:t>
      </w:r>
      <w:r>
        <w:t>д</w:t>
      </w:r>
      <w:r>
        <w:t>ки инженерных коммуникаций, зеленых насаждений по территории населенного пункта организована улично-дорожная сеть с учетом существующих проездов.</w:t>
      </w:r>
    </w:p>
    <w:p w:rsidR="00741B62" w:rsidRDefault="00D44346" w:rsidP="00D44346">
      <w:pPr>
        <w:ind w:firstLine="709"/>
        <w:jc w:val="right"/>
      </w:pPr>
      <w:r>
        <w:t>Таблица 2.</w:t>
      </w:r>
      <w:r w:rsidR="004D2FBE">
        <w:t>5</w:t>
      </w:r>
    </w:p>
    <w:tbl>
      <w:tblPr>
        <w:tblStyle w:val="a9"/>
        <w:tblW w:w="0" w:type="auto"/>
        <w:tblLook w:val="04A0"/>
      </w:tblPr>
      <w:tblGrid>
        <w:gridCol w:w="1485"/>
        <w:gridCol w:w="1470"/>
        <w:gridCol w:w="876"/>
        <w:gridCol w:w="1033"/>
        <w:gridCol w:w="1033"/>
        <w:gridCol w:w="987"/>
        <w:gridCol w:w="1188"/>
        <w:gridCol w:w="1448"/>
        <w:gridCol w:w="901"/>
      </w:tblGrid>
      <w:tr w:rsidR="00D44346" w:rsidTr="00D44346">
        <w:tc>
          <w:tcPr>
            <w:tcW w:w="1485" w:type="dxa"/>
          </w:tcPr>
          <w:p w:rsidR="00741B62" w:rsidRDefault="00741B62" w:rsidP="007A32F5">
            <w:r>
              <w:t>Категория сельских улиц и дорог</w:t>
            </w:r>
          </w:p>
        </w:tc>
        <w:tc>
          <w:tcPr>
            <w:tcW w:w="1470" w:type="dxa"/>
          </w:tcPr>
          <w:p w:rsidR="00741B62" w:rsidRDefault="00741B62" w:rsidP="007A32F5">
            <w:r>
              <w:t>Основные обознач</w:t>
            </w:r>
            <w:r>
              <w:t>е</w:t>
            </w:r>
            <w:r>
              <w:t>ния</w:t>
            </w:r>
          </w:p>
        </w:tc>
        <w:tc>
          <w:tcPr>
            <w:tcW w:w="876" w:type="dxa"/>
          </w:tcPr>
          <w:p w:rsidR="00741B62" w:rsidRDefault="00741B62" w:rsidP="007A32F5">
            <w:r>
              <w:t>Ш</w:t>
            </w:r>
            <w:r>
              <w:t>и</w:t>
            </w:r>
            <w:r>
              <w:t>рина в красных л</w:t>
            </w:r>
            <w:r>
              <w:t>и</w:t>
            </w:r>
            <w:r>
              <w:t>ниях, м</w:t>
            </w:r>
          </w:p>
        </w:tc>
        <w:tc>
          <w:tcPr>
            <w:tcW w:w="1033" w:type="dxa"/>
          </w:tcPr>
          <w:p w:rsidR="00741B62" w:rsidRDefault="00741B62" w:rsidP="007A32F5">
            <w:r>
              <w:t>Ра</w:t>
            </w:r>
            <w:r>
              <w:t>с</w:t>
            </w:r>
            <w:r>
              <w:t>четная ск</w:t>
            </w:r>
            <w:r>
              <w:t>о</w:t>
            </w:r>
            <w:r>
              <w:t>рость дв</w:t>
            </w:r>
            <w:r>
              <w:t>и</w:t>
            </w:r>
            <w:r>
              <w:t>жения, км/ч</w:t>
            </w:r>
          </w:p>
        </w:tc>
        <w:tc>
          <w:tcPr>
            <w:tcW w:w="1033" w:type="dxa"/>
          </w:tcPr>
          <w:p w:rsidR="00741B62" w:rsidRDefault="00741B62" w:rsidP="007A32F5">
            <w:r>
              <w:t>Ш</w:t>
            </w:r>
            <w:r>
              <w:t>и</w:t>
            </w:r>
            <w:r>
              <w:t>рина пол</w:t>
            </w:r>
            <w:r>
              <w:t>о</w:t>
            </w:r>
            <w:r>
              <w:t>сы дв</w:t>
            </w:r>
            <w:r>
              <w:t>и</w:t>
            </w:r>
            <w:r>
              <w:t>жения, м</w:t>
            </w:r>
          </w:p>
        </w:tc>
        <w:tc>
          <w:tcPr>
            <w:tcW w:w="987" w:type="dxa"/>
          </w:tcPr>
          <w:p w:rsidR="00741B62" w:rsidRDefault="00741B62" w:rsidP="007A32F5">
            <w:r>
              <w:t>Число полос дв</w:t>
            </w:r>
            <w:r>
              <w:t>и</w:t>
            </w:r>
            <w:r>
              <w:t>жения</w:t>
            </w:r>
          </w:p>
        </w:tc>
        <w:tc>
          <w:tcPr>
            <w:tcW w:w="1188" w:type="dxa"/>
          </w:tcPr>
          <w:p w:rsidR="00741B62" w:rsidRDefault="00741B62" w:rsidP="007A32F5">
            <w:r>
              <w:t>Шир</w:t>
            </w:r>
            <w:r>
              <w:t>и</w:t>
            </w:r>
            <w:r>
              <w:t>на п</w:t>
            </w:r>
            <w:r>
              <w:t>е</w:t>
            </w:r>
            <w:r>
              <w:t>шехо</w:t>
            </w:r>
            <w:r>
              <w:t>д</w:t>
            </w:r>
            <w:r>
              <w:t>ной части троту</w:t>
            </w:r>
            <w:r>
              <w:t>а</w:t>
            </w:r>
            <w:r>
              <w:t>ра, м</w:t>
            </w:r>
          </w:p>
        </w:tc>
        <w:tc>
          <w:tcPr>
            <w:tcW w:w="1448" w:type="dxa"/>
          </w:tcPr>
          <w:p w:rsidR="00741B62" w:rsidRDefault="0019660F" w:rsidP="007A32F5">
            <w:r>
              <w:t>Общая</w:t>
            </w:r>
            <w:r w:rsidR="00741B62">
              <w:t xml:space="preserve"> прот</w:t>
            </w:r>
            <w:r w:rsidR="00741B62">
              <w:t>я</w:t>
            </w:r>
            <w:r w:rsidR="00741B62">
              <w:t>женность (в пред</w:t>
            </w:r>
            <w:r w:rsidR="00741B62">
              <w:t>е</w:t>
            </w:r>
            <w:r w:rsidR="00741B62">
              <w:t>лах пр</w:t>
            </w:r>
            <w:r w:rsidR="00741B62">
              <w:t>о</w:t>
            </w:r>
            <w:r w:rsidR="00741B62">
              <w:t>ектиру</w:t>
            </w:r>
            <w:r w:rsidR="00741B62">
              <w:t>е</w:t>
            </w:r>
            <w:r w:rsidR="00741B62">
              <w:t>мых гр</w:t>
            </w:r>
            <w:r w:rsidR="00741B62">
              <w:t>а</w:t>
            </w:r>
            <w:r w:rsidR="00741B62">
              <w:t>ниц), м</w:t>
            </w:r>
          </w:p>
        </w:tc>
        <w:tc>
          <w:tcPr>
            <w:tcW w:w="901" w:type="dxa"/>
          </w:tcPr>
          <w:p w:rsidR="00741B62" w:rsidRDefault="00741B62" w:rsidP="007A32F5">
            <w:r>
              <w:t>О</w:t>
            </w:r>
            <w:r>
              <w:t>б</w:t>
            </w:r>
            <w:r>
              <w:t>щая пл</w:t>
            </w:r>
            <w:r>
              <w:t>о</w:t>
            </w:r>
            <w:r>
              <w:t>щадь д</w:t>
            </w:r>
            <w:r>
              <w:t>о</w:t>
            </w:r>
            <w:r>
              <w:t>рог, га</w:t>
            </w:r>
          </w:p>
        </w:tc>
      </w:tr>
      <w:tr w:rsidR="00D44346" w:rsidTr="00D44346">
        <w:tc>
          <w:tcPr>
            <w:tcW w:w="1485" w:type="dxa"/>
          </w:tcPr>
          <w:p w:rsidR="00741B62" w:rsidRDefault="00D44346" w:rsidP="007A32F5">
            <w:r>
              <w:t>Второст</w:t>
            </w:r>
            <w:r>
              <w:t>е</w:t>
            </w:r>
            <w:r>
              <w:t>пенная (пер</w:t>
            </w:r>
            <w:r>
              <w:t>е</w:t>
            </w:r>
            <w:r>
              <w:t>улок)</w:t>
            </w:r>
          </w:p>
        </w:tc>
        <w:tc>
          <w:tcPr>
            <w:tcW w:w="1470" w:type="dxa"/>
          </w:tcPr>
          <w:p w:rsidR="00741B62" w:rsidRDefault="00D44346" w:rsidP="007A32F5">
            <w:r>
              <w:t>Связь м</w:t>
            </w:r>
            <w:r>
              <w:t>е</w:t>
            </w:r>
            <w:r>
              <w:t>жду о</w:t>
            </w:r>
            <w:r>
              <w:t>с</w:t>
            </w:r>
            <w:r>
              <w:t>новными жилыми улицами</w:t>
            </w:r>
          </w:p>
        </w:tc>
        <w:tc>
          <w:tcPr>
            <w:tcW w:w="876" w:type="dxa"/>
          </w:tcPr>
          <w:p w:rsidR="00741B62" w:rsidRDefault="00D44346" w:rsidP="007A32F5">
            <w:r>
              <w:t>10-30</w:t>
            </w:r>
          </w:p>
        </w:tc>
        <w:tc>
          <w:tcPr>
            <w:tcW w:w="1033" w:type="dxa"/>
          </w:tcPr>
          <w:p w:rsidR="00741B62" w:rsidRDefault="00D44346" w:rsidP="007A32F5">
            <w:r>
              <w:t>30</w:t>
            </w:r>
          </w:p>
        </w:tc>
        <w:tc>
          <w:tcPr>
            <w:tcW w:w="1033" w:type="dxa"/>
          </w:tcPr>
          <w:p w:rsidR="00741B62" w:rsidRDefault="00D44346" w:rsidP="007A32F5">
            <w:r>
              <w:t>2,75</w:t>
            </w:r>
          </w:p>
        </w:tc>
        <w:tc>
          <w:tcPr>
            <w:tcW w:w="987" w:type="dxa"/>
          </w:tcPr>
          <w:p w:rsidR="00741B62" w:rsidRDefault="00D44346" w:rsidP="007A32F5">
            <w:r>
              <w:t>2</w:t>
            </w:r>
          </w:p>
        </w:tc>
        <w:tc>
          <w:tcPr>
            <w:tcW w:w="1188" w:type="dxa"/>
          </w:tcPr>
          <w:p w:rsidR="00741B62" w:rsidRDefault="00D44346" w:rsidP="007A32F5">
            <w:r>
              <w:t>1,0</w:t>
            </w:r>
          </w:p>
        </w:tc>
        <w:tc>
          <w:tcPr>
            <w:tcW w:w="1448" w:type="dxa"/>
          </w:tcPr>
          <w:p w:rsidR="00741B62" w:rsidRPr="001F494D" w:rsidRDefault="00D108BB" w:rsidP="007A32F5">
            <w:r w:rsidRPr="001F494D">
              <w:t>362</w:t>
            </w:r>
          </w:p>
        </w:tc>
        <w:tc>
          <w:tcPr>
            <w:tcW w:w="901" w:type="dxa"/>
          </w:tcPr>
          <w:p w:rsidR="00D44346" w:rsidRPr="001F494D" w:rsidRDefault="00D108BB" w:rsidP="007A32F5">
            <w:r w:rsidRPr="001F494D">
              <w:t>2198</w:t>
            </w:r>
          </w:p>
          <w:p w:rsidR="00741B62" w:rsidRPr="001F494D" w:rsidRDefault="00741B62" w:rsidP="00D44346"/>
        </w:tc>
      </w:tr>
      <w:tr w:rsidR="00D44346" w:rsidTr="00D44346">
        <w:tc>
          <w:tcPr>
            <w:tcW w:w="1485" w:type="dxa"/>
          </w:tcPr>
          <w:p w:rsidR="00741B62" w:rsidRDefault="00D44346" w:rsidP="007A32F5">
            <w:r>
              <w:t>Проезд</w:t>
            </w:r>
          </w:p>
        </w:tc>
        <w:tc>
          <w:tcPr>
            <w:tcW w:w="1470" w:type="dxa"/>
          </w:tcPr>
          <w:p w:rsidR="00741B62" w:rsidRDefault="00D44346" w:rsidP="007A32F5">
            <w:r>
              <w:t>Связь ж</w:t>
            </w:r>
            <w:r>
              <w:t>и</w:t>
            </w:r>
            <w:r>
              <w:t>лых д</w:t>
            </w:r>
            <w:r>
              <w:t>о</w:t>
            </w:r>
            <w:r>
              <w:t>мов, ра</w:t>
            </w:r>
            <w:r>
              <w:t>с</w:t>
            </w:r>
            <w:r>
              <w:t>положе</w:t>
            </w:r>
            <w:r>
              <w:t>н</w:t>
            </w:r>
            <w:r>
              <w:t>ных в глубине квартала, с улицей</w:t>
            </w:r>
          </w:p>
        </w:tc>
        <w:tc>
          <w:tcPr>
            <w:tcW w:w="876" w:type="dxa"/>
          </w:tcPr>
          <w:p w:rsidR="00741B62" w:rsidRDefault="00D44346" w:rsidP="007A32F5">
            <w:r>
              <w:t>6-30</w:t>
            </w:r>
          </w:p>
        </w:tc>
        <w:tc>
          <w:tcPr>
            <w:tcW w:w="1033" w:type="dxa"/>
          </w:tcPr>
          <w:p w:rsidR="00741B62" w:rsidRDefault="00D44346" w:rsidP="007A32F5">
            <w:r>
              <w:t>20</w:t>
            </w:r>
          </w:p>
        </w:tc>
        <w:tc>
          <w:tcPr>
            <w:tcW w:w="1033" w:type="dxa"/>
          </w:tcPr>
          <w:p w:rsidR="00741B62" w:rsidRDefault="00D44346" w:rsidP="007A32F5">
            <w:r>
              <w:t>2,75</w:t>
            </w:r>
          </w:p>
        </w:tc>
        <w:tc>
          <w:tcPr>
            <w:tcW w:w="987" w:type="dxa"/>
          </w:tcPr>
          <w:p w:rsidR="00741B62" w:rsidRDefault="00D44346" w:rsidP="007A32F5">
            <w:r>
              <w:t>2</w:t>
            </w:r>
          </w:p>
        </w:tc>
        <w:tc>
          <w:tcPr>
            <w:tcW w:w="1188" w:type="dxa"/>
          </w:tcPr>
          <w:p w:rsidR="00741B62" w:rsidRDefault="00D44346" w:rsidP="007A32F5">
            <w:r>
              <w:t>-</w:t>
            </w:r>
          </w:p>
        </w:tc>
        <w:tc>
          <w:tcPr>
            <w:tcW w:w="1448" w:type="dxa"/>
          </w:tcPr>
          <w:p w:rsidR="00741B62" w:rsidRPr="001F494D" w:rsidRDefault="00D108BB" w:rsidP="007A32F5">
            <w:r w:rsidRPr="001F494D">
              <w:t>727</w:t>
            </w:r>
          </w:p>
        </w:tc>
        <w:tc>
          <w:tcPr>
            <w:tcW w:w="901" w:type="dxa"/>
          </w:tcPr>
          <w:p w:rsidR="00741B62" w:rsidRPr="001F494D" w:rsidRDefault="00D108BB" w:rsidP="007A32F5">
            <w:r w:rsidRPr="001F494D">
              <w:t>4324</w:t>
            </w:r>
          </w:p>
        </w:tc>
      </w:tr>
    </w:tbl>
    <w:p w:rsidR="00D44346" w:rsidRDefault="00D44346" w:rsidP="007A32F5">
      <w:pPr>
        <w:ind w:firstLine="709"/>
      </w:pPr>
      <w:r>
        <w:lastRenderedPageBreak/>
        <w:t xml:space="preserve">Улицы и дороги проложены с максимальным сохранением естественного рельефа, почвенного покрова и существующих деревьев. </w:t>
      </w:r>
    </w:p>
    <w:p w:rsidR="00741B62" w:rsidRDefault="00D44346" w:rsidP="007A32F5">
      <w:pPr>
        <w:ind w:firstLine="709"/>
      </w:pPr>
      <w:r>
        <w:t>Увязка улично-дорожной сети села выполнена с учетом генерального плана как единой непрерывной системы. Схема организации транспорта и улично-дорожной сети увязана с системой внешнего транспорта.</w:t>
      </w:r>
    </w:p>
    <w:p w:rsidR="00D44346" w:rsidRDefault="00D44346" w:rsidP="007A32F5">
      <w:pPr>
        <w:ind w:firstLine="709"/>
      </w:pPr>
    </w:p>
    <w:p w:rsidR="00D44346" w:rsidRPr="00D44346" w:rsidRDefault="00D44346" w:rsidP="007A32F5">
      <w:pPr>
        <w:ind w:firstLine="709"/>
        <w:rPr>
          <w:b/>
        </w:rPr>
      </w:pPr>
      <w:r w:rsidRPr="00D44346">
        <w:rPr>
          <w:b/>
        </w:rPr>
        <w:t>Организация хранения и обслуживания легковых автомобилей</w:t>
      </w:r>
    </w:p>
    <w:p w:rsidR="00D44346" w:rsidRDefault="00D44346" w:rsidP="007A32F5">
      <w:pPr>
        <w:ind w:firstLine="709"/>
      </w:pPr>
      <w:r>
        <w:t>Хранение индивидуальных автомашин предполагается осуществлять на пр</w:t>
      </w:r>
      <w:r>
        <w:t>и</w:t>
      </w:r>
      <w:r>
        <w:t xml:space="preserve">усадебных участках. </w:t>
      </w:r>
    </w:p>
    <w:p w:rsidR="00D44346" w:rsidRDefault="00D44346" w:rsidP="007A32F5">
      <w:pPr>
        <w:ind w:firstLine="709"/>
      </w:pPr>
    </w:p>
    <w:p w:rsidR="00001CBB" w:rsidRPr="00001CBB" w:rsidRDefault="00D44346" w:rsidP="007A32F5">
      <w:pPr>
        <w:ind w:firstLine="709"/>
        <w:rPr>
          <w:b/>
        </w:rPr>
      </w:pPr>
      <w:r w:rsidRPr="00001CBB">
        <w:rPr>
          <w:b/>
        </w:rPr>
        <w:t xml:space="preserve">Вертикальная планировка и инженерная подготовка территории </w:t>
      </w:r>
    </w:p>
    <w:p w:rsidR="00001CBB" w:rsidRDefault="00D44346" w:rsidP="007A32F5">
      <w:pPr>
        <w:ind w:firstLine="709"/>
      </w:pPr>
      <w:r>
        <w:t>Мероприятия по инженерной подготовке следует устанавливать с учетом пр</w:t>
      </w:r>
      <w:r>
        <w:t>о</w:t>
      </w:r>
      <w:r>
        <w:t xml:space="preserve">гноза изменения инженерно-геологических условий, характера использования и планировочной организации территории. </w:t>
      </w:r>
    </w:p>
    <w:p w:rsidR="0019660F" w:rsidRDefault="00D44346" w:rsidP="007A32F5">
      <w:pPr>
        <w:ind w:firstLine="709"/>
      </w:pPr>
      <w:r>
        <w:t>При разработке проекта планировки сельских поселений следует предусма</w:t>
      </w:r>
      <w:r>
        <w:t>т</w:t>
      </w:r>
      <w:r>
        <w:t>ривать при необходимости инженерную защиту от затопления, подтопления, сел</w:t>
      </w:r>
      <w:r>
        <w:t>е</w:t>
      </w:r>
      <w:r>
        <w:t xml:space="preserve">вых потоков, снежных лавин, оползней и обвалов. </w:t>
      </w:r>
    </w:p>
    <w:p w:rsidR="0019660F" w:rsidRDefault="00D44346" w:rsidP="007A32F5">
      <w:pPr>
        <w:ind w:firstLine="709"/>
      </w:pPr>
      <w:r>
        <w:t>При проведении вертикальной планировки проектные отметки территории выполнены с сохранением естественного рельефа, почвенного покрова и сущес</w:t>
      </w:r>
      <w:r>
        <w:t>т</w:t>
      </w:r>
      <w:r>
        <w:t xml:space="preserve">вующих древесных насаждений. </w:t>
      </w:r>
    </w:p>
    <w:p w:rsidR="00124F0C" w:rsidRDefault="00124F0C" w:rsidP="00124F0C">
      <w:r>
        <w:tab/>
      </w:r>
      <w:r w:rsidRPr="001B4720">
        <w:t xml:space="preserve">Отвод дождевых и талых вод </w:t>
      </w:r>
      <w:r>
        <w:t xml:space="preserve">с зоны жилой застройки </w:t>
      </w:r>
      <w:r w:rsidRPr="001B4720">
        <w:t>осуществляется с уч</w:t>
      </w:r>
      <w:r w:rsidRPr="001B4720">
        <w:t>ё</w:t>
      </w:r>
      <w:r w:rsidRPr="001B4720">
        <w:t>том существующего рельефа и вертикальной планировки по водоотводны</w:t>
      </w:r>
      <w:r>
        <w:t>м</w:t>
      </w:r>
      <w:r w:rsidRPr="001B4720">
        <w:t xml:space="preserve"> канав</w:t>
      </w:r>
      <w:r>
        <w:t>ам</w:t>
      </w:r>
      <w:r w:rsidRPr="001B4720">
        <w:t xml:space="preserve"> вдоль дорог и далее в </w:t>
      </w:r>
      <w:r>
        <w:t>реку</w:t>
      </w:r>
      <w:r w:rsidRPr="001B4720">
        <w:t xml:space="preserve">. </w:t>
      </w:r>
    </w:p>
    <w:p w:rsidR="00124F0C" w:rsidRPr="001B4720" w:rsidRDefault="00124F0C" w:rsidP="00124F0C"/>
    <w:p w:rsidR="0019660F" w:rsidRDefault="00D44346" w:rsidP="007A32F5">
      <w:pPr>
        <w:ind w:firstLine="709"/>
      </w:pPr>
      <w:r w:rsidRPr="0019660F">
        <w:rPr>
          <w:b/>
        </w:rPr>
        <w:t xml:space="preserve">Современное состояние. </w:t>
      </w:r>
    </w:p>
    <w:p w:rsidR="0019660F" w:rsidRDefault="00D44346" w:rsidP="007A32F5">
      <w:pPr>
        <w:ind w:firstLine="709"/>
      </w:pPr>
      <w:r>
        <w:t>Очистные сооружения и водоотводные лотки поверхностного стока отсутс</w:t>
      </w:r>
      <w:r>
        <w:t>т</w:t>
      </w:r>
      <w:r>
        <w:t xml:space="preserve">вуют. </w:t>
      </w:r>
    </w:p>
    <w:p w:rsidR="00124F0C" w:rsidRDefault="00124F0C" w:rsidP="007A32F5">
      <w:pPr>
        <w:ind w:firstLine="709"/>
        <w:rPr>
          <w:b/>
        </w:rPr>
      </w:pPr>
    </w:p>
    <w:p w:rsidR="0019660F" w:rsidRDefault="00D44346" w:rsidP="007A32F5">
      <w:pPr>
        <w:ind w:firstLine="709"/>
      </w:pPr>
      <w:r w:rsidRPr="0019660F">
        <w:rPr>
          <w:b/>
        </w:rPr>
        <w:t xml:space="preserve">Проектные предложения. </w:t>
      </w:r>
    </w:p>
    <w:p w:rsidR="0019660F" w:rsidRDefault="00124F0C" w:rsidP="00124F0C">
      <w:r>
        <w:tab/>
      </w:r>
      <w:r w:rsidR="00D44346">
        <w:t>Проектом, предусматривается организация системы поверхностного водоо</w:t>
      </w:r>
      <w:r w:rsidR="00D44346">
        <w:t>т</w:t>
      </w:r>
      <w:r w:rsidR="00D44346">
        <w:t xml:space="preserve">вода на всей территории </w:t>
      </w:r>
      <w:r w:rsidR="0019660F">
        <w:t>проектирования</w:t>
      </w:r>
      <w:r w:rsidR="00D44346">
        <w:t xml:space="preserve"> </w:t>
      </w:r>
      <w:r w:rsidRPr="001B4720">
        <w:t>по водоотводны</w:t>
      </w:r>
      <w:r>
        <w:t>м</w:t>
      </w:r>
      <w:r w:rsidRPr="001B4720">
        <w:t xml:space="preserve"> канав</w:t>
      </w:r>
      <w:r>
        <w:t>ам</w:t>
      </w:r>
      <w:r w:rsidRPr="001B4720">
        <w:t xml:space="preserve"> вдоль дорог и далее в </w:t>
      </w:r>
      <w:r>
        <w:t>реку</w:t>
      </w:r>
      <w:r w:rsidRPr="001B4720">
        <w:t xml:space="preserve">. </w:t>
      </w:r>
    </w:p>
    <w:p w:rsidR="0019660F" w:rsidRDefault="00D44346" w:rsidP="007A32F5">
      <w:pPr>
        <w:ind w:firstLine="709"/>
      </w:pPr>
      <w:r>
        <w:t>По преимуществу внутри кварталов водоотвод поверхностных вод в пода</w:t>
      </w:r>
      <w:r>
        <w:t>в</w:t>
      </w:r>
      <w:r>
        <w:t>ляющем большинстве случаев отсутствует. Для организации нормального водоотв</w:t>
      </w:r>
      <w:r>
        <w:t>о</w:t>
      </w:r>
      <w:r>
        <w:t>да и ликвидации бессточных участков, предлагается частичная подсыпка пониже</w:t>
      </w:r>
      <w:r>
        <w:t>н</w:t>
      </w:r>
      <w:r>
        <w:t xml:space="preserve">ных территорий. </w:t>
      </w:r>
    </w:p>
    <w:p w:rsidR="0019660F" w:rsidRDefault="00D44346" w:rsidP="007A32F5">
      <w:pPr>
        <w:ind w:firstLine="709"/>
      </w:pPr>
      <w:r>
        <w:t>Первичными дождеприемниками будут служить водостоки – бетонные лотки или водоотводные канавы. Сток поверхностных вод по всей территории предусма</w:t>
      </w:r>
      <w:r>
        <w:t>т</w:t>
      </w:r>
      <w:r>
        <w:t>ривается допустимыми уклонами от 5% по проездам и от 3% - по лоткам, в местах пересечений лотков и проездов, предусматриваются водопропускные трубы негл</w:t>
      </w:r>
      <w:r>
        <w:t>у</w:t>
      </w:r>
      <w:r>
        <w:t xml:space="preserve">бокого заложения. </w:t>
      </w:r>
    </w:p>
    <w:p w:rsidR="00D44346" w:rsidRDefault="00D44346" w:rsidP="007A32F5">
      <w:pPr>
        <w:ind w:firstLine="709"/>
      </w:pPr>
      <w:r w:rsidRPr="0019660F">
        <w:t>Мероприятия по размещению объектов вертикальной планировки и инжене</w:t>
      </w:r>
      <w:r w:rsidRPr="0019660F">
        <w:t>р</w:t>
      </w:r>
      <w:r w:rsidRPr="0019660F">
        <w:t>ной подготовки территории</w:t>
      </w:r>
    </w:p>
    <w:p w:rsidR="0019660F" w:rsidRPr="0019660F" w:rsidRDefault="0019660F" w:rsidP="0019660F">
      <w:pPr>
        <w:ind w:firstLine="709"/>
        <w:jc w:val="right"/>
      </w:pPr>
      <w:r>
        <w:t>Таблица 2.</w:t>
      </w:r>
      <w:r w:rsidR="004D2FBE">
        <w:t>6</w:t>
      </w:r>
    </w:p>
    <w:tbl>
      <w:tblPr>
        <w:tblStyle w:val="a9"/>
        <w:tblW w:w="10227" w:type="dxa"/>
        <w:tblLook w:val="04A0"/>
      </w:tblPr>
      <w:tblGrid>
        <w:gridCol w:w="904"/>
        <w:gridCol w:w="4909"/>
        <w:gridCol w:w="1965"/>
        <w:gridCol w:w="2449"/>
      </w:tblGrid>
      <w:tr w:rsidR="0019660F" w:rsidTr="0019660F">
        <w:tc>
          <w:tcPr>
            <w:tcW w:w="959" w:type="dxa"/>
          </w:tcPr>
          <w:p w:rsidR="0019660F" w:rsidRPr="001F494D" w:rsidRDefault="0019660F" w:rsidP="007A32F5">
            <w:r w:rsidRPr="001F494D">
              <w:lastRenderedPageBreak/>
              <w:t>№ п/п</w:t>
            </w:r>
          </w:p>
        </w:tc>
        <w:tc>
          <w:tcPr>
            <w:tcW w:w="5386" w:type="dxa"/>
          </w:tcPr>
          <w:p w:rsidR="0019660F" w:rsidRPr="001F494D" w:rsidRDefault="0019660F" w:rsidP="007A32F5">
            <w:r w:rsidRPr="001F494D">
              <w:t>Перечень планируемых объектов</w:t>
            </w:r>
          </w:p>
        </w:tc>
        <w:tc>
          <w:tcPr>
            <w:tcW w:w="1276" w:type="dxa"/>
          </w:tcPr>
          <w:p w:rsidR="0019660F" w:rsidRPr="001F494D" w:rsidRDefault="009E65E8" w:rsidP="007A32F5">
            <w:r w:rsidRPr="001F494D">
              <w:t>Наименование показателя</w:t>
            </w:r>
          </w:p>
        </w:tc>
        <w:tc>
          <w:tcPr>
            <w:tcW w:w="2606" w:type="dxa"/>
          </w:tcPr>
          <w:p w:rsidR="0019660F" w:rsidRPr="001F494D" w:rsidRDefault="009E65E8" w:rsidP="007A32F5">
            <w:r w:rsidRPr="001F494D">
              <w:t>Показатель</w:t>
            </w:r>
          </w:p>
        </w:tc>
      </w:tr>
      <w:tr w:rsidR="0019660F" w:rsidTr="0019660F">
        <w:tc>
          <w:tcPr>
            <w:tcW w:w="10227" w:type="dxa"/>
            <w:gridSpan w:val="4"/>
          </w:tcPr>
          <w:p w:rsidR="0019660F" w:rsidRPr="001F494D" w:rsidRDefault="0019660F" w:rsidP="007A32F5">
            <w:r w:rsidRPr="001F494D">
              <w:t>В границах первоочередного освоения -объектов нет</w:t>
            </w:r>
          </w:p>
        </w:tc>
      </w:tr>
      <w:tr w:rsidR="0019660F" w:rsidTr="00EA2D21">
        <w:tc>
          <w:tcPr>
            <w:tcW w:w="959" w:type="dxa"/>
          </w:tcPr>
          <w:p w:rsidR="0019660F" w:rsidRPr="001F494D" w:rsidRDefault="0019660F" w:rsidP="007A32F5">
            <w:r w:rsidRPr="001F494D">
              <w:t>1</w:t>
            </w:r>
          </w:p>
        </w:tc>
        <w:tc>
          <w:tcPr>
            <w:tcW w:w="5386" w:type="dxa"/>
          </w:tcPr>
          <w:p w:rsidR="0019660F" w:rsidRPr="001F494D" w:rsidRDefault="0019660F" w:rsidP="007A32F5">
            <w:r w:rsidRPr="001F494D">
              <w:t>Строительство новых водоотводных каналов</w:t>
            </w:r>
          </w:p>
        </w:tc>
        <w:tc>
          <w:tcPr>
            <w:tcW w:w="1276" w:type="dxa"/>
            <w:vAlign w:val="center"/>
          </w:tcPr>
          <w:p w:rsidR="0019660F" w:rsidRPr="001F494D" w:rsidRDefault="0019660F" w:rsidP="00EA2D21">
            <w:pPr>
              <w:jc w:val="center"/>
            </w:pPr>
            <w:r w:rsidRPr="001F494D">
              <w:t>м</w:t>
            </w:r>
          </w:p>
        </w:tc>
        <w:tc>
          <w:tcPr>
            <w:tcW w:w="2606" w:type="dxa"/>
            <w:vAlign w:val="center"/>
          </w:tcPr>
          <w:p w:rsidR="0019660F" w:rsidRPr="001F494D" w:rsidRDefault="001F494D" w:rsidP="00EA2D21">
            <w:pPr>
              <w:jc w:val="center"/>
            </w:pPr>
            <w:r w:rsidRPr="001F494D">
              <w:t>2178</w:t>
            </w:r>
          </w:p>
        </w:tc>
      </w:tr>
      <w:tr w:rsidR="0019660F" w:rsidTr="00EA2D21">
        <w:tc>
          <w:tcPr>
            <w:tcW w:w="959" w:type="dxa"/>
          </w:tcPr>
          <w:p w:rsidR="0019660F" w:rsidRPr="001F494D" w:rsidRDefault="0019660F" w:rsidP="007A32F5">
            <w:r w:rsidRPr="001F494D">
              <w:t>2</w:t>
            </w:r>
          </w:p>
        </w:tc>
        <w:tc>
          <w:tcPr>
            <w:tcW w:w="5386" w:type="dxa"/>
          </w:tcPr>
          <w:p w:rsidR="0019660F" w:rsidRPr="001F494D" w:rsidRDefault="0019660F" w:rsidP="007A32F5">
            <w:r w:rsidRPr="001F494D">
              <w:t>Установка водопропускных труб</w:t>
            </w:r>
          </w:p>
        </w:tc>
        <w:tc>
          <w:tcPr>
            <w:tcW w:w="1276" w:type="dxa"/>
            <w:vAlign w:val="center"/>
          </w:tcPr>
          <w:p w:rsidR="0019660F" w:rsidRPr="001F494D" w:rsidRDefault="0019660F" w:rsidP="00EA2D21">
            <w:pPr>
              <w:jc w:val="center"/>
            </w:pPr>
            <w:proofErr w:type="spellStart"/>
            <w:r w:rsidRPr="001F494D">
              <w:t>шт</w:t>
            </w:r>
            <w:proofErr w:type="spellEnd"/>
          </w:p>
        </w:tc>
        <w:tc>
          <w:tcPr>
            <w:tcW w:w="2606" w:type="dxa"/>
            <w:vAlign w:val="center"/>
          </w:tcPr>
          <w:p w:rsidR="0019660F" w:rsidRPr="001F494D" w:rsidRDefault="001F494D" w:rsidP="00EA2D21">
            <w:pPr>
              <w:jc w:val="center"/>
            </w:pPr>
            <w:r w:rsidRPr="001F494D">
              <w:t>4</w:t>
            </w:r>
          </w:p>
        </w:tc>
      </w:tr>
    </w:tbl>
    <w:p w:rsidR="00DA1361" w:rsidRDefault="00DA1361" w:rsidP="00DA1361">
      <w:pPr>
        <w:pStyle w:val="20"/>
      </w:pPr>
      <w:bookmarkStart w:id="25" w:name="_Toc516431452"/>
      <w:r w:rsidRPr="00DA1361">
        <w:t>Перечень мероприятий по защите территории от чрезвычайных ситуаций природного и техногенного характера, в том числе по обеспечению пожа</w:t>
      </w:r>
      <w:r w:rsidRPr="00DA1361">
        <w:t>р</w:t>
      </w:r>
      <w:r w:rsidRPr="00DA1361">
        <w:t>ной безопасности и по гражданской обороне</w:t>
      </w:r>
      <w:bookmarkEnd w:id="25"/>
      <w:r w:rsidRPr="00DA1361">
        <w:t xml:space="preserve"> </w:t>
      </w:r>
    </w:p>
    <w:p w:rsidR="00DA1361" w:rsidRDefault="000A55B9" w:rsidP="009D5306">
      <w:pPr>
        <w:ind w:firstLine="576"/>
      </w:pPr>
      <w:r>
        <w:t>Чрезвычайная ситуация – обстановка на определенной территории, сложивша</w:t>
      </w:r>
      <w:r>
        <w:t>я</w:t>
      </w:r>
      <w:r>
        <w:t>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</w:t>
      </w:r>
      <w:r>
        <w:t>т</w:t>
      </w:r>
      <w:r>
        <w:t>вы, ущерб здоровью людей или окружающей природной среде, значительные мат</w:t>
      </w:r>
      <w:r>
        <w:t>е</w:t>
      </w:r>
      <w:r>
        <w:t xml:space="preserve">риальные потери и нарушение условий жизнедеятельности людей. </w:t>
      </w:r>
    </w:p>
    <w:p w:rsidR="00DA1361" w:rsidRDefault="000A55B9" w:rsidP="00DA1361">
      <w:pPr>
        <w:pStyle w:val="30"/>
      </w:pPr>
      <w:bookmarkStart w:id="26" w:name="_Toc516431453"/>
      <w:r>
        <w:t>Аварии с угрозой выброса химически опасных веществ</w:t>
      </w:r>
      <w:bookmarkEnd w:id="26"/>
      <w:r>
        <w:t xml:space="preserve"> </w:t>
      </w:r>
    </w:p>
    <w:p w:rsidR="00DA1361" w:rsidRDefault="000A55B9" w:rsidP="009D5306">
      <w:pPr>
        <w:ind w:firstLine="576"/>
      </w:pPr>
      <w:r>
        <w:t>На территории проектирования объекты, которые могут стать дополнительн</w:t>
      </w:r>
      <w:r>
        <w:t>ы</w:t>
      </w:r>
      <w:r>
        <w:t xml:space="preserve">ми источниками химического заражения, отсутствуют. </w:t>
      </w:r>
    </w:p>
    <w:p w:rsidR="00DA1361" w:rsidRDefault="000A55B9" w:rsidP="00DA1361">
      <w:pPr>
        <w:pStyle w:val="30"/>
      </w:pPr>
      <w:bookmarkStart w:id="27" w:name="_Toc516431454"/>
      <w:r>
        <w:t>Наиболее опасные климатические воздействия</w:t>
      </w:r>
      <w:bookmarkEnd w:id="27"/>
      <w:r>
        <w:t xml:space="preserve"> </w:t>
      </w:r>
    </w:p>
    <w:p w:rsidR="00DA1361" w:rsidRDefault="000A55B9" w:rsidP="00DA1361">
      <w:pPr>
        <w:ind w:firstLine="576"/>
      </w:pPr>
      <w:r>
        <w:t>Наиболее опасными явлениями погоды, повторяющимися с различной пери</w:t>
      </w:r>
      <w:r>
        <w:t>о</w:t>
      </w:r>
      <w:r>
        <w:t xml:space="preserve">дичностью, характерными для района строительства, являются: </w:t>
      </w:r>
    </w:p>
    <w:p w:rsidR="00BE2C37" w:rsidRDefault="000A55B9" w:rsidP="00DA1361">
      <w:pPr>
        <w:ind w:firstLine="576"/>
      </w:pPr>
      <w:r>
        <w:t xml:space="preserve">грозы, сильные ветры со скоростью 20 м/с и более; </w:t>
      </w:r>
    </w:p>
    <w:p w:rsidR="00BE2C37" w:rsidRDefault="000A55B9" w:rsidP="00DA1361">
      <w:pPr>
        <w:ind w:firstLine="576"/>
      </w:pPr>
      <w:r>
        <w:t xml:space="preserve">ливни с интенсивностью 30 мм/час и более; </w:t>
      </w:r>
    </w:p>
    <w:p w:rsidR="00BE2C37" w:rsidRDefault="000A55B9" w:rsidP="00DA1361">
      <w:pPr>
        <w:ind w:firstLine="576"/>
      </w:pPr>
      <w:r>
        <w:t xml:space="preserve">град с диаметром частиц более 20 мм; </w:t>
      </w:r>
    </w:p>
    <w:p w:rsidR="00BE2C37" w:rsidRDefault="000A55B9" w:rsidP="00DA1361">
      <w:pPr>
        <w:ind w:firstLine="576"/>
      </w:pPr>
      <w:r>
        <w:t xml:space="preserve">сильные морозы, снегопады, превышающие 20 мм за 24 часа; </w:t>
      </w:r>
    </w:p>
    <w:p w:rsidR="00BE2C37" w:rsidRDefault="000A55B9" w:rsidP="00DA1361">
      <w:pPr>
        <w:ind w:firstLine="576"/>
      </w:pPr>
      <w:r>
        <w:t xml:space="preserve">гололед. </w:t>
      </w:r>
    </w:p>
    <w:p w:rsidR="00BE2C37" w:rsidRDefault="000A55B9" w:rsidP="00BE2C37">
      <w:pPr>
        <w:ind w:firstLine="576"/>
      </w:pPr>
      <w:r>
        <w:t>Наиболее опасные климатические воздействия не представляют непосредс</w:t>
      </w:r>
      <w:r>
        <w:t>т</w:t>
      </w:r>
      <w:r>
        <w:t>венной опасности для жизни и здоровья жителей территории, но могут нанести ущерб зданиям, объектам инженерной инфраструктуры. Поэтому в проекте должны быть предусмотрены технические решения, направленные на максимальное сниж</w:t>
      </w:r>
      <w:r>
        <w:t>е</w:t>
      </w:r>
      <w:r>
        <w:t xml:space="preserve">ние негативных воздействий опасных погодных явлений: </w:t>
      </w:r>
    </w:p>
    <w:p w:rsidR="00BE2C37" w:rsidRDefault="000A55B9" w:rsidP="00BE2C37">
      <w:pPr>
        <w:ind w:firstLine="576"/>
      </w:pPr>
      <w:r>
        <w:t xml:space="preserve">ливневые дожди </w:t>
      </w:r>
    </w:p>
    <w:p w:rsidR="00BE2C37" w:rsidRDefault="000A55B9" w:rsidP="00BE2C37">
      <w:pPr>
        <w:ind w:firstLine="576"/>
      </w:pPr>
      <w:r>
        <w:t>затопление территории, подземных инженерных коммуникаций, подтопление фундаментов предотвращается сплошным водонепроницаемым асфальтовым п</w:t>
      </w:r>
      <w:r>
        <w:t>о</w:t>
      </w:r>
      <w:r>
        <w:t xml:space="preserve">крытием и планировкой территории с уклонами в сторону ливневой канализации. </w:t>
      </w:r>
    </w:p>
    <w:p w:rsidR="00BE2C37" w:rsidRDefault="000A55B9" w:rsidP="00BE2C37">
      <w:pPr>
        <w:ind w:firstLine="576"/>
      </w:pPr>
      <w:r>
        <w:t>ветровые нагрузки – в соответствии с требованиями СНиП 2.01.07-85 «Нагру</w:t>
      </w:r>
      <w:r>
        <w:t>з</w:t>
      </w:r>
      <w:r>
        <w:t>ки и воздействия» элементы зданий объекта рассчитаны на восприятие ветровых н</w:t>
      </w:r>
      <w:r>
        <w:t>а</w:t>
      </w:r>
      <w:r>
        <w:t xml:space="preserve">грузок при скорости ветра 23 м/с. </w:t>
      </w:r>
    </w:p>
    <w:p w:rsidR="00BE2C37" w:rsidRDefault="000A55B9" w:rsidP="00BE2C37">
      <w:pPr>
        <w:ind w:firstLine="576"/>
      </w:pPr>
      <w:r>
        <w:t xml:space="preserve">Зоны с особыми условиями использования территорий - охранные, санитарно-защитные зоны, зоны охраны объектов культурного наследия (памятников истории </w:t>
      </w:r>
      <w:r>
        <w:lastRenderedPageBreak/>
        <w:t>и культуры) народов Российской Федерации (далее - объекты культурного насл</w:t>
      </w:r>
      <w:r>
        <w:t>е</w:t>
      </w:r>
      <w:r>
        <w:t>дия), защитные зоны объектов культурного наследия, водоохранные зоны, зоны з</w:t>
      </w:r>
      <w:r>
        <w:t>а</w:t>
      </w:r>
      <w:r>
        <w:t>топления, подтопления, зоны санитарной охраны источников питьевого и хозяйс</w:t>
      </w:r>
      <w:r>
        <w:t>т</w:t>
      </w:r>
      <w:r>
        <w:t>венно-бытового водоснабжения, зоны охраняемых объектов, иные зоны, устанавл</w:t>
      </w:r>
      <w:r>
        <w:t>и</w:t>
      </w:r>
      <w:r>
        <w:t xml:space="preserve">ваемые в соответствии с законодательством Российской Федерации. </w:t>
      </w:r>
    </w:p>
    <w:p w:rsidR="00BE2C37" w:rsidRDefault="00944DAF" w:rsidP="00BE2C37">
      <w:pPr>
        <w:ind w:firstLine="576"/>
      </w:pPr>
      <w:r>
        <w:t>З</w:t>
      </w:r>
      <w:r w:rsidR="00BE2C37">
        <w:t>оны с особыми условиями использования территории в</w:t>
      </w:r>
      <w:r w:rsidR="000A55B9">
        <w:t xml:space="preserve"> границах проектиру</w:t>
      </w:r>
      <w:r w:rsidR="000A55B9">
        <w:t>е</w:t>
      </w:r>
      <w:r w:rsidR="000A55B9">
        <w:t xml:space="preserve">мых участков отсутствуют. </w:t>
      </w:r>
    </w:p>
    <w:p w:rsidR="00BE2C37" w:rsidRDefault="000A55B9" w:rsidP="00BE2C37">
      <w:pPr>
        <w:pStyle w:val="30"/>
      </w:pPr>
      <w:bookmarkStart w:id="28" w:name="_Toc516431455"/>
      <w:r>
        <w:t>Мероприятия гражданской обороны</w:t>
      </w:r>
      <w:bookmarkEnd w:id="28"/>
      <w:r>
        <w:t xml:space="preserve"> </w:t>
      </w:r>
    </w:p>
    <w:p w:rsidR="00BE2C37" w:rsidRDefault="000A55B9" w:rsidP="00BE2C37">
      <w:pPr>
        <w:ind w:firstLine="576"/>
      </w:pPr>
      <w:r>
        <w:t xml:space="preserve">Мероприятиями гражданской обороны на проектируемой территории является оповещение по сигналам ГО и ЧС. </w:t>
      </w:r>
    </w:p>
    <w:p w:rsidR="00BE2C37" w:rsidRDefault="000A55B9" w:rsidP="00BE2C37">
      <w:pPr>
        <w:ind w:firstLine="576"/>
      </w:pPr>
      <w:r>
        <w:t xml:space="preserve">Система оповещения должна обеспечить выполнение следующих задач: </w:t>
      </w:r>
    </w:p>
    <w:p w:rsidR="00BE2C37" w:rsidRDefault="000A55B9" w:rsidP="00BE2C37">
      <w:pPr>
        <w:ind w:firstLine="576"/>
      </w:pPr>
      <w:r>
        <w:t xml:space="preserve">1. Своевременное доведение до жителей территории сигналов, распоряжений, информации, оповещений. </w:t>
      </w:r>
    </w:p>
    <w:p w:rsidR="00BE2C37" w:rsidRDefault="000A55B9" w:rsidP="00BE2C37">
      <w:pPr>
        <w:ind w:firstLine="576"/>
      </w:pPr>
      <w:r>
        <w:t>2. Доведение в минимальные сроки до населения территории информации о проведении мероприятий ГО</w:t>
      </w:r>
      <w:r w:rsidR="00BE2C37">
        <w:t xml:space="preserve"> и</w:t>
      </w:r>
      <w:r>
        <w:t xml:space="preserve"> ЧС. </w:t>
      </w:r>
    </w:p>
    <w:p w:rsidR="00BE2C37" w:rsidRDefault="000A55B9" w:rsidP="00BE2C37">
      <w:pPr>
        <w:ind w:firstLine="576"/>
      </w:pPr>
      <w:r>
        <w:t>3. Своевременное доведение до населения сигналов оповещения об угрозе пр</w:t>
      </w:r>
      <w:r>
        <w:t>и</w:t>
      </w:r>
      <w:r>
        <w:t>менения противником оружия массового поражения (ОМП), воздушном нападении, радиационном, химическом и бактериологическом (биологическом), заражении, у</w:t>
      </w:r>
      <w:r>
        <w:t>г</w:t>
      </w:r>
      <w:r>
        <w:t xml:space="preserve">розе катастрофического затопления и других крупных производственных аварий, катастроф, стихийных бедствий. </w:t>
      </w:r>
    </w:p>
    <w:p w:rsidR="00BE2C37" w:rsidRDefault="000A55B9" w:rsidP="00BE2C37">
      <w:pPr>
        <w:pStyle w:val="30"/>
      </w:pPr>
      <w:bookmarkStart w:id="29" w:name="_Toc516431456"/>
      <w:r>
        <w:t>Мероприятия противопожарной безопасности</w:t>
      </w:r>
      <w:bookmarkEnd w:id="29"/>
      <w:r>
        <w:t xml:space="preserve"> </w:t>
      </w:r>
    </w:p>
    <w:p w:rsidR="00BE2C37" w:rsidRDefault="000A55B9" w:rsidP="00BE2C37">
      <w:pPr>
        <w:ind w:firstLine="576"/>
      </w:pPr>
      <w:r>
        <w:t xml:space="preserve">Рабочее проектирование объектов капитального строительства должно вестись в соответствии с Федеральным Законом от 22.07.2008 г. № 123-ФЗ 18 "Технический регламент о требованиях пожарной безопасности". </w:t>
      </w:r>
    </w:p>
    <w:p w:rsidR="00BE2C37" w:rsidRDefault="000A55B9" w:rsidP="00BE2C37">
      <w:pPr>
        <w:ind w:firstLine="576"/>
      </w:pPr>
      <w:r>
        <w:t>Противопожарные расстояния от одноквартирных жилых домов и хозяйстве</w:t>
      </w:r>
      <w:r>
        <w:t>н</w:t>
      </w:r>
      <w:r>
        <w:t>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(степень огнестойкости здания IV, V) следует принимать не менее 15 м. Допускае</w:t>
      </w:r>
      <w:r>
        <w:t>т</w:t>
      </w:r>
      <w:r>
        <w:t xml:space="preserve">ся уменьшать до 6 метров противопожарные расстояния между указанными типами зданий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 </w:t>
      </w:r>
    </w:p>
    <w:p w:rsidR="00197C6F" w:rsidRPr="00500E2A" w:rsidRDefault="00197C6F" w:rsidP="00BE2C37">
      <w:pPr>
        <w:ind w:firstLine="576"/>
      </w:pPr>
      <w:r w:rsidRPr="00500E2A">
        <w:rPr>
          <w:highlight w:val="yellow"/>
        </w:rPr>
        <w:t>В центре планируемой к застройк</w:t>
      </w:r>
      <w:r w:rsidR="00D95B33" w:rsidRPr="00500E2A">
        <w:rPr>
          <w:highlight w:val="yellow"/>
        </w:rPr>
        <w:t>и</w:t>
      </w:r>
      <w:r w:rsidRPr="00500E2A">
        <w:rPr>
          <w:highlight w:val="yellow"/>
        </w:rPr>
        <w:t xml:space="preserve"> территории (</w:t>
      </w:r>
      <w:proofErr w:type="spellStart"/>
      <w:r w:rsidRPr="00500E2A">
        <w:rPr>
          <w:highlight w:val="yellow"/>
        </w:rPr>
        <w:t>уч</w:t>
      </w:r>
      <w:proofErr w:type="spellEnd"/>
      <w:r w:rsidRPr="00500E2A">
        <w:rPr>
          <w:highlight w:val="yellow"/>
        </w:rPr>
        <w:t xml:space="preserve">. 35) запланирован пожарный водоем, </w:t>
      </w:r>
      <w:r w:rsidR="00500E2A" w:rsidRPr="00500E2A">
        <w:rPr>
          <w:highlight w:val="yellow"/>
        </w:rPr>
        <w:t>строительство которого осуществляется в соответствии с требованиями п</w:t>
      </w:r>
      <w:r w:rsidR="00500E2A" w:rsidRPr="00500E2A">
        <w:rPr>
          <w:highlight w:val="yellow"/>
        </w:rPr>
        <w:t>о</w:t>
      </w:r>
      <w:r w:rsidR="00500E2A" w:rsidRPr="00500E2A">
        <w:rPr>
          <w:highlight w:val="yellow"/>
        </w:rPr>
        <w:t>жарных норм и правил</w:t>
      </w:r>
      <w:r w:rsidRPr="00500E2A">
        <w:rPr>
          <w:highlight w:val="yellow"/>
        </w:rPr>
        <w:t>.</w:t>
      </w:r>
    </w:p>
    <w:p w:rsidR="00BE2C37" w:rsidRDefault="00BE2C37" w:rsidP="00BE2C37">
      <w:pPr>
        <w:pStyle w:val="20"/>
      </w:pPr>
      <w:bookmarkStart w:id="30" w:name="_Toc516431457"/>
      <w:r>
        <w:t>Перечень мероприятий по охране окружающей среды</w:t>
      </w:r>
      <w:bookmarkEnd w:id="30"/>
      <w:r>
        <w:t xml:space="preserve"> </w:t>
      </w:r>
    </w:p>
    <w:p w:rsidR="00BE2C37" w:rsidRDefault="000A55B9" w:rsidP="00BE2C37">
      <w:pPr>
        <w:ind w:firstLine="576"/>
      </w:pPr>
      <w:r>
        <w:t xml:space="preserve">Для уменьшения негативного воздействия на окружающую среду в процессе производства строительно-монтажных работ, необходимо предусмотреть ряд мер. </w:t>
      </w:r>
    </w:p>
    <w:p w:rsidR="00BE2C37" w:rsidRDefault="000A55B9" w:rsidP="00BE2C37">
      <w:pPr>
        <w:pStyle w:val="30"/>
      </w:pPr>
      <w:bookmarkStart w:id="31" w:name="_Toc516431458"/>
      <w:r>
        <w:lastRenderedPageBreak/>
        <w:t>Земел</w:t>
      </w:r>
      <w:r w:rsidR="00BE2C37">
        <w:t>ьные ресурсы и растительный мир</w:t>
      </w:r>
      <w:bookmarkEnd w:id="31"/>
      <w:r>
        <w:t xml:space="preserve"> </w:t>
      </w:r>
    </w:p>
    <w:p w:rsidR="00BE2C37" w:rsidRDefault="00BE2C37" w:rsidP="00BE2C37">
      <w:pPr>
        <w:ind w:firstLine="576"/>
      </w:pPr>
      <w:r>
        <w:t>М</w:t>
      </w:r>
      <w:r w:rsidR="000A55B9">
        <w:t xml:space="preserve">аксимальное использование существующих улиц и дорог; </w:t>
      </w:r>
    </w:p>
    <w:p w:rsidR="00BE2C37" w:rsidRDefault="00BE2C37" w:rsidP="00BE2C37">
      <w:pPr>
        <w:ind w:firstLine="576"/>
      </w:pPr>
      <w:r>
        <w:t>З</w:t>
      </w:r>
      <w:r w:rsidR="000A55B9">
        <w:t xml:space="preserve">апрещение базирования строительной техники в местах, не предусмотренных проектом; </w:t>
      </w:r>
    </w:p>
    <w:p w:rsidR="00BE2C37" w:rsidRDefault="00BE2C37" w:rsidP="00BE2C37">
      <w:pPr>
        <w:ind w:firstLine="576"/>
      </w:pPr>
      <w:r>
        <w:t>Т</w:t>
      </w:r>
      <w:r w:rsidR="000A55B9">
        <w:t xml:space="preserve">ехобслуживание автотранспорта только на автотранспортных предприятиях; </w:t>
      </w:r>
    </w:p>
    <w:p w:rsidR="00BE2C37" w:rsidRDefault="00BE2C37" w:rsidP="00BE2C37">
      <w:pPr>
        <w:ind w:firstLine="576"/>
      </w:pPr>
      <w:r>
        <w:t>З</w:t>
      </w:r>
      <w:r w:rsidR="000A55B9">
        <w:t xml:space="preserve">аправка автотранспорта на АЗС (ближайшая в </w:t>
      </w:r>
      <w:r w:rsidR="00944DAF">
        <w:t xml:space="preserve">д. </w:t>
      </w:r>
      <w:proofErr w:type="spellStart"/>
      <w:r w:rsidR="00944DAF">
        <w:t>Бурга</w:t>
      </w:r>
      <w:proofErr w:type="spellEnd"/>
      <w:r w:rsidR="000A55B9">
        <w:t xml:space="preserve">); </w:t>
      </w:r>
    </w:p>
    <w:p w:rsidR="00BE2C37" w:rsidRDefault="00BE2C37" w:rsidP="00BE2C37">
      <w:pPr>
        <w:ind w:firstLine="576"/>
      </w:pPr>
      <w:r>
        <w:t>М</w:t>
      </w:r>
      <w:r w:rsidR="000A55B9">
        <w:t xml:space="preserve">ойка техники только на специально оборудованных мойках; </w:t>
      </w:r>
    </w:p>
    <w:p w:rsidR="00BE2C37" w:rsidRDefault="00BE2C37" w:rsidP="00BE2C37">
      <w:pPr>
        <w:ind w:firstLine="576"/>
      </w:pPr>
      <w:r>
        <w:t>О</w:t>
      </w:r>
      <w:r w:rsidR="000A55B9">
        <w:t>снащение объекта строительства передвижными контейнерами для сбора б</w:t>
      </w:r>
      <w:r w:rsidR="000A55B9">
        <w:t>ы</w:t>
      </w:r>
      <w:r w:rsidR="000A55B9">
        <w:t xml:space="preserve">тового и производственного мусора; </w:t>
      </w:r>
    </w:p>
    <w:p w:rsidR="00BE2C37" w:rsidRDefault="00BE2C37" w:rsidP="00BE2C37">
      <w:pPr>
        <w:ind w:firstLine="576"/>
      </w:pPr>
      <w:r>
        <w:t>П</w:t>
      </w:r>
      <w:r w:rsidR="000A55B9">
        <w:t xml:space="preserve">осле окончания строительства выполнить благоустройство территории. </w:t>
      </w:r>
    </w:p>
    <w:p w:rsidR="00BE2C37" w:rsidRDefault="00BE2C37" w:rsidP="00BE2C37">
      <w:pPr>
        <w:pStyle w:val="30"/>
      </w:pPr>
      <w:bookmarkStart w:id="32" w:name="_Toc516431459"/>
      <w:r>
        <w:t>Водные ресурсы</w:t>
      </w:r>
      <w:bookmarkEnd w:id="32"/>
    </w:p>
    <w:p w:rsidR="00BE2C37" w:rsidRDefault="00BE2C37" w:rsidP="00BE2C37">
      <w:pPr>
        <w:ind w:firstLine="576"/>
      </w:pPr>
      <w:r>
        <w:t>С</w:t>
      </w:r>
      <w:r w:rsidR="000A55B9">
        <w:t>бор хозяйственно-бытовых сточных вод с использованием мобильных са</w:t>
      </w:r>
      <w:r w:rsidR="000A55B9">
        <w:t>н</w:t>
      </w:r>
      <w:r w:rsidR="000A55B9">
        <w:t>технических кабин с последующей передачей стоков на очистн</w:t>
      </w:r>
      <w:r>
        <w:t xml:space="preserve">ый </w:t>
      </w:r>
      <w:r w:rsidR="007D1E25">
        <w:t>сооружения кан</w:t>
      </w:r>
      <w:r w:rsidR="007D1E25">
        <w:t>а</w:t>
      </w:r>
      <w:r w:rsidR="007D1E25">
        <w:t>лизации организации,</w:t>
      </w:r>
      <w:r w:rsidR="000A55B9">
        <w:t xml:space="preserve"> имеющей соответствующие лицензии; </w:t>
      </w:r>
    </w:p>
    <w:p w:rsidR="00BE2C37" w:rsidRDefault="00BE2C37" w:rsidP="00BE2C37">
      <w:pPr>
        <w:ind w:firstLine="576"/>
      </w:pPr>
      <w:r>
        <w:t>И</w:t>
      </w:r>
      <w:r w:rsidR="000A55B9">
        <w:t xml:space="preserve">сключение попадания срезаемого грунта в водотоки; </w:t>
      </w:r>
    </w:p>
    <w:p w:rsidR="00BE2C37" w:rsidRDefault="00BE2C37" w:rsidP="00BE2C37">
      <w:pPr>
        <w:ind w:firstLine="576"/>
      </w:pPr>
      <w:r>
        <w:t>И</w:t>
      </w:r>
      <w:r w:rsidR="000A55B9">
        <w:t xml:space="preserve">сключение сброса в поверхностный сток нефтепродуктов. </w:t>
      </w:r>
    </w:p>
    <w:p w:rsidR="00BE2C37" w:rsidRDefault="00BE2C37" w:rsidP="00BE2C37">
      <w:pPr>
        <w:pStyle w:val="30"/>
      </w:pPr>
      <w:bookmarkStart w:id="33" w:name="_Toc516431460"/>
      <w:r>
        <w:t>Отходы</w:t>
      </w:r>
      <w:bookmarkEnd w:id="33"/>
    </w:p>
    <w:p w:rsidR="00BE2C37" w:rsidRDefault="000A55B9" w:rsidP="00BE2C37">
      <w:pPr>
        <w:ind w:firstLine="576"/>
      </w:pPr>
      <w:r>
        <w:t>При выполнении строительно-монтажных работ образуются следующие отх</w:t>
      </w:r>
      <w:r>
        <w:t>о</w:t>
      </w:r>
      <w:r>
        <w:t xml:space="preserve">ды: </w:t>
      </w:r>
    </w:p>
    <w:p w:rsidR="00BE2C37" w:rsidRDefault="00BE2C37" w:rsidP="00BE2C37">
      <w:pPr>
        <w:ind w:firstLine="576"/>
      </w:pPr>
      <w:r>
        <w:t>строительный мусор;</w:t>
      </w:r>
      <w:r w:rsidR="000A55B9">
        <w:t xml:space="preserve"> </w:t>
      </w:r>
    </w:p>
    <w:p w:rsidR="00BE2C37" w:rsidRDefault="000A55B9" w:rsidP="00BE2C37">
      <w:pPr>
        <w:ind w:firstLine="576"/>
      </w:pPr>
      <w:r>
        <w:t>мусор от быто</w:t>
      </w:r>
      <w:r w:rsidR="00BE2C37">
        <w:t xml:space="preserve">вых помещений несортированный; </w:t>
      </w:r>
    </w:p>
    <w:p w:rsidR="00BE2C37" w:rsidRDefault="000A55B9" w:rsidP="00BE2C37">
      <w:pPr>
        <w:ind w:firstLine="576"/>
      </w:pPr>
      <w:r>
        <w:t xml:space="preserve">лом </w:t>
      </w:r>
      <w:r w:rsidR="00BE2C37">
        <w:t>черных металлов несортированный.</w:t>
      </w:r>
      <w:r>
        <w:t xml:space="preserve"> </w:t>
      </w:r>
    </w:p>
    <w:p w:rsidR="00BE2C37" w:rsidRDefault="000A55B9" w:rsidP="00BE2C37">
      <w:pPr>
        <w:ind w:firstLine="576"/>
      </w:pPr>
      <w:r>
        <w:t>Проектные решения по обращению с производственными и бытовыми отход</w:t>
      </w:r>
      <w:r>
        <w:t>а</w:t>
      </w:r>
      <w:r>
        <w:t xml:space="preserve">ми: </w:t>
      </w:r>
    </w:p>
    <w:p w:rsidR="00BE2C37" w:rsidRDefault="000A55B9" w:rsidP="00BE2C37">
      <w:pPr>
        <w:ind w:firstLine="576"/>
      </w:pPr>
      <w:r>
        <w:t>строительный мусор, бытовой мусор и смет вывозится на полигон ТБО по д</w:t>
      </w:r>
      <w:r>
        <w:t>о</w:t>
      </w:r>
      <w:r>
        <w:t xml:space="preserve">говору с лицензированной организацией; </w:t>
      </w:r>
    </w:p>
    <w:p w:rsidR="00BE2C37" w:rsidRDefault="000A55B9" w:rsidP="00BE2C37">
      <w:pPr>
        <w:ind w:firstLine="576"/>
      </w:pPr>
      <w:r>
        <w:t>лом черных металлов несортированный собирается в контейнер и затем выв</w:t>
      </w:r>
      <w:r>
        <w:t>о</w:t>
      </w:r>
      <w:r>
        <w:t xml:space="preserve">зится в лицензированную организацию по договору. </w:t>
      </w:r>
    </w:p>
    <w:p w:rsidR="00197C6F" w:rsidRPr="00500E2A" w:rsidRDefault="00500E2A" w:rsidP="00BE2C37">
      <w:pPr>
        <w:ind w:firstLine="576"/>
      </w:pPr>
      <w:r w:rsidRPr="00500E2A">
        <w:rPr>
          <w:highlight w:val="yellow"/>
        </w:rPr>
        <w:t>С правой стороны при подъезде</w:t>
      </w:r>
      <w:r w:rsidR="007D1E25" w:rsidRPr="00500E2A">
        <w:rPr>
          <w:highlight w:val="yellow"/>
        </w:rPr>
        <w:t xml:space="preserve"> к земельным участкам проектом запланиров</w:t>
      </w:r>
      <w:r w:rsidR="007D1E25" w:rsidRPr="00500E2A">
        <w:rPr>
          <w:highlight w:val="yellow"/>
        </w:rPr>
        <w:t>а</w:t>
      </w:r>
      <w:r w:rsidR="007D1E25" w:rsidRPr="00500E2A">
        <w:rPr>
          <w:highlight w:val="yellow"/>
        </w:rPr>
        <w:t>на контейнерная площадка с контейнерами для отходов жизнедеятельности.</w:t>
      </w:r>
    </w:p>
    <w:p w:rsidR="00BE2C37" w:rsidRDefault="00BE2C37" w:rsidP="00BE2C37">
      <w:pPr>
        <w:pStyle w:val="30"/>
      </w:pPr>
      <w:bookmarkStart w:id="34" w:name="_Toc516431461"/>
      <w:r>
        <w:t>Атмосферный воздух</w:t>
      </w:r>
      <w:bookmarkEnd w:id="34"/>
    </w:p>
    <w:p w:rsidR="003B0988" w:rsidRDefault="000A55B9" w:rsidP="00BE2C37">
      <w:pPr>
        <w:ind w:firstLine="576"/>
      </w:pPr>
      <w:r>
        <w:t>При производстве строительно-монтажных работ возможно загрязнение атм</w:t>
      </w:r>
      <w:r>
        <w:t>о</w:t>
      </w:r>
      <w:r>
        <w:t>сферного воздуха выбросами загрязняющих веществ выхлопными газами стро</w:t>
      </w:r>
      <w:r>
        <w:t>и</w:t>
      </w:r>
      <w:r>
        <w:t xml:space="preserve">тельной техники. </w:t>
      </w:r>
    </w:p>
    <w:p w:rsidR="003B0988" w:rsidRDefault="000A55B9" w:rsidP="00BE2C37">
      <w:pPr>
        <w:ind w:firstLine="576"/>
      </w:pPr>
      <w:r>
        <w:t xml:space="preserve">Для уменьшения негативного воздействия на атмосферу необходимо: </w:t>
      </w:r>
    </w:p>
    <w:p w:rsidR="003B0988" w:rsidRDefault="000A55B9" w:rsidP="00BE2C37">
      <w:pPr>
        <w:ind w:firstLine="576"/>
      </w:pPr>
      <w:r>
        <w:t>использование только технически исправного автотранспорта и спецтехники, прошедшей ежегодный технический осмотр. Необходимо регулярное проведение работ на СТО по контролю токсичности отработанных газов в соответствии ГОСТ Р 517.09-2001 и ГОСТ 52160-2003;</w:t>
      </w:r>
    </w:p>
    <w:p w:rsidR="003B0988" w:rsidRDefault="000A55B9" w:rsidP="00BE2C37">
      <w:pPr>
        <w:ind w:firstLine="576"/>
      </w:pPr>
      <w:r>
        <w:lastRenderedPageBreak/>
        <w:t xml:space="preserve">максимальное применение строительной техники и техники с электроприводом (применение для нужд строительства электроэнергии взамен твердого и жидкого топлива); </w:t>
      </w:r>
    </w:p>
    <w:p w:rsidR="003B0988" w:rsidRDefault="000A55B9" w:rsidP="00BE2C37">
      <w:pPr>
        <w:ind w:firstLine="576"/>
      </w:pPr>
      <w:r>
        <w:t xml:space="preserve">перевозка </w:t>
      </w:r>
      <w:proofErr w:type="spellStart"/>
      <w:r>
        <w:t>малопрочных</w:t>
      </w:r>
      <w:proofErr w:type="spellEnd"/>
      <w:r>
        <w:t xml:space="preserve"> материалов в контейнерах, сыпучих – с накрытием к</w:t>
      </w:r>
      <w:r>
        <w:t>у</w:t>
      </w:r>
      <w:r>
        <w:t xml:space="preserve">зова тентами, использование спецавтотранспорта; </w:t>
      </w:r>
    </w:p>
    <w:p w:rsidR="003B0988" w:rsidRDefault="000A55B9" w:rsidP="00BE2C37">
      <w:pPr>
        <w:ind w:firstLine="576"/>
      </w:pPr>
      <w:r>
        <w:t>контроль работы техники в период вынужденного простоя или вынужденного перерыва в работе – отстой техники в эти периоды только при неработающем двиг</w:t>
      </w:r>
      <w:r>
        <w:t>а</w:t>
      </w:r>
      <w:r>
        <w:t xml:space="preserve">теле; </w:t>
      </w:r>
    </w:p>
    <w:p w:rsidR="003B0988" w:rsidRDefault="000A55B9" w:rsidP="00BE2C37">
      <w:pPr>
        <w:ind w:firstLine="576"/>
      </w:pPr>
      <w:r>
        <w:t>запрет на сжигание строительного мусора и отходов по трассе строительства.</w:t>
      </w:r>
    </w:p>
    <w:p w:rsidR="003B0988" w:rsidRDefault="003B0988" w:rsidP="003B0988">
      <w:pPr>
        <w:pStyle w:val="20"/>
      </w:pPr>
      <w:r>
        <w:t xml:space="preserve"> </w:t>
      </w:r>
      <w:bookmarkStart w:id="35" w:name="_Toc516431462"/>
      <w:r>
        <w:t>Обоснование очередности планируемого развития территории</w:t>
      </w:r>
      <w:bookmarkEnd w:id="35"/>
      <w:r>
        <w:t xml:space="preserve"> </w:t>
      </w:r>
    </w:p>
    <w:p w:rsidR="009926C6" w:rsidRDefault="009926C6" w:rsidP="009926C6">
      <w:pPr>
        <w:pStyle w:val="a3"/>
      </w:pPr>
      <w:r>
        <w:t xml:space="preserve">Предлагается поэтапная последовательность осуществления мероприятий, предусмотренных проектом планировки территории: </w:t>
      </w:r>
    </w:p>
    <w:p w:rsidR="009926C6" w:rsidRPr="00EC4548" w:rsidRDefault="009926C6" w:rsidP="009926C6">
      <w:pPr>
        <w:autoSpaceDE w:val="0"/>
        <w:autoSpaceDN w:val="0"/>
        <w:adjustRightInd w:val="0"/>
        <w:rPr>
          <w:rFonts w:cs="Times New Roman"/>
          <w:szCs w:val="28"/>
        </w:rPr>
      </w:pPr>
      <w:r>
        <w:tab/>
        <w:t xml:space="preserve">1. Заключение </w:t>
      </w:r>
      <w:r>
        <w:rPr>
          <w:rFonts w:cs="Times New Roman"/>
          <w:szCs w:val="28"/>
        </w:rPr>
        <w:t>договора о комплексном развитии территории между органами местного самоуправления с правообладателем земельн</w:t>
      </w:r>
      <w:r w:rsidR="00824968">
        <w:rPr>
          <w:rFonts w:cs="Times New Roman"/>
          <w:szCs w:val="28"/>
        </w:rPr>
        <w:t xml:space="preserve">ого </w:t>
      </w:r>
      <w:r>
        <w:rPr>
          <w:rFonts w:cs="Times New Roman"/>
          <w:szCs w:val="28"/>
        </w:rPr>
        <w:t>участк</w:t>
      </w:r>
      <w:r w:rsidR="00824968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</w:t>
      </w:r>
      <w:r>
        <w:t>с кадастровым</w:t>
      </w:r>
      <w:r w:rsidR="00824968">
        <w:t xml:space="preserve"> </w:t>
      </w:r>
      <w:r>
        <w:t>номер</w:t>
      </w:r>
      <w:r w:rsidR="00824968">
        <w:t>ом</w:t>
      </w:r>
      <w:r>
        <w:t xml:space="preserve"> </w:t>
      </w:r>
      <w:r w:rsidRPr="009F4CF3">
        <w:t>53:08:0</w:t>
      </w:r>
      <w:r w:rsidR="005F7B14">
        <w:t>0895</w:t>
      </w:r>
      <w:r w:rsidR="00824968">
        <w:t>01</w:t>
      </w:r>
      <w:r w:rsidRPr="009F4CF3">
        <w:t>:2</w:t>
      </w:r>
      <w:r w:rsidR="005F7B14">
        <w:t>90</w:t>
      </w:r>
      <w:r>
        <w:t>;</w:t>
      </w:r>
    </w:p>
    <w:p w:rsidR="009926C6" w:rsidRDefault="009926C6" w:rsidP="009926C6">
      <w:pPr>
        <w:pStyle w:val="a3"/>
      </w:pPr>
      <w:r>
        <w:t>2. Внесение изменений в Генеральный план и правила землепользования и з</w:t>
      </w:r>
      <w:r>
        <w:t>а</w:t>
      </w:r>
      <w:r>
        <w:t xml:space="preserve">стройки </w:t>
      </w:r>
      <w:r w:rsidR="00824968">
        <w:t xml:space="preserve">Бургинского сельского </w:t>
      </w:r>
      <w:r>
        <w:t xml:space="preserve"> поселения;</w:t>
      </w:r>
    </w:p>
    <w:p w:rsidR="00500E2A" w:rsidRPr="00D95B33" w:rsidRDefault="00500E2A" w:rsidP="00500E2A">
      <w:pPr>
        <w:pStyle w:val="a3"/>
        <w:rPr>
          <w:highlight w:val="yellow"/>
        </w:rPr>
      </w:pPr>
      <w:bookmarkStart w:id="36" w:name="_Toc516431463"/>
      <w:r w:rsidRPr="00D95B33">
        <w:rPr>
          <w:highlight w:val="yellow"/>
        </w:rPr>
        <w:t>4. Разработка проектной документации по строительству сетей и объектов и</w:t>
      </w:r>
      <w:r w:rsidRPr="00D95B33">
        <w:rPr>
          <w:highlight w:val="yellow"/>
        </w:rPr>
        <w:t>н</w:t>
      </w:r>
      <w:r w:rsidRPr="00D95B33">
        <w:rPr>
          <w:highlight w:val="yellow"/>
        </w:rPr>
        <w:t>женерного обеспечения, автомобильных дорог;</w:t>
      </w:r>
    </w:p>
    <w:p w:rsidR="00500E2A" w:rsidRPr="00D95B33" w:rsidRDefault="00500E2A" w:rsidP="00500E2A">
      <w:pPr>
        <w:pStyle w:val="a3"/>
        <w:rPr>
          <w:highlight w:val="yellow"/>
        </w:rPr>
      </w:pPr>
      <w:r w:rsidRPr="00D95B33">
        <w:rPr>
          <w:highlight w:val="yellow"/>
        </w:rPr>
        <w:t>5. Строительство автомобильных дорог осуществляется на основании разр</w:t>
      </w:r>
      <w:r w:rsidRPr="00D95B33">
        <w:rPr>
          <w:highlight w:val="yellow"/>
        </w:rPr>
        <w:t>е</w:t>
      </w:r>
      <w:r w:rsidRPr="00D95B33">
        <w:rPr>
          <w:highlight w:val="yellow"/>
        </w:rPr>
        <w:t>шения на строительство, порядок выдачи которого предусмотрен ст. 51 Градостро</w:t>
      </w:r>
      <w:r w:rsidRPr="00D95B33">
        <w:rPr>
          <w:highlight w:val="yellow"/>
        </w:rPr>
        <w:t>и</w:t>
      </w:r>
      <w:r w:rsidRPr="00D95B33">
        <w:rPr>
          <w:highlight w:val="yellow"/>
        </w:rPr>
        <w:t>тельного кодекса Российской Федерации. Строительство планируемых сетей и об</w:t>
      </w:r>
      <w:r w:rsidRPr="00D95B33">
        <w:rPr>
          <w:highlight w:val="yellow"/>
        </w:rPr>
        <w:t>ъ</w:t>
      </w:r>
      <w:r w:rsidRPr="00D95B33">
        <w:rPr>
          <w:highlight w:val="yellow"/>
        </w:rPr>
        <w:t>ектов инженерного обеспечения осуществляется без разрешения на строительство в порядке предусмотренном ст. 13-1 областного закона от 14.03.2007 N 57-ОЗ «О р</w:t>
      </w:r>
      <w:r w:rsidRPr="00D95B33">
        <w:rPr>
          <w:highlight w:val="yellow"/>
        </w:rPr>
        <w:t>е</w:t>
      </w:r>
      <w:r w:rsidRPr="00D95B33">
        <w:rPr>
          <w:highlight w:val="yellow"/>
        </w:rPr>
        <w:t>гулировании градостроительной деятельности на территории Новгородской обла</w:t>
      </w:r>
      <w:r w:rsidRPr="00D95B33">
        <w:rPr>
          <w:highlight w:val="yellow"/>
        </w:rPr>
        <w:t>с</w:t>
      </w:r>
      <w:r w:rsidRPr="00D95B33">
        <w:rPr>
          <w:highlight w:val="yellow"/>
        </w:rPr>
        <w:t>ти»;</w:t>
      </w:r>
    </w:p>
    <w:p w:rsidR="00500E2A" w:rsidRPr="00D95B33" w:rsidRDefault="00500E2A" w:rsidP="00500E2A">
      <w:pPr>
        <w:pStyle w:val="a3"/>
        <w:rPr>
          <w:highlight w:val="yellow"/>
        </w:rPr>
      </w:pPr>
      <w:r w:rsidRPr="00D95B33">
        <w:rPr>
          <w:highlight w:val="yellow"/>
        </w:rPr>
        <w:t>6. Ввод в эксплуатацию осуществляется на основании разрешения на ввод объекта в эксплуатацию, порядок выдачи которого предусмотрен ст. 51 Градостро</w:t>
      </w:r>
      <w:r w:rsidRPr="00D95B33">
        <w:rPr>
          <w:highlight w:val="yellow"/>
        </w:rPr>
        <w:t>и</w:t>
      </w:r>
      <w:r w:rsidRPr="00D95B33">
        <w:rPr>
          <w:highlight w:val="yellow"/>
        </w:rPr>
        <w:t>тельного кодекса Российской Федерации. Ввод в эксплуатацию планируемых сетей и объектов инженерного обеспечения осуществляется на основании акта приемки выполненных работ;</w:t>
      </w:r>
    </w:p>
    <w:p w:rsidR="00500E2A" w:rsidRPr="00D95B33" w:rsidRDefault="00500E2A" w:rsidP="00500E2A">
      <w:pPr>
        <w:pStyle w:val="a3"/>
      </w:pPr>
      <w:r w:rsidRPr="00D95B33">
        <w:rPr>
          <w:highlight w:val="yellow"/>
        </w:rPr>
        <w:t>7. Для строительства индивидуального жилого дома требуется подача уведо</w:t>
      </w:r>
      <w:r w:rsidRPr="00D95B33">
        <w:rPr>
          <w:highlight w:val="yellow"/>
        </w:rPr>
        <w:t>м</w:t>
      </w:r>
      <w:r w:rsidRPr="00D95B33">
        <w:rPr>
          <w:highlight w:val="yellow"/>
        </w:rPr>
        <w:t>ления о планируемых строительстве или реконструкции объекта индивидуального жилищного строительства или садового дома, предусмотренного ст. 51.1 Град</w:t>
      </w:r>
      <w:r w:rsidRPr="00D95B33">
        <w:rPr>
          <w:highlight w:val="yellow"/>
        </w:rPr>
        <w:t>о</w:t>
      </w:r>
      <w:r w:rsidRPr="00D95B33">
        <w:rPr>
          <w:highlight w:val="yellow"/>
        </w:rPr>
        <w:t>строительного кодекса Российской Федерации.</w:t>
      </w:r>
      <w:r w:rsidRPr="00D95B33">
        <w:t xml:space="preserve"> </w:t>
      </w:r>
    </w:p>
    <w:p w:rsidR="00CA4DA0" w:rsidRDefault="009926C6" w:rsidP="00CA4DA0">
      <w:pPr>
        <w:pStyle w:val="20"/>
      </w:pPr>
      <w:r>
        <w:t>Предложения по</w:t>
      </w:r>
      <w:r w:rsidR="00CA4DA0">
        <w:t xml:space="preserve"> внесени</w:t>
      </w:r>
      <w:r>
        <w:t>ю</w:t>
      </w:r>
      <w:r w:rsidR="00CA4DA0">
        <w:t xml:space="preserve"> изменений в Генеральный план </w:t>
      </w:r>
      <w:r w:rsidR="00824968">
        <w:t>Бургинского сельского</w:t>
      </w:r>
      <w:r w:rsidR="00CA4DA0">
        <w:t xml:space="preserve"> поселения</w:t>
      </w:r>
      <w:bookmarkEnd w:id="36"/>
    </w:p>
    <w:p w:rsidR="00CA4DA0" w:rsidRDefault="00CA4DA0" w:rsidP="00BE2C37">
      <w:pPr>
        <w:ind w:firstLine="576"/>
      </w:pPr>
      <w:r>
        <w:t>Согласно части 5 статьи 18 Градостроительного кодекса Российской Федерации установление или изменение границ населенных пунктов, входящих в состав пос</w:t>
      </w:r>
      <w:r>
        <w:t>е</w:t>
      </w:r>
      <w:r>
        <w:t xml:space="preserve">ления, осуществляется в границах таких поселения. </w:t>
      </w:r>
    </w:p>
    <w:p w:rsidR="00CA4DA0" w:rsidRDefault="00CA4DA0" w:rsidP="00BE2C37">
      <w:pPr>
        <w:ind w:firstLine="576"/>
      </w:pPr>
      <w:r>
        <w:lastRenderedPageBreak/>
        <w:t>Данный раздел рассматривает земельные участки, которые включаются в гр</w:t>
      </w:r>
      <w:r>
        <w:t>а</w:t>
      </w:r>
      <w:r>
        <w:t>ницы населенных пунктов, входящих в состав поселения или исключаются из их границ, с указанием категорий земель, к которым планируется отнести эти земел</w:t>
      </w:r>
      <w:r>
        <w:t>ь</w:t>
      </w:r>
      <w:r>
        <w:t xml:space="preserve">ные участки, и целей их планируемого использования (пункт 7 части 7 статьи 23 Градостроительного кодекса Российской Федерации). </w:t>
      </w:r>
    </w:p>
    <w:p w:rsidR="00CA4DA0" w:rsidRDefault="00CA4DA0" w:rsidP="00BE2C37">
      <w:pPr>
        <w:ind w:firstLine="576"/>
      </w:pPr>
      <w:r>
        <w:t>Внесение в генеральный план изменений, предусматривающих изменение гр</w:t>
      </w:r>
      <w:r>
        <w:t>а</w:t>
      </w:r>
      <w:r>
        <w:t xml:space="preserve">ниц населенных пунктов в целях жилищного строительства или определения зон рекреационного назначения, осуществляется без проведения публичных слушаний (часть 18 статьи 24 Градостроительного кодекса Российской Федерации). </w:t>
      </w:r>
    </w:p>
    <w:p w:rsidR="00CA4DA0" w:rsidRDefault="00CA4DA0" w:rsidP="00BE2C37">
      <w:pPr>
        <w:ind w:firstLine="576"/>
      </w:pPr>
      <w:r>
        <w:t xml:space="preserve">Порядок установления или изменения границ населенных пунктов установлен в части 1 статьи 84 Земельного кодекса Российской Федерации: </w:t>
      </w:r>
    </w:p>
    <w:p w:rsidR="00CA4DA0" w:rsidRDefault="00CA4DA0" w:rsidP="00BE2C37">
      <w:pPr>
        <w:ind w:firstLine="576"/>
      </w:pPr>
      <w:r>
        <w:t xml:space="preserve">«1. Установлением или изменением границ населенных пунктов является: </w:t>
      </w:r>
    </w:p>
    <w:p w:rsidR="00CA4DA0" w:rsidRDefault="00CA4DA0" w:rsidP="00BE2C37">
      <w:pPr>
        <w:ind w:firstLine="576"/>
      </w:pPr>
      <w:r>
        <w:t>1) утверждение или изменение генерального плана городского округа, посел</w:t>
      </w:r>
      <w:r>
        <w:t>е</w:t>
      </w:r>
      <w:r>
        <w:t>ния, отображающего границы населенных пунктов, расположенных в границах с</w:t>
      </w:r>
      <w:r>
        <w:t>о</w:t>
      </w:r>
      <w:r>
        <w:t xml:space="preserve">ответствующего муниципального образования; </w:t>
      </w:r>
    </w:p>
    <w:p w:rsidR="00CA4DA0" w:rsidRDefault="00CA4DA0" w:rsidP="00BE2C37">
      <w:pPr>
        <w:ind w:firstLine="576"/>
      </w:pPr>
      <w:r>
        <w:t>2) утверждение или изменение схемы территориального планирования мун</w:t>
      </w:r>
      <w:r>
        <w:t>и</w:t>
      </w:r>
      <w:r>
        <w:t>ципального района, отображающей границы сельских населенных пунктов, расп</w:t>
      </w:r>
      <w:r>
        <w:t>о</w:t>
      </w:r>
      <w:r>
        <w:t xml:space="preserve">ложенных за пределами границ поселений (на межселенных территориях).» </w:t>
      </w:r>
    </w:p>
    <w:p w:rsidR="00CA4DA0" w:rsidRDefault="00CA4DA0" w:rsidP="00BE2C37">
      <w:pPr>
        <w:ind w:firstLine="576"/>
      </w:pPr>
      <w:r>
        <w:t>Согласно части 1 статьи 8 Федерального закона от 21 декабря 2004 года № 172-ФЗ «О переводе земель или земельных участков из одной категории в другую» у</w:t>
      </w:r>
      <w:r>
        <w:t>с</w:t>
      </w:r>
      <w:r>
        <w:t>тановление или изменение границ населенных пунктов, а также включение земел</w:t>
      </w:r>
      <w:r>
        <w:t>ь</w:t>
      </w:r>
      <w:r>
        <w:t>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</w:t>
      </w:r>
      <w:r>
        <w:t>е</w:t>
      </w:r>
      <w:r>
        <w:t xml:space="preserve">мель или земельных участков в составе таких земель из других категорий в земли населенных пунктов. </w:t>
      </w:r>
    </w:p>
    <w:p w:rsidR="00CA4DA0" w:rsidRDefault="00CA4DA0" w:rsidP="00CA4DA0">
      <w:pPr>
        <w:pStyle w:val="30"/>
        <w:ind w:left="0" w:firstLine="0"/>
        <w:jc w:val="left"/>
      </w:pPr>
      <w:bookmarkStart w:id="37" w:name="_Toc516431464"/>
      <w:r>
        <w:t>Анализ состояния и использования территории, рассматриваемой для включения в границу населенного пункта</w:t>
      </w:r>
      <w:bookmarkEnd w:id="37"/>
      <w:r>
        <w:t xml:space="preserve"> </w:t>
      </w:r>
    </w:p>
    <w:p w:rsidR="00CA4DA0" w:rsidRDefault="00CA4DA0" w:rsidP="00BE2C37">
      <w:pPr>
        <w:ind w:firstLine="576"/>
      </w:pPr>
      <w:r>
        <w:t>Сведения о категории земель и состоянии использования территории, в пред</w:t>
      </w:r>
      <w:r>
        <w:t>е</w:t>
      </w:r>
      <w:r>
        <w:t>лах которой наход</w:t>
      </w:r>
      <w:r w:rsidR="00824968">
        <w:t>и</w:t>
      </w:r>
      <w:r>
        <w:t>тся рассматриваемы</w:t>
      </w:r>
      <w:r w:rsidR="00824968">
        <w:t>й</w:t>
      </w:r>
      <w:r>
        <w:t xml:space="preserve"> земельны</w:t>
      </w:r>
      <w:r w:rsidR="00824968">
        <w:t>й</w:t>
      </w:r>
      <w:r>
        <w:t xml:space="preserve"> участ</w:t>
      </w:r>
      <w:r w:rsidR="00824968">
        <w:t>ок</w:t>
      </w:r>
      <w:r>
        <w:t xml:space="preserve"> </w:t>
      </w:r>
    </w:p>
    <w:p w:rsidR="00CA4DA0" w:rsidRDefault="00CA4DA0" w:rsidP="00CA4DA0">
      <w:pPr>
        <w:ind w:firstLine="576"/>
        <w:jc w:val="right"/>
      </w:pPr>
      <w:r>
        <w:tab/>
      </w:r>
      <w:r>
        <w:tab/>
      </w:r>
      <w:r w:rsidR="00C74DEF">
        <w:tab/>
        <w:t xml:space="preserve">Таблица </w:t>
      </w:r>
      <w:r w:rsidR="00640567">
        <w:t>2.</w:t>
      </w:r>
      <w:r w:rsidR="004D2FBE">
        <w:t>7</w:t>
      </w:r>
    </w:p>
    <w:tbl>
      <w:tblPr>
        <w:tblStyle w:val="a9"/>
        <w:tblW w:w="10314" w:type="dxa"/>
        <w:tblLayout w:type="fixed"/>
        <w:tblLook w:val="04A0"/>
      </w:tblPr>
      <w:tblGrid>
        <w:gridCol w:w="3227"/>
        <w:gridCol w:w="7087"/>
      </w:tblGrid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Тип: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Земельный участок</w:t>
            </w:r>
          </w:p>
        </w:tc>
      </w:tr>
      <w:tr w:rsidR="00E93F17" w:rsidTr="007E6247">
        <w:trPr>
          <w:trHeight w:val="369"/>
        </w:trPr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Кадастровый номер: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53:08:00</w:t>
            </w:r>
            <w:r w:rsidR="005F7B14">
              <w:rPr>
                <w:szCs w:val="28"/>
              </w:rPr>
              <w:t>89501:290</w:t>
            </w:r>
          </w:p>
          <w:p w:rsidR="00E93F17" w:rsidRPr="004D2FBE" w:rsidRDefault="00E93F17" w:rsidP="002F2C70">
            <w:pPr>
              <w:rPr>
                <w:szCs w:val="28"/>
              </w:rPr>
            </w:pPr>
          </w:p>
        </w:tc>
      </w:tr>
      <w:tr w:rsidR="00E93F17" w:rsidTr="007E6247">
        <w:trPr>
          <w:trHeight w:val="291"/>
        </w:trPr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Кадастровый квартал: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53:08:00</w:t>
            </w:r>
            <w:r w:rsidR="005F7B14">
              <w:rPr>
                <w:szCs w:val="28"/>
              </w:rPr>
              <w:t>895</w:t>
            </w:r>
            <w:r w:rsidRPr="004D2FBE">
              <w:rPr>
                <w:szCs w:val="28"/>
              </w:rPr>
              <w:t>01</w:t>
            </w:r>
          </w:p>
          <w:p w:rsidR="00E93F17" w:rsidRPr="004D2FBE" w:rsidRDefault="00E93F17" w:rsidP="002F2C70">
            <w:pPr>
              <w:rPr>
                <w:szCs w:val="28"/>
              </w:rPr>
            </w:pP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Статус: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Учтенный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Адрес:</w:t>
            </w:r>
          </w:p>
        </w:tc>
        <w:tc>
          <w:tcPr>
            <w:tcW w:w="7087" w:type="dxa"/>
          </w:tcPr>
          <w:p w:rsidR="00E93F17" w:rsidRPr="004D2FBE" w:rsidRDefault="00E93F17" w:rsidP="007E6247">
            <w:pPr>
              <w:rPr>
                <w:szCs w:val="28"/>
              </w:rPr>
            </w:pPr>
            <w:r w:rsidRPr="004D2FBE">
              <w:rPr>
                <w:szCs w:val="28"/>
              </w:rPr>
              <w:t xml:space="preserve">Новгородская область, </w:t>
            </w:r>
            <w:proofErr w:type="spellStart"/>
            <w:r w:rsidRPr="004D2FBE">
              <w:rPr>
                <w:szCs w:val="28"/>
              </w:rPr>
              <w:t>Маловишерский</w:t>
            </w:r>
            <w:proofErr w:type="spellEnd"/>
            <w:r w:rsidRPr="004D2FBE">
              <w:rPr>
                <w:szCs w:val="28"/>
              </w:rPr>
              <w:t xml:space="preserve"> район, </w:t>
            </w:r>
            <w:proofErr w:type="spellStart"/>
            <w:r w:rsidR="007E6247" w:rsidRPr="004D2FBE">
              <w:rPr>
                <w:szCs w:val="28"/>
              </w:rPr>
              <w:t>Бурги</w:t>
            </w:r>
            <w:r w:rsidR="007E6247" w:rsidRPr="004D2FBE">
              <w:rPr>
                <w:szCs w:val="28"/>
              </w:rPr>
              <w:t>н</w:t>
            </w:r>
            <w:r w:rsidR="007E6247" w:rsidRPr="004D2FBE">
              <w:rPr>
                <w:szCs w:val="28"/>
              </w:rPr>
              <w:t>ское</w:t>
            </w:r>
            <w:proofErr w:type="spellEnd"/>
            <w:r w:rsidR="007E6247" w:rsidRPr="004D2FBE">
              <w:rPr>
                <w:szCs w:val="28"/>
              </w:rPr>
              <w:t xml:space="preserve"> сельское</w:t>
            </w:r>
            <w:r w:rsidRPr="004D2FBE">
              <w:rPr>
                <w:szCs w:val="28"/>
              </w:rPr>
              <w:t xml:space="preserve"> поселение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Категория земель: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Земли сельскохозяйственного назначения</w:t>
            </w:r>
          </w:p>
          <w:p w:rsidR="00E93F17" w:rsidRPr="004D2FBE" w:rsidRDefault="00E93F17" w:rsidP="002F2C70">
            <w:pPr>
              <w:rPr>
                <w:szCs w:val="28"/>
              </w:rPr>
            </w:pP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Форма собственности:</w:t>
            </w:r>
          </w:p>
        </w:tc>
        <w:tc>
          <w:tcPr>
            <w:tcW w:w="7087" w:type="dxa"/>
          </w:tcPr>
          <w:p w:rsidR="00E93F17" w:rsidRPr="004D2FBE" w:rsidRDefault="005F7B14" w:rsidP="002F2C7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lastRenderedPageBreak/>
              <w:t>Кадастровая сто</w:t>
            </w:r>
            <w:r w:rsidRPr="004D2FBE">
              <w:rPr>
                <w:b/>
                <w:szCs w:val="28"/>
              </w:rPr>
              <w:t>и</w:t>
            </w:r>
            <w:r w:rsidRPr="004D2FBE">
              <w:rPr>
                <w:b/>
                <w:szCs w:val="28"/>
              </w:rPr>
              <w:t>мость:</w:t>
            </w:r>
          </w:p>
        </w:tc>
        <w:tc>
          <w:tcPr>
            <w:tcW w:w="7087" w:type="dxa"/>
          </w:tcPr>
          <w:p w:rsidR="00E93F17" w:rsidRPr="004D2FBE" w:rsidRDefault="005F7B14" w:rsidP="002F2C70">
            <w:pPr>
              <w:rPr>
                <w:szCs w:val="28"/>
              </w:rPr>
            </w:pPr>
            <w:r>
              <w:rPr>
                <w:szCs w:val="28"/>
              </w:rPr>
              <w:t>54 692</w:t>
            </w:r>
            <w:r w:rsidR="00E93F17" w:rsidRPr="004D2FBE">
              <w:rPr>
                <w:szCs w:val="28"/>
              </w:rPr>
              <w:t>,00 руб.</w:t>
            </w:r>
          </w:p>
          <w:p w:rsidR="00E93F17" w:rsidRPr="004D2FBE" w:rsidRDefault="00E93F17" w:rsidP="002F2C70">
            <w:pPr>
              <w:rPr>
                <w:szCs w:val="28"/>
              </w:rPr>
            </w:pP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Уточненная площадь:</w:t>
            </w:r>
          </w:p>
        </w:tc>
        <w:tc>
          <w:tcPr>
            <w:tcW w:w="7087" w:type="dxa"/>
          </w:tcPr>
          <w:p w:rsidR="00E93F17" w:rsidRPr="004D2FBE" w:rsidRDefault="007E6247" w:rsidP="005F7B14">
            <w:pPr>
              <w:rPr>
                <w:szCs w:val="28"/>
              </w:rPr>
            </w:pPr>
            <w:r w:rsidRPr="004D2FBE">
              <w:rPr>
                <w:szCs w:val="28"/>
              </w:rPr>
              <w:t>4</w:t>
            </w:r>
            <w:r w:rsidR="005F7B14">
              <w:rPr>
                <w:szCs w:val="28"/>
              </w:rPr>
              <w:t>8 4</w:t>
            </w:r>
            <w:r w:rsidR="00E93F17" w:rsidRPr="004D2FBE">
              <w:rPr>
                <w:szCs w:val="28"/>
              </w:rPr>
              <w:t>00 кв. м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Разрешенное испол</w:t>
            </w:r>
            <w:r w:rsidRPr="004D2FBE">
              <w:rPr>
                <w:b/>
                <w:szCs w:val="28"/>
              </w:rPr>
              <w:t>ь</w:t>
            </w:r>
            <w:r w:rsidRPr="004D2FBE">
              <w:rPr>
                <w:b/>
                <w:szCs w:val="28"/>
              </w:rPr>
              <w:t>зование: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>Для сельскохозяйственного производства</w:t>
            </w:r>
          </w:p>
        </w:tc>
      </w:tr>
      <w:tr w:rsidR="00E93F17" w:rsidTr="00E93F17">
        <w:tc>
          <w:tcPr>
            <w:tcW w:w="3227" w:type="dxa"/>
          </w:tcPr>
          <w:p w:rsidR="00E93F17" w:rsidRPr="003B1667" w:rsidRDefault="00E93F17" w:rsidP="00C74DEF">
            <w:pPr>
              <w:jc w:val="left"/>
              <w:rPr>
                <w:b/>
                <w:szCs w:val="28"/>
              </w:rPr>
            </w:pPr>
            <w:r w:rsidRPr="003B1667">
              <w:rPr>
                <w:b/>
                <w:szCs w:val="28"/>
              </w:rPr>
              <w:t>по документу:</w:t>
            </w:r>
          </w:p>
        </w:tc>
        <w:tc>
          <w:tcPr>
            <w:tcW w:w="7087" w:type="dxa"/>
          </w:tcPr>
          <w:p w:rsidR="00E93F17" w:rsidRPr="004D2FBE" w:rsidRDefault="00E93F17" w:rsidP="002F2C70">
            <w:pPr>
              <w:rPr>
                <w:szCs w:val="28"/>
              </w:rPr>
            </w:pPr>
            <w:r w:rsidRPr="004D2FBE">
              <w:rPr>
                <w:szCs w:val="28"/>
              </w:rPr>
              <w:t xml:space="preserve">для </w:t>
            </w:r>
            <w:r w:rsidR="007E6247" w:rsidRPr="004D2FBE">
              <w:rPr>
                <w:szCs w:val="28"/>
              </w:rPr>
              <w:t xml:space="preserve">ведения </w:t>
            </w:r>
            <w:r w:rsidRPr="004D2FBE">
              <w:rPr>
                <w:szCs w:val="28"/>
              </w:rPr>
              <w:t>сельскохозяйственного производства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Дата постановки на ГКУ:</w:t>
            </w:r>
          </w:p>
        </w:tc>
        <w:tc>
          <w:tcPr>
            <w:tcW w:w="7087" w:type="dxa"/>
          </w:tcPr>
          <w:p w:rsidR="00E93F17" w:rsidRPr="004D2FBE" w:rsidRDefault="00717A9B" w:rsidP="002F2C70">
            <w:pPr>
              <w:rPr>
                <w:szCs w:val="28"/>
              </w:rPr>
            </w:pPr>
            <w:r>
              <w:rPr>
                <w:szCs w:val="28"/>
              </w:rPr>
              <w:t>17.12</w:t>
            </w:r>
            <w:r w:rsidR="007E6247" w:rsidRPr="004D2FBE">
              <w:rPr>
                <w:szCs w:val="28"/>
              </w:rPr>
              <w:t>.2015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Дата изменения свед</w:t>
            </w:r>
            <w:r w:rsidRPr="004D2FBE">
              <w:rPr>
                <w:b/>
                <w:szCs w:val="28"/>
              </w:rPr>
              <w:t>е</w:t>
            </w:r>
            <w:r w:rsidRPr="004D2FBE">
              <w:rPr>
                <w:b/>
                <w:szCs w:val="28"/>
              </w:rPr>
              <w:t>ний в ГКН:</w:t>
            </w:r>
          </w:p>
        </w:tc>
        <w:tc>
          <w:tcPr>
            <w:tcW w:w="7087" w:type="dxa"/>
          </w:tcPr>
          <w:p w:rsidR="00E93F17" w:rsidRPr="004D2FBE" w:rsidRDefault="00717A9B" w:rsidP="002F2C70">
            <w:pPr>
              <w:rPr>
                <w:szCs w:val="28"/>
              </w:rPr>
            </w:pPr>
            <w:r>
              <w:rPr>
                <w:szCs w:val="28"/>
              </w:rPr>
              <w:t>20.09.2017</w:t>
            </w:r>
          </w:p>
        </w:tc>
      </w:tr>
      <w:tr w:rsidR="00E93F17" w:rsidTr="00E93F17">
        <w:tc>
          <w:tcPr>
            <w:tcW w:w="3227" w:type="dxa"/>
          </w:tcPr>
          <w:p w:rsidR="00E93F17" w:rsidRPr="004D2FBE" w:rsidRDefault="00E93F17" w:rsidP="00C74DEF">
            <w:pPr>
              <w:jc w:val="left"/>
              <w:rPr>
                <w:b/>
                <w:szCs w:val="28"/>
              </w:rPr>
            </w:pPr>
            <w:r w:rsidRPr="004D2FBE">
              <w:rPr>
                <w:b/>
                <w:szCs w:val="28"/>
              </w:rPr>
              <w:t>Дата выгрузки свед</w:t>
            </w:r>
            <w:r w:rsidRPr="004D2FBE">
              <w:rPr>
                <w:b/>
                <w:szCs w:val="28"/>
              </w:rPr>
              <w:t>е</w:t>
            </w:r>
            <w:r w:rsidRPr="004D2FBE">
              <w:rPr>
                <w:b/>
                <w:szCs w:val="28"/>
              </w:rPr>
              <w:t>ний из ГКН:</w:t>
            </w:r>
          </w:p>
        </w:tc>
        <w:tc>
          <w:tcPr>
            <w:tcW w:w="7087" w:type="dxa"/>
          </w:tcPr>
          <w:p w:rsidR="00E93F17" w:rsidRPr="004D2FBE" w:rsidRDefault="00717A9B" w:rsidP="002F2C70">
            <w:pPr>
              <w:rPr>
                <w:szCs w:val="28"/>
              </w:rPr>
            </w:pPr>
            <w:r>
              <w:rPr>
                <w:szCs w:val="28"/>
              </w:rPr>
              <w:t>21.09.2017</w:t>
            </w:r>
          </w:p>
        </w:tc>
      </w:tr>
    </w:tbl>
    <w:p w:rsidR="00853917" w:rsidRDefault="00853917" w:rsidP="00853917">
      <w:pPr>
        <w:ind w:firstLine="576"/>
      </w:pPr>
      <w:r>
        <w:t>Общий вывод: состояние использования территории, в пределах которой</w:t>
      </w:r>
      <w:r w:rsidR="007E6247">
        <w:t>,</w:t>
      </w:r>
      <w:r>
        <w:t xml:space="preserve"> нах</w:t>
      </w:r>
      <w:r>
        <w:t>о</w:t>
      </w:r>
      <w:r>
        <w:t>д</w:t>
      </w:r>
      <w:r w:rsidR="007E6247">
        <w:t>и</w:t>
      </w:r>
      <w:r>
        <w:t>тся рассматриваемы</w:t>
      </w:r>
      <w:r w:rsidR="007E6247">
        <w:t>й</w:t>
      </w:r>
      <w:r>
        <w:t xml:space="preserve"> земельны</w:t>
      </w:r>
      <w:r w:rsidR="007E6247">
        <w:t>й</w:t>
      </w:r>
      <w:r>
        <w:t xml:space="preserve"> участ</w:t>
      </w:r>
      <w:r w:rsidR="007E6247">
        <w:t>ок,</w:t>
      </w:r>
      <w:r>
        <w:t xml:space="preserve"> характеризу</w:t>
      </w:r>
      <w:r w:rsidR="007E6247">
        <w:t>е</w:t>
      </w:r>
      <w:r>
        <w:t>тся слабой градостро</w:t>
      </w:r>
      <w:r>
        <w:t>и</w:t>
      </w:r>
      <w:r>
        <w:t>тельной активностью и развитием.</w:t>
      </w:r>
    </w:p>
    <w:p w:rsidR="00853917" w:rsidRDefault="00853917" w:rsidP="00853917">
      <w:pPr>
        <w:pStyle w:val="30"/>
        <w:ind w:left="0" w:firstLine="0"/>
        <w:jc w:val="left"/>
      </w:pPr>
      <w:bookmarkStart w:id="38" w:name="_Toc516431465"/>
      <w:r>
        <w:t>Наличие особо ценных земель, имеющих ограничения по переводу из о</w:t>
      </w:r>
      <w:r>
        <w:t>д</w:t>
      </w:r>
      <w:r>
        <w:t>ной в другую категорию</w:t>
      </w:r>
      <w:bookmarkEnd w:id="38"/>
      <w:r>
        <w:t xml:space="preserve"> </w:t>
      </w:r>
    </w:p>
    <w:p w:rsidR="00853917" w:rsidRDefault="00853917" w:rsidP="00853917">
      <w:pPr>
        <w:ind w:firstLine="576"/>
      </w:pPr>
      <w:r>
        <w:t>На рассматриваемой территории, в которую вход</w:t>
      </w:r>
      <w:r w:rsidR="007E6247">
        <w:t>и</w:t>
      </w:r>
      <w:r>
        <w:t>т земельны</w:t>
      </w:r>
      <w:r w:rsidR="007E6247">
        <w:t>й</w:t>
      </w:r>
      <w:r>
        <w:t xml:space="preserve"> участ</w:t>
      </w:r>
      <w:r w:rsidR="007E6247">
        <w:t>ок</w:t>
      </w:r>
      <w:r>
        <w:t xml:space="preserve"> с кад</w:t>
      </w:r>
      <w:r>
        <w:t>а</w:t>
      </w:r>
      <w:r w:rsidR="007E6247">
        <w:t>стровым</w:t>
      </w:r>
      <w:r>
        <w:t xml:space="preserve"> номер</w:t>
      </w:r>
      <w:r w:rsidR="007E6247">
        <w:t>ом</w:t>
      </w:r>
      <w:r>
        <w:t xml:space="preserve"> </w:t>
      </w:r>
      <w:r w:rsidRPr="009F4CF3">
        <w:t>53:08:0</w:t>
      </w:r>
      <w:r w:rsidR="007E6247">
        <w:t>0</w:t>
      </w:r>
      <w:r w:rsidR="00717A9B">
        <w:t>895</w:t>
      </w:r>
      <w:r w:rsidR="007E6247">
        <w:t>01</w:t>
      </w:r>
      <w:r w:rsidRPr="009F4CF3">
        <w:t>:2</w:t>
      </w:r>
      <w:r w:rsidR="00717A9B">
        <w:t>90</w:t>
      </w:r>
      <w:r w:rsidR="007E6247">
        <w:t xml:space="preserve"> </w:t>
      </w:r>
      <w:r>
        <w:t xml:space="preserve">- особо ценных земель – не установлено. </w:t>
      </w:r>
    </w:p>
    <w:p w:rsidR="00853917" w:rsidRDefault="00853917" w:rsidP="00853917">
      <w:pPr>
        <w:ind w:firstLine="576"/>
      </w:pPr>
      <w:r>
        <w:t>Статьей 7 Федерального закона от 21 декабря 2004 года № 172-ФЗ «О переводе земель или земельных участков из одной категории в другую», в которой закрепл</w:t>
      </w:r>
      <w:r>
        <w:t>е</w:t>
      </w:r>
      <w:r>
        <w:t>ны особенности перевода земель сельскохозяйственных угодий или земельных уч</w:t>
      </w:r>
      <w:r>
        <w:t>а</w:t>
      </w:r>
      <w:r>
        <w:t>стков в составе таких земель из земель сельскохозяйственного назначения в другую категорию, в части 2 статьи 7 установлено, что для случая установления или изм</w:t>
      </w:r>
      <w:r>
        <w:t>е</w:t>
      </w:r>
      <w:r>
        <w:t>нений границ населенных пунктов (пункт 3 часть 1 статья 7 № 172-ФЗ) допускается перевод в категорию земель населенных пунктов (часть 2 ст.7 № 172-ФЗ) земель сельскохозяйственных угодий или земельных участков в составе таких земель из земель сельскохозяйственного назначения, кадастровая стоимость которых на пят</w:t>
      </w:r>
      <w:r>
        <w:t>ь</w:t>
      </w:r>
      <w:r>
        <w:t>десят и более процентов превышает средний уровень кадастровой стоимости по м</w:t>
      </w:r>
      <w:r>
        <w:t>у</w:t>
      </w:r>
      <w:r>
        <w:t>ниципальному району, и особо ценных продуктивных сельскохозяйственных уг</w:t>
      </w:r>
      <w:r>
        <w:t>о</w:t>
      </w:r>
      <w:r>
        <w:t xml:space="preserve">дий, указанных в пункте 4 статьи 79 Земельного кодекса Российской Федерации. </w:t>
      </w:r>
    </w:p>
    <w:p w:rsidR="00560BA5" w:rsidRDefault="00853917" w:rsidP="00560BA5">
      <w:pPr>
        <w:pStyle w:val="30"/>
        <w:ind w:left="0" w:firstLine="0"/>
        <w:jc w:val="left"/>
      </w:pPr>
      <w:bookmarkStart w:id="39" w:name="_Toc516431466"/>
      <w:r>
        <w:t>Анализ необходимости проведения мероприятий по инженерной подг</w:t>
      </w:r>
      <w:r>
        <w:t>о</w:t>
      </w:r>
      <w:r>
        <w:t>товке территории</w:t>
      </w:r>
      <w:bookmarkEnd w:id="39"/>
      <w:r>
        <w:t xml:space="preserve"> </w:t>
      </w:r>
    </w:p>
    <w:p w:rsidR="00560BA5" w:rsidRDefault="00853917" w:rsidP="00853917">
      <w:pPr>
        <w:ind w:firstLine="576"/>
      </w:pPr>
      <w:r>
        <w:t>Специализированных мероприятий по инженерной подготовке территории на земельн</w:t>
      </w:r>
      <w:r w:rsidR="00EF0DC7">
        <w:t>ом</w:t>
      </w:r>
      <w:r>
        <w:t xml:space="preserve"> участк</w:t>
      </w:r>
      <w:r w:rsidR="00EF0DC7">
        <w:t>е</w:t>
      </w:r>
      <w:r>
        <w:t xml:space="preserve"> </w:t>
      </w:r>
      <w:r w:rsidR="00560BA5">
        <w:t>с кадастровым</w:t>
      </w:r>
      <w:r w:rsidR="00EF0DC7">
        <w:t xml:space="preserve"> </w:t>
      </w:r>
      <w:r w:rsidR="00560BA5">
        <w:t>номер</w:t>
      </w:r>
      <w:r w:rsidR="00EF0DC7">
        <w:t>ом</w:t>
      </w:r>
      <w:r w:rsidR="00560BA5">
        <w:t xml:space="preserve"> </w:t>
      </w:r>
      <w:r w:rsidR="00560BA5" w:rsidRPr="009F4CF3">
        <w:t>53:08:0</w:t>
      </w:r>
      <w:r w:rsidR="00EF0DC7">
        <w:t>0</w:t>
      </w:r>
      <w:r w:rsidR="00717A9B">
        <w:t>895</w:t>
      </w:r>
      <w:r w:rsidR="00EF0DC7">
        <w:t>01</w:t>
      </w:r>
      <w:r w:rsidR="00560BA5" w:rsidRPr="009F4CF3">
        <w:t>:2</w:t>
      </w:r>
      <w:r w:rsidR="00717A9B">
        <w:t>90</w:t>
      </w:r>
      <w:r w:rsidR="00EF0DC7">
        <w:t xml:space="preserve"> </w:t>
      </w:r>
      <w:r>
        <w:t xml:space="preserve">в случае размещения объектов капитального строительства проводить не требуется. </w:t>
      </w:r>
    </w:p>
    <w:p w:rsidR="00560BA5" w:rsidRPr="00560BA5" w:rsidRDefault="00853917" w:rsidP="00560BA5">
      <w:pPr>
        <w:pStyle w:val="30"/>
        <w:ind w:left="0" w:firstLine="0"/>
        <w:jc w:val="left"/>
      </w:pPr>
      <w:bookmarkStart w:id="40" w:name="_Toc516431467"/>
      <w:r w:rsidRPr="00560BA5">
        <w:rPr>
          <w:bCs w:val="0"/>
        </w:rPr>
        <w:lastRenderedPageBreak/>
        <w:t>Оценка соответствия вида планируемого использования требованиям и ограничениям по видам использования земель данной категории</w:t>
      </w:r>
      <w:bookmarkEnd w:id="40"/>
      <w:r w:rsidRPr="00560BA5">
        <w:t xml:space="preserve"> </w:t>
      </w:r>
    </w:p>
    <w:p w:rsidR="00560BA5" w:rsidRDefault="00853917" w:rsidP="00560BA5">
      <w:pPr>
        <w:ind w:firstLine="576"/>
      </w:pPr>
      <w:r>
        <w:t xml:space="preserve">В таблице </w:t>
      </w:r>
      <w:r w:rsidR="004D2FBE">
        <w:t>2.8</w:t>
      </w:r>
      <w:r>
        <w:t>, представлена оценка соответствия вида планируемого использ</w:t>
      </w:r>
      <w:r>
        <w:t>о</w:t>
      </w:r>
      <w:r>
        <w:t>вания требованиям и ограничениям по видам использования земель данной катег</w:t>
      </w:r>
      <w:r>
        <w:t>о</w:t>
      </w:r>
      <w:r>
        <w:t xml:space="preserve">рии. </w:t>
      </w:r>
    </w:p>
    <w:p w:rsidR="00560BA5" w:rsidRDefault="00560BA5" w:rsidP="00560BA5">
      <w:pPr>
        <w:ind w:firstLine="576"/>
        <w:jc w:val="right"/>
      </w:pPr>
      <w:r>
        <w:t xml:space="preserve">Таблица </w:t>
      </w:r>
      <w:r w:rsidR="00640567">
        <w:t>2.</w:t>
      </w:r>
      <w:r w:rsidR="004D2FBE">
        <w:t>8</w:t>
      </w:r>
    </w:p>
    <w:tbl>
      <w:tblPr>
        <w:tblStyle w:val="a9"/>
        <w:tblW w:w="0" w:type="auto"/>
        <w:tblLook w:val="04A0"/>
      </w:tblPr>
      <w:tblGrid>
        <w:gridCol w:w="817"/>
        <w:gridCol w:w="3402"/>
        <w:gridCol w:w="2268"/>
        <w:gridCol w:w="1983"/>
        <w:gridCol w:w="1887"/>
      </w:tblGrid>
      <w:tr w:rsidR="00147FBC" w:rsidTr="00147FBC">
        <w:tc>
          <w:tcPr>
            <w:tcW w:w="817" w:type="dxa"/>
          </w:tcPr>
          <w:p w:rsidR="00147FBC" w:rsidRDefault="00147FBC" w:rsidP="00560BA5">
            <w:pPr>
              <w:jc w:val="left"/>
            </w:pPr>
            <w:r>
              <w:t>№ п/п</w:t>
            </w:r>
          </w:p>
        </w:tc>
        <w:tc>
          <w:tcPr>
            <w:tcW w:w="3402" w:type="dxa"/>
          </w:tcPr>
          <w:p w:rsidR="00147FBC" w:rsidRDefault="00147FBC" w:rsidP="00560BA5">
            <w:pPr>
              <w:jc w:val="left"/>
            </w:pPr>
            <w:r>
              <w:t>Кадастровый номер з</w:t>
            </w:r>
            <w:r>
              <w:t>е</w:t>
            </w:r>
            <w:r>
              <w:t>мельного участка, кот</w:t>
            </w:r>
            <w:r>
              <w:t>о</w:t>
            </w:r>
            <w:r>
              <w:t>рый включается в гран</w:t>
            </w:r>
            <w:r>
              <w:t>и</w:t>
            </w:r>
            <w:r>
              <w:t>цы населенного пункта</w:t>
            </w:r>
          </w:p>
        </w:tc>
        <w:tc>
          <w:tcPr>
            <w:tcW w:w="2268" w:type="dxa"/>
          </w:tcPr>
          <w:p w:rsidR="00147FBC" w:rsidRDefault="00147FBC" w:rsidP="00560BA5">
            <w:pPr>
              <w:jc w:val="left"/>
            </w:pPr>
            <w:r>
              <w:t>Цели планиру</w:t>
            </w:r>
            <w:r>
              <w:t>е</w:t>
            </w:r>
            <w:r>
              <w:t>мого использ</w:t>
            </w:r>
            <w:r>
              <w:t>о</w:t>
            </w:r>
            <w:r>
              <w:t>вания</w:t>
            </w:r>
          </w:p>
        </w:tc>
        <w:tc>
          <w:tcPr>
            <w:tcW w:w="1983" w:type="dxa"/>
          </w:tcPr>
          <w:p w:rsidR="00147FBC" w:rsidRDefault="00147FBC" w:rsidP="00560BA5">
            <w:pPr>
              <w:jc w:val="left"/>
            </w:pPr>
            <w:r>
              <w:t>Ограничения по видам и</w:t>
            </w:r>
            <w:r>
              <w:t>с</w:t>
            </w:r>
            <w:r>
              <w:t>пользования земель</w:t>
            </w:r>
          </w:p>
        </w:tc>
        <w:tc>
          <w:tcPr>
            <w:tcW w:w="1887" w:type="dxa"/>
          </w:tcPr>
          <w:p w:rsidR="00147FBC" w:rsidRDefault="00147FBC" w:rsidP="00560BA5">
            <w:pPr>
              <w:jc w:val="left"/>
            </w:pPr>
            <w:r>
              <w:t>Оценка соо</w:t>
            </w:r>
            <w:r>
              <w:t>т</w:t>
            </w:r>
            <w:r>
              <w:t>ветствия</w:t>
            </w:r>
          </w:p>
        </w:tc>
      </w:tr>
      <w:tr w:rsidR="00147FBC" w:rsidTr="00147FBC">
        <w:tc>
          <w:tcPr>
            <w:tcW w:w="817" w:type="dxa"/>
          </w:tcPr>
          <w:p w:rsidR="00147FBC" w:rsidRDefault="00147FBC" w:rsidP="00560BA5">
            <w:pPr>
              <w:jc w:val="left"/>
            </w:pPr>
            <w:r>
              <w:t>1</w:t>
            </w:r>
          </w:p>
        </w:tc>
        <w:tc>
          <w:tcPr>
            <w:tcW w:w="3402" w:type="dxa"/>
          </w:tcPr>
          <w:p w:rsidR="00147FBC" w:rsidRPr="002F2C70" w:rsidRDefault="00147FBC" w:rsidP="00147FBC">
            <w:pPr>
              <w:jc w:val="left"/>
            </w:pPr>
            <w:r w:rsidRPr="002F2C70">
              <w:t>53:08:0</w:t>
            </w:r>
            <w:r w:rsidR="00EF0DC7">
              <w:t>0</w:t>
            </w:r>
            <w:r w:rsidR="00717A9B">
              <w:t>895</w:t>
            </w:r>
            <w:r w:rsidR="00EF0DC7">
              <w:t>01</w:t>
            </w:r>
            <w:r w:rsidRPr="002F2C70">
              <w:t>:2</w:t>
            </w:r>
            <w:r w:rsidR="00717A9B">
              <w:t>90</w:t>
            </w:r>
          </w:p>
          <w:p w:rsidR="00147FBC" w:rsidRDefault="00147FBC" w:rsidP="00147FBC">
            <w:pPr>
              <w:jc w:val="left"/>
            </w:pPr>
          </w:p>
        </w:tc>
        <w:tc>
          <w:tcPr>
            <w:tcW w:w="2268" w:type="dxa"/>
          </w:tcPr>
          <w:p w:rsidR="00147FBC" w:rsidRDefault="00147FBC" w:rsidP="00560BA5">
            <w:pPr>
              <w:jc w:val="left"/>
            </w:pPr>
            <w:r>
              <w:t>категория з</w:t>
            </w:r>
            <w:r>
              <w:t>е</w:t>
            </w:r>
            <w:r>
              <w:t>мель: земли н</w:t>
            </w:r>
            <w:r>
              <w:t>а</w:t>
            </w:r>
            <w:r>
              <w:t>селенного пун</w:t>
            </w:r>
            <w:r>
              <w:t>к</w:t>
            </w:r>
            <w:r>
              <w:t>та; планируемое использование: в целях размещ</w:t>
            </w:r>
            <w:r>
              <w:t>е</w:t>
            </w:r>
            <w:r>
              <w:t>ния жилищного строительства</w:t>
            </w:r>
          </w:p>
        </w:tc>
        <w:tc>
          <w:tcPr>
            <w:tcW w:w="1983" w:type="dxa"/>
          </w:tcPr>
          <w:p w:rsidR="00147FBC" w:rsidRDefault="00147FBC" w:rsidP="00560BA5">
            <w:pPr>
              <w:jc w:val="left"/>
            </w:pPr>
            <w:r>
              <w:t>отсутствуют</w:t>
            </w:r>
          </w:p>
        </w:tc>
        <w:tc>
          <w:tcPr>
            <w:tcW w:w="1887" w:type="dxa"/>
          </w:tcPr>
          <w:p w:rsidR="00147FBC" w:rsidRDefault="00147FBC" w:rsidP="00560BA5">
            <w:pPr>
              <w:jc w:val="left"/>
            </w:pPr>
            <w:r>
              <w:t>соответствует</w:t>
            </w:r>
          </w:p>
          <w:p w:rsidR="00147FBC" w:rsidRPr="00147FBC" w:rsidRDefault="00147FBC" w:rsidP="00147FBC">
            <w:pPr>
              <w:jc w:val="center"/>
            </w:pPr>
          </w:p>
        </w:tc>
      </w:tr>
    </w:tbl>
    <w:p w:rsidR="00147FBC" w:rsidRDefault="00147FBC" w:rsidP="00147FBC">
      <w:pPr>
        <w:pStyle w:val="30"/>
        <w:ind w:left="0" w:firstLine="0"/>
        <w:jc w:val="left"/>
      </w:pPr>
      <w:bookmarkStart w:id="41" w:name="_Toc516431468"/>
      <w:r w:rsidRPr="00147FBC">
        <w:t>Планируемое функциональное зонирование земельных участков</w:t>
      </w:r>
      <w:bookmarkEnd w:id="41"/>
      <w:r w:rsidRPr="00147FBC">
        <w:t xml:space="preserve"> </w:t>
      </w:r>
    </w:p>
    <w:p w:rsidR="00560BA5" w:rsidRDefault="00147FBC" w:rsidP="00147FBC">
      <w:pPr>
        <w:ind w:firstLine="576"/>
      </w:pPr>
      <w:r>
        <w:tab/>
        <w:t>Предполагаемое функциональное зонирование земельн</w:t>
      </w:r>
      <w:r w:rsidR="00EF0DC7">
        <w:t>ого</w:t>
      </w:r>
      <w:r>
        <w:t xml:space="preserve"> участк</w:t>
      </w:r>
      <w:r w:rsidR="00EF0DC7">
        <w:t>а</w:t>
      </w:r>
      <w:r>
        <w:t xml:space="preserve"> при внес</w:t>
      </w:r>
      <w:r>
        <w:t>е</w:t>
      </w:r>
      <w:r>
        <w:t xml:space="preserve">нии изменений в генеральный план совпадает с установленными в </w:t>
      </w:r>
      <w:r w:rsidRPr="004D2FBE">
        <w:t>генеральном пл</w:t>
      </w:r>
      <w:r w:rsidRPr="004D2FBE">
        <w:t>а</w:t>
      </w:r>
      <w:r w:rsidRPr="004D2FBE">
        <w:t>не наименованиями и условными обозначениями функциона</w:t>
      </w:r>
      <w:r>
        <w:t>льных зон и предста</w:t>
      </w:r>
      <w:r>
        <w:t>в</w:t>
      </w:r>
      <w:r>
        <w:t xml:space="preserve">лено в таблице </w:t>
      </w:r>
      <w:r w:rsidR="004D2FBE">
        <w:t>2.9</w:t>
      </w:r>
      <w:r>
        <w:t xml:space="preserve">. </w:t>
      </w:r>
    </w:p>
    <w:p w:rsidR="00147FBC" w:rsidRDefault="00147FBC" w:rsidP="00147FBC">
      <w:pPr>
        <w:ind w:firstLine="576"/>
        <w:jc w:val="right"/>
      </w:pPr>
      <w:r>
        <w:t xml:space="preserve">Таблица </w:t>
      </w:r>
      <w:r w:rsidR="00640567">
        <w:t>2.</w:t>
      </w:r>
      <w:r w:rsidR="004D2FBE">
        <w:t>9</w:t>
      </w:r>
    </w:p>
    <w:tbl>
      <w:tblPr>
        <w:tblStyle w:val="a9"/>
        <w:tblW w:w="0" w:type="auto"/>
        <w:tblLook w:val="04A0"/>
      </w:tblPr>
      <w:tblGrid>
        <w:gridCol w:w="959"/>
        <w:gridCol w:w="4111"/>
        <w:gridCol w:w="2605"/>
        <w:gridCol w:w="2606"/>
      </w:tblGrid>
      <w:tr w:rsidR="00CF13DD" w:rsidTr="00CF13DD">
        <w:tc>
          <w:tcPr>
            <w:tcW w:w="959" w:type="dxa"/>
          </w:tcPr>
          <w:p w:rsidR="00CF13DD" w:rsidRDefault="00CF13DD" w:rsidP="00CF13DD">
            <w:pPr>
              <w:jc w:val="left"/>
            </w:pPr>
            <w:r>
              <w:t>№ п/п</w:t>
            </w:r>
          </w:p>
        </w:tc>
        <w:tc>
          <w:tcPr>
            <w:tcW w:w="4111" w:type="dxa"/>
          </w:tcPr>
          <w:p w:rsidR="00CF13DD" w:rsidRDefault="00CF13DD" w:rsidP="00CF13DD">
            <w:pPr>
              <w:jc w:val="left"/>
            </w:pPr>
            <w:r>
              <w:t>Кадастровый номер земельного участка, который включается в границы населенного пункта</w:t>
            </w:r>
          </w:p>
        </w:tc>
        <w:tc>
          <w:tcPr>
            <w:tcW w:w="2605" w:type="dxa"/>
          </w:tcPr>
          <w:p w:rsidR="00CF13DD" w:rsidRDefault="00CF13DD" w:rsidP="00CF13DD">
            <w:pPr>
              <w:jc w:val="left"/>
            </w:pPr>
            <w:r>
              <w:t>Цели планируемого использования</w:t>
            </w:r>
          </w:p>
        </w:tc>
        <w:tc>
          <w:tcPr>
            <w:tcW w:w="2606" w:type="dxa"/>
          </w:tcPr>
          <w:p w:rsidR="00CF13DD" w:rsidRDefault="00CF13DD" w:rsidP="00CF13DD">
            <w:pPr>
              <w:jc w:val="left"/>
            </w:pPr>
            <w:r>
              <w:t>Планируемое функциональное зонирование з</w:t>
            </w:r>
            <w:r>
              <w:t>е</w:t>
            </w:r>
            <w:r>
              <w:t>мельных участков</w:t>
            </w:r>
          </w:p>
        </w:tc>
      </w:tr>
      <w:tr w:rsidR="00CF13DD" w:rsidTr="00CF13DD">
        <w:tc>
          <w:tcPr>
            <w:tcW w:w="959" w:type="dxa"/>
          </w:tcPr>
          <w:p w:rsidR="00CF13DD" w:rsidRDefault="00CF13DD" w:rsidP="00CF13DD">
            <w:pPr>
              <w:jc w:val="left"/>
            </w:pPr>
            <w:r>
              <w:t>1</w:t>
            </w:r>
          </w:p>
        </w:tc>
        <w:tc>
          <w:tcPr>
            <w:tcW w:w="4111" w:type="dxa"/>
          </w:tcPr>
          <w:p w:rsidR="00CF13DD" w:rsidRPr="002F2C70" w:rsidRDefault="00CF13DD" w:rsidP="00CF13DD">
            <w:pPr>
              <w:jc w:val="left"/>
            </w:pPr>
            <w:r w:rsidRPr="002F2C70">
              <w:t>53:08:0</w:t>
            </w:r>
            <w:r w:rsidR="00EF0DC7">
              <w:t>0</w:t>
            </w:r>
            <w:r w:rsidR="00717A9B">
              <w:t>89501:290</w:t>
            </w:r>
          </w:p>
          <w:p w:rsidR="00CF13DD" w:rsidRDefault="00CF13DD" w:rsidP="00CF13DD">
            <w:pPr>
              <w:jc w:val="left"/>
            </w:pPr>
          </w:p>
        </w:tc>
        <w:tc>
          <w:tcPr>
            <w:tcW w:w="2605" w:type="dxa"/>
          </w:tcPr>
          <w:p w:rsidR="00CF13DD" w:rsidRDefault="00CF13DD" w:rsidP="00CF13DD">
            <w:pPr>
              <w:jc w:val="left"/>
            </w:pPr>
            <w:r>
              <w:t>категория земель: земли населенного пункта; планиру</w:t>
            </w:r>
            <w:r>
              <w:t>е</w:t>
            </w:r>
            <w:r>
              <w:t>мое использование: в целях размещ</w:t>
            </w:r>
            <w:r>
              <w:t>е</w:t>
            </w:r>
            <w:r>
              <w:t>ния жилищного строительства</w:t>
            </w:r>
          </w:p>
        </w:tc>
        <w:tc>
          <w:tcPr>
            <w:tcW w:w="2606" w:type="dxa"/>
          </w:tcPr>
          <w:p w:rsidR="00CF13DD" w:rsidRDefault="00CF13DD" w:rsidP="00EF0DC7">
            <w:pPr>
              <w:jc w:val="left"/>
            </w:pPr>
            <w:r>
              <w:t>Функциональная зона: «Зона з</w:t>
            </w:r>
            <w:r>
              <w:t>а</w:t>
            </w:r>
            <w:r>
              <w:t xml:space="preserve">стройки </w:t>
            </w:r>
            <w:r w:rsidR="00EF0DC7">
              <w:t>малоэта</w:t>
            </w:r>
            <w:r w:rsidR="00EF0DC7">
              <w:t>ж</w:t>
            </w:r>
            <w:r w:rsidR="00EF0DC7">
              <w:t>ными</w:t>
            </w:r>
            <w:r>
              <w:t xml:space="preserve"> жилыми д</w:t>
            </w:r>
            <w:r>
              <w:t>о</w:t>
            </w:r>
            <w:r>
              <w:t>мами» (условное обозначение Ж</w:t>
            </w:r>
            <w:r w:rsidR="00EF0DC7">
              <w:t>2</w:t>
            </w:r>
            <w:r>
              <w:t>)</w:t>
            </w:r>
          </w:p>
        </w:tc>
      </w:tr>
    </w:tbl>
    <w:p w:rsidR="00147FBC" w:rsidRDefault="00147FBC" w:rsidP="00CF13DD">
      <w:pPr>
        <w:ind w:firstLine="576"/>
        <w:jc w:val="left"/>
      </w:pPr>
    </w:p>
    <w:p w:rsidR="00CF13DD" w:rsidRDefault="00CF13DD" w:rsidP="00CF13DD">
      <w:pPr>
        <w:pStyle w:val="30"/>
        <w:ind w:left="0" w:firstLine="0"/>
        <w:jc w:val="left"/>
      </w:pPr>
      <w:bookmarkStart w:id="42" w:name="_Toc516431469"/>
      <w:r>
        <w:lastRenderedPageBreak/>
        <w:t>Оценка соответствия предполагаемого включения в границы населенн</w:t>
      </w:r>
      <w:r>
        <w:t>о</w:t>
      </w:r>
      <w:r>
        <w:t>го пункта земельного участка требованиям и принципам градостроительной деятельности</w:t>
      </w:r>
      <w:bookmarkEnd w:id="42"/>
      <w:r>
        <w:t xml:space="preserve"> </w:t>
      </w:r>
    </w:p>
    <w:p w:rsidR="00EF0DC7" w:rsidRDefault="00CF13DD" w:rsidP="00147FBC">
      <w:pPr>
        <w:ind w:firstLine="576"/>
      </w:pPr>
      <w:r>
        <w:t>Оценка соответствия предполагаемого включения в границы населенного пун</w:t>
      </w:r>
      <w:r>
        <w:t>к</w:t>
      </w:r>
      <w:r>
        <w:t>та земельн</w:t>
      </w:r>
      <w:r w:rsidR="00EF0DC7">
        <w:t>ого</w:t>
      </w:r>
      <w:r>
        <w:t xml:space="preserve"> участк</w:t>
      </w:r>
      <w:r w:rsidR="00EF0DC7">
        <w:t>а</w:t>
      </w:r>
      <w:r>
        <w:t xml:space="preserve"> с кадастровым номер</w:t>
      </w:r>
      <w:r w:rsidR="00EF0DC7">
        <w:t>ом</w:t>
      </w:r>
      <w:r>
        <w:t xml:space="preserve"> </w:t>
      </w:r>
      <w:r w:rsidRPr="009F4CF3">
        <w:t>53:08:</w:t>
      </w:r>
      <w:r w:rsidR="00EF0DC7">
        <w:t>00</w:t>
      </w:r>
      <w:r w:rsidR="00717A9B">
        <w:t>895</w:t>
      </w:r>
      <w:r w:rsidR="00EF0DC7">
        <w:t>01</w:t>
      </w:r>
      <w:r w:rsidRPr="009F4CF3">
        <w:t>:</w:t>
      </w:r>
      <w:r w:rsidR="00717A9B">
        <w:t>290</w:t>
      </w:r>
      <w:r w:rsidR="00EF0DC7">
        <w:t xml:space="preserve"> </w:t>
      </w:r>
      <w:r>
        <w:t>и принципам гр</w:t>
      </w:r>
      <w:r>
        <w:t>а</w:t>
      </w:r>
      <w:r>
        <w:t xml:space="preserve">достроительной деятельности, представлена в таблице </w:t>
      </w:r>
      <w:r w:rsidR="004D2FBE">
        <w:t>2.10</w:t>
      </w:r>
    </w:p>
    <w:p w:rsidR="00EF0DC7" w:rsidRDefault="00EF0DC7" w:rsidP="00147FBC">
      <w:pPr>
        <w:ind w:firstLine="576"/>
      </w:pPr>
    </w:p>
    <w:p w:rsidR="00CF13DD" w:rsidRDefault="00CF13DD" w:rsidP="00CF13DD">
      <w:pPr>
        <w:ind w:firstLine="576"/>
        <w:jc w:val="right"/>
      </w:pPr>
      <w:r>
        <w:t xml:space="preserve">Таблица </w:t>
      </w:r>
      <w:r w:rsidR="00640567">
        <w:t>2.</w:t>
      </w:r>
      <w:r w:rsidR="004D2FBE">
        <w:t>10</w:t>
      </w:r>
    </w:p>
    <w:p w:rsidR="00CF13DD" w:rsidRDefault="00CF13DD" w:rsidP="00CF13DD">
      <w:pPr>
        <w:ind w:firstLine="576"/>
        <w:jc w:val="center"/>
      </w:pPr>
      <w:r>
        <w:t>Результаты оценки соответствия требованиям и принципам градостроительной деятельности</w:t>
      </w:r>
    </w:p>
    <w:tbl>
      <w:tblPr>
        <w:tblStyle w:val="a9"/>
        <w:tblW w:w="10314" w:type="dxa"/>
        <w:tblLook w:val="04A0"/>
      </w:tblPr>
      <w:tblGrid>
        <w:gridCol w:w="959"/>
        <w:gridCol w:w="6804"/>
        <w:gridCol w:w="2551"/>
      </w:tblGrid>
      <w:tr w:rsidR="00CF13DD" w:rsidTr="00983EDE">
        <w:tc>
          <w:tcPr>
            <w:tcW w:w="959" w:type="dxa"/>
          </w:tcPr>
          <w:p w:rsidR="00CF13DD" w:rsidRDefault="00983EDE" w:rsidP="00CF13DD">
            <w:pPr>
              <w:jc w:val="left"/>
            </w:pPr>
            <w:r>
              <w:t>№ п/п</w:t>
            </w:r>
          </w:p>
        </w:tc>
        <w:tc>
          <w:tcPr>
            <w:tcW w:w="6804" w:type="dxa"/>
          </w:tcPr>
          <w:p w:rsidR="00CF13DD" w:rsidRDefault="00CF13DD" w:rsidP="00CF13DD">
            <w:pPr>
              <w:jc w:val="left"/>
            </w:pPr>
            <w:r>
              <w:t>Критерии соответствия требованиям и принципам градостроительной деятельности</w:t>
            </w:r>
          </w:p>
        </w:tc>
        <w:tc>
          <w:tcPr>
            <w:tcW w:w="2551" w:type="dxa"/>
          </w:tcPr>
          <w:p w:rsidR="00CF13DD" w:rsidRDefault="00983EDE" w:rsidP="00CF13DD">
            <w:pPr>
              <w:jc w:val="left"/>
            </w:pPr>
            <w:r>
              <w:t>Оценка соответс</w:t>
            </w:r>
            <w:r>
              <w:t>т</w:t>
            </w:r>
            <w:r>
              <w:t>вия</w:t>
            </w:r>
          </w:p>
        </w:tc>
      </w:tr>
      <w:tr w:rsidR="00CF13DD" w:rsidTr="00983EDE">
        <w:tc>
          <w:tcPr>
            <w:tcW w:w="959" w:type="dxa"/>
          </w:tcPr>
          <w:p w:rsidR="00CF13DD" w:rsidRDefault="00983EDE" w:rsidP="00CF13DD">
            <w:pPr>
              <w:jc w:val="left"/>
            </w:pPr>
            <w:r>
              <w:t>1</w:t>
            </w:r>
          </w:p>
        </w:tc>
        <w:tc>
          <w:tcPr>
            <w:tcW w:w="6804" w:type="dxa"/>
          </w:tcPr>
          <w:p w:rsidR="00CF13DD" w:rsidRDefault="00CF13DD" w:rsidP="00CF13DD">
            <w:pPr>
              <w:jc w:val="left"/>
            </w:pPr>
            <w:r>
              <w:t>Требования обеспечения безопасных условий жизн</w:t>
            </w:r>
            <w:r>
              <w:t>е</w:t>
            </w:r>
            <w:r>
              <w:t>деятельности населения, в том числе предотвращения возникновения чрезвычайных ситуаций при наличии территорий потенциального возникновения чрезв</w:t>
            </w:r>
            <w:r>
              <w:t>ы</w:t>
            </w:r>
            <w:r>
              <w:t>чайных ситуаций природного и техногенного характ</w:t>
            </w:r>
            <w:r>
              <w:t>е</w:t>
            </w:r>
            <w:r>
              <w:t>ра</w:t>
            </w:r>
          </w:p>
        </w:tc>
        <w:tc>
          <w:tcPr>
            <w:tcW w:w="2551" w:type="dxa"/>
          </w:tcPr>
          <w:p w:rsidR="00CF13DD" w:rsidRDefault="00983EDE" w:rsidP="00CF13DD">
            <w:pPr>
              <w:jc w:val="left"/>
            </w:pPr>
            <w:r>
              <w:t xml:space="preserve">соответствует </w:t>
            </w:r>
          </w:p>
        </w:tc>
      </w:tr>
      <w:tr w:rsidR="00CF13DD" w:rsidTr="00983EDE">
        <w:tc>
          <w:tcPr>
            <w:tcW w:w="959" w:type="dxa"/>
          </w:tcPr>
          <w:p w:rsidR="00CF13DD" w:rsidRDefault="00983EDE" w:rsidP="00CF13DD">
            <w:pPr>
              <w:jc w:val="left"/>
            </w:pPr>
            <w:r>
              <w:t>2</w:t>
            </w:r>
          </w:p>
        </w:tc>
        <w:tc>
          <w:tcPr>
            <w:tcW w:w="6804" w:type="dxa"/>
          </w:tcPr>
          <w:p w:rsidR="00CF13DD" w:rsidRDefault="00CF13DD" w:rsidP="00CF13DD">
            <w:pPr>
              <w:jc w:val="left"/>
            </w:pPr>
            <w:r>
              <w:t>Требования обеспечения благоприятных условий жизнедеятельности населения, в том числе удобства организации трудовых поездок, поездок социально-бытового характера</w:t>
            </w:r>
          </w:p>
        </w:tc>
        <w:tc>
          <w:tcPr>
            <w:tcW w:w="2551" w:type="dxa"/>
          </w:tcPr>
          <w:p w:rsidR="00CF13DD" w:rsidRDefault="00983EDE" w:rsidP="00CF13DD">
            <w:pPr>
              <w:jc w:val="left"/>
            </w:pPr>
            <w:r>
              <w:t>соответствует</w:t>
            </w:r>
          </w:p>
        </w:tc>
      </w:tr>
      <w:tr w:rsidR="00CF13DD" w:rsidTr="00983EDE">
        <w:tc>
          <w:tcPr>
            <w:tcW w:w="959" w:type="dxa"/>
          </w:tcPr>
          <w:p w:rsidR="00CF13DD" w:rsidRDefault="00983EDE" w:rsidP="00CF13DD">
            <w:pPr>
              <w:jc w:val="left"/>
            </w:pPr>
            <w:r>
              <w:t>3</w:t>
            </w:r>
          </w:p>
        </w:tc>
        <w:tc>
          <w:tcPr>
            <w:tcW w:w="6804" w:type="dxa"/>
          </w:tcPr>
          <w:p w:rsidR="00CF13DD" w:rsidRDefault="00983EDE" w:rsidP="00983EDE">
            <w:pPr>
              <w:ind w:firstLine="708"/>
              <w:jc w:val="left"/>
            </w:pPr>
            <w:r>
              <w:t>Ограничения негативного воздействия на окр</w:t>
            </w:r>
            <w:r>
              <w:t>у</w:t>
            </w:r>
            <w:r>
              <w:t>жающую среду (при создании объектов определенных видов, которые могут оказать такое воздействие), в том числе установления санитарно- защитных зон</w:t>
            </w:r>
          </w:p>
        </w:tc>
        <w:tc>
          <w:tcPr>
            <w:tcW w:w="2551" w:type="dxa"/>
          </w:tcPr>
          <w:p w:rsidR="00CF13DD" w:rsidRDefault="00983EDE" w:rsidP="00CF13DD">
            <w:pPr>
              <w:jc w:val="left"/>
            </w:pPr>
            <w:r>
              <w:t>соответствует</w:t>
            </w:r>
          </w:p>
        </w:tc>
      </w:tr>
      <w:tr w:rsidR="00CF13DD" w:rsidTr="00983EDE">
        <w:tc>
          <w:tcPr>
            <w:tcW w:w="959" w:type="dxa"/>
          </w:tcPr>
          <w:p w:rsidR="00CF13DD" w:rsidRDefault="00983EDE" w:rsidP="00CF13DD">
            <w:pPr>
              <w:jc w:val="left"/>
            </w:pPr>
            <w:r>
              <w:t>4</w:t>
            </w:r>
          </w:p>
        </w:tc>
        <w:tc>
          <w:tcPr>
            <w:tcW w:w="6804" w:type="dxa"/>
          </w:tcPr>
          <w:p w:rsidR="00CF13DD" w:rsidRDefault="00983EDE" w:rsidP="00CF13DD">
            <w:pPr>
              <w:jc w:val="left"/>
            </w:pPr>
            <w:r>
              <w:t>Учет требований охраны и рационального использ</w:t>
            </w:r>
            <w:r>
              <w:t>о</w:t>
            </w:r>
            <w:r>
              <w:t>вания природных ресурсов</w:t>
            </w:r>
          </w:p>
        </w:tc>
        <w:tc>
          <w:tcPr>
            <w:tcW w:w="2551" w:type="dxa"/>
          </w:tcPr>
          <w:p w:rsidR="00CF13DD" w:rsidRDefault="00983EDE" w:rsidP="00CF13DD">
            <w:pPr>
              <w:jc w:val="left"/>
            </w:pPr>
            <w:r>
              <w:t>соответствует</w:t>
            </w:r>
          </w:p>
        </w:tc>
      </w:tr>
    </w:tbl>
    <w:p w:rsidR="00CF13DD" w:rsidRDefault="00983EDE" w:rsidP="00CF13DD">
      <w:pPr>
        <w:ind w:firstLine="576"/>
        <w:jc w:val="left"/>
      </w:pPr>
      <w:r>
        <w:t>Общая оценка соответствия предполагаемого включения в границы населенн</w:t>
      </w:r>
      <w:r>
        <w:t>о</w:t>
      </w:r>
      <w:r>
        <w:t>го пункта земельн</w:t>
      </w:r>
      <w:r w:rsidR="00EF0DC7">
        <w:t>ого</w:t>
      </w:r>
      <w:r>
        <w:t xml:space="preserve"> участк</w:t>
      </w:r>
      <w:r w:rsidR="00EF0DC7">
        <w:t>а</w:t>
      </w:r>
      <w:r>
        <w:t xml:space="preserve"> требованиям и принципам градостроительной де</w:t>
      </w:r>
      <w:r>
        <w:t>я</w:t>
      </w:r>
      <w:r>
        <w:t>тельности: соответствует.</w:t>
      </w:r>
    </w:p>
    <w:p w:rsidR="00983EDE" w:rsidRDefault="00983EDE" w:rsidP="00983EDE">
      <w:pPr>
        <w:pStyle w:val="30"/>
        <w:ind w:left="0" w:firstLine="0"/>
        <w:jc w:val="left"/>
      </w:pPr>
      <w:bookmarkStart w:id="43" w:name="_Toc516431470"/>
      <w:r>
        <w:t>Оценка предполагаемого местоположения земельн</w:t>
      </w:r>
      <w:r w:rsidR="00EF0DC7">
        <w:t>ого участка</w:t>
      </w:r>
      <w:r>
        <w:t xml:space="preserve"> в планир</w:t>
      </w:r>
      <w:r>
        <w:t>о</w:t>
      </w:r>
      <w:r>
        <w:t>вочной структуре и функциональном зонировании населенного пункта</w:t>
      </w:r>
      <w:bookmarkEnd w:id="43"/>
      <w:r>
        <w:t xml:space="preserve"> </w:t>
      </w:r>
    </w:p>
    <w:p w:rsidR="00983EDE" w:rsidRDefault="00983EDE" w:rsidP="00983EDE">
      <w:pPr>
        <w:ind w:firstLine="576"/>
      </w:pPr>
      <w:r>
        <w:t xml:space="preserve">В планировочной структуре населенного пункта д. </w:t>
      </w:r>
      <w:proofErr w:type="spellStart"/>
      <w:r w:rsidR="00D326A8">
        <w:t>Кленино</w:t>
      </w:r>
      <w:proofErr w:type="spellEnd"/>
      <w:r>
        <w:t xml:space="preserve"> предполагаемы</w:t>
      </w:r>
      <w:r w:rsidR="00EF0DC7">
        <w:t>й</w:t>
      </w:r>
      <w:r>
        <w:t xml:space="preserve"> к включению в границы населенного пункта земельны</w:t>
      </w:r>
      <w:r w:rsidR="00EF0DC7">
        <w:t>й участок с кадастровым</w:t>
      </w:r>
      <w:r>
        <w:t xml:space="preserve"> ном</w:t>
      </w:r>
      <w:r>
        <w:t>е</w:t>
      </w:r>
      <w:r>
        <w:t>р</w:t>
      </w:r>
      <w:r w:rsidR="00EF0DC7">
        <w:t>ом</w:t>
      </w:r>
      <w:r>
        <w:t xml:space="preserve"> </w:t>
      </w:r>
      <w:r w:rsidRPr="009F4CF3">
        <w:t>53:08:0</w:t>
      </w:r>
      <w:r w:rsidR="00EF0DC7">
        <w:t>0</w:t>
      </w:r>
      <w:r w:rsidR="00D326A8">
        <w:t>895</w:t>
      </w:r>
      <w:r w:rsidR="00EF0DC7">
        <w:t>01</w:t>
      </w:r>
      <w:r w:rsidRPr="009F4CF3">
        <w:t>:2</w:t>
      </w:r>
      <w:r w:rsidR="00D326A8">
        <w:t>90</w:t>
      </w:r>
      <w:r>
        <w:t>, можно условно отнести к «точке роста» и развития населе</w:t>
      </w:r>
      <w:r>
        <w:t>н</w:t>
      </w:r>
      <w:r>
        <w:t xml:space="preserve">ного пункта. Данное развитие обеспечивается за счет расширения функциональной зоны на территории населенного пункта: «Зона застройки </w:t>
      </w:r>
      <w:r w:rsidR="00EF0DC7">
        <w:t>малоэтажными</w:t>
      </w:r>
      <w:r>
        <w:t xml:space="preserve"> жилыми домами» (условное обозначение Ж</w:t>
      </w:r>
      <w:r w:rsidR="00EF0DC7">
        <w:t>2</w:t>
      </w:r>
      <w:r>
        <w:t xml:space="preserve">), в целях размещения объектов капитального строительства, предназначенных для жилищного строительства. </w:t>
      </w:r>
    </w:p>
    <w:p w:rsidR="00983EDE" w:rsidRDefault="00983EDE" w:rsidP="00983EDE">
      <w:pPr>
        <w:ind w:firstLine="576"/>
      </w:pPr>
      <w:r>
        <w:t>Общая оценка: предполагаемы</w:t>
      </w:r>
      <w:r w:rsidR="00EF0DC7">
        <w:t>й</w:t>
      </w:r>
      <w:r>
        <w:t xml:space="preserve"> к включению в границы населенного пункта земельны</w:t>
      </w:r>
      <w:r w:rsidR="00EF0DC7">
        <w:t>й</w:t>
      </w:r>
      <w:r>
        <w:t xml:space="preserve"> участ</w:t>
      </w:r>
      <w:r w:rsidR="00EF0DC7">
        <w:t>ок</w:t>
      </w:r>
      <w:r>
        <w:t>, стан</w:t>
      </w:r>
      <w:r w:rsidR="00EF0DC7">
        <w:t>е</w:t>
      </w:r>
      <w:r>
        <w:t xml:space="preserve">т «точкой роста» населенного пункта. </w:t>
      </w:r>
    </w:p>
    <w:p w:rsidR="00983EDE" w:rsidRPr="004D2FBE" w:rsidRDefault="00983EDE" w:rsidP="00983EDE">
      <w:pPr>
        <w:pStyle w:val="30"/>
        <w:ind w:left="0" w:firstLine="0"/>
        <w:jc w:val="left"/>
      </w:pPr>
      <w:bookmarkStart w:id="44" w:name="_Toc516431471"/>
      <w:r w:rsidRPr="004D2FBE">
        <w:lastRenderedPageBreak/>
        <w:t>Анализ возможности сочетания в пределах одной территориальной зоны различных видов существующего и планируемого использования земельных участков</w:t>
      </w:r>
      <w:bookmarkEnd w:id="44"/>
      <w:r w:rsidRPr="004D2FBE">
        <w:t xml:space="preserve"> </w:t>
      </w:r>
    </w:p>
    <w:p w:rsidR="00983EDE" w:rsidRDefault="00983EDE" w:rsidP="00983EDE">
      <w:pPr>
        <w:ind w:firstLine="576"/>
      </w:pPr>
      <w:r>
        <w:t>Возможность сочетания в пределах одной территориальной зоны различных видов существующего и планируемого использования земельн</w:t>
      </w:r>
      <w:r w:rsidR="00EF0DC7">
        <w:t>ого участка</w:t>
      </w:r>
      <w:r>
        <w:t xml:space="preserve"> с кадас</w:t>
      </w:r>
      <w:r>
        <w:t>т</w:t>
      </w:r>
      <w:r>
        <w:t>ро</w:t>
      </w:r>
      <w:r w:rsidR="00EF0DC7">
        <w:t>вым</w:t>
      </w:r>
      <w:r>
        <w:t xml:space="preserve"> номер</w:t>
      </w:r>
      <w:r w:rsidR="00EF0DC7">
        <w:t>ом</w:t>
      </w:r>
      <w:r>
        <w:t xml:space="preserve"> </w:t>
      </w:r>
      <w:r w:rsidRPr="009F4CF3">
        <w:t>53:08:0</w:t>
      </w:r>
      <w:r w:rsidR="00EF0DC7">
        <w:t>0</w:t>
      </w:r>
      <w:r w:rsidR="00D326A8">
        <w:t>89501:290</w:t>
      </w:r>
      <w:r w:rsidR="00EF0DC7">
        <w:t xml:space="preserve"> </w:t>
      </w:r>
      <w:r>
        <w:t>– соблюдена.</w:t>
      </w:r>
    </w:p>
    <w:p w:rsidR="00983EDE" w:rsidRDefault="00983EDE" w:rsidP="00983EDE">
      <w:pPr>
        <w:pStyle w:val="30"/>
        <w:ind w:left="0" w:firstLine="0"/>
        <w:jc w:val="left"/>
      </w:pPr>
      <w:bookmarkStart w:id="45" w:name="_Toc516431472"/>
      <w:r>
        <w:t>Оценка влияния на комплексное развитие территории с точки зрения с</w:t>
      </w:r>
      <w:r>
        <w:t>о</w:t>
      </w:r>
      <w:r>
        <w:t>ответствия задачам формирования «точек роста»</w:t>
      </w:r>
      <w:bookmarkEnd w:id="45"/>
      <w:r>
        <w:t xml:space="preserve"> </w:t>
      </w:r>
    </w:p>
    <w:p w:rsidR="00983EDE" w:rsidRDefault="00983EDE" w:rsidP="00983EDE">
      <w:pPr>
        <w:ind w:firstLine="576"/>
      </w:pPr>
      <w:r>
        <w:t>Включение в границы населенного пункта рассматриваемы</w:t>
      </w:r>
      <w:r w:rsidR="00EF0DC7">
        <w:t>й</w:t>
      </w:r>
      <w:r>
        <w:t xml:space="preserve"> земельны</w:t>
      </w:r>
      <w:r w:rsidR="00EF0DC7">
        <w:t>й</w:t>
      </w:r>
      <w:r>
        <w:t xml:space="preserve"> уч</w:t>
      </w:r>
      <w:r>
        <w:t>а</w:t>
      </w:r>
      <w:r>
        <w:t>ст</w:t>
      </w:r>
      <w:r w:rsidR="00EF0DC7">
        <w:t>ок</w:t>
      </w:r>
      <w:r>
        <w:t xml:space="preserve"> полностью соответствует параметрам комплексного развития территории: </w:t>
      </w:r>
    </w:p>
    <w:p w:rsidR="00983EDE" w:rsidRDefault="00983EDE" w:rsidP="00983EDE">
      <w:pPr>
        <w:ind w:firstLine="576"/>
      </w:pPr>
      <w:r>
        <w:t xml:space="preserve">оценка соответствия планируемых объектов параметрам функциональной зоны по генеральному плану – соответствует; </w:t>
      </w:r>
    </w:p>
    <w:p w:rsidR="00983EDE" w:rsidRDefault="00983EDE" w:rsidP="00983EDE">
      <w:pPr>
        <w:ind w:firstLine="576"/>
      </w:pPr>
      <w:r>
        <w:t>оценка соответствия регламентам территориальной зоны правил землепольз</w:t>
      </w:r>
      <w:r>
        <w:t>о</w:t>
      </w:r>
      <w:r>
        <w:t xml:space="preserve">вания и застройки муниципального образования - соответствует. </w:t>
      </w:r>
    </w:p>
    <w:p w:rsidR="00983EDE" w:rsidRDefault="00983EDE" w:rsidP="00983EDE">
      <w:pPr>
        <w:ind w:firstLine="576"/>
      </w:pPr>
      <w:r>
        <w:t>Планируемое местоположения объектов с точки зрения соответствия задачам формирования «точек роста» и «зон опережающего развития» на территории пос</w:t>
      </w:r>
      <w:r>
        <w:t>е</w:t>
      </w:r>
      <w:r>
        <w:t xml:space="preserve">ления, соответствует прогнозным показателям социально-экономического развития, в частности направленных на развитие социальных объектов. </w:t>
      </w:r>
    </w:p>
    <w:p w:rsidR="00983EDE" w:rsidRDefault="00983EDE" w:rsidP="00983EDE">
      <w:pPr>
        <w:pStyle w:val="30"/>
        <w:ind w:left="0" w:firstLine="0"/>
        <w:jc w:val="left"/>
      </w:pPr>
      <w:r>
        <w:t xml:space="preserve"> </w:t>
      </w:r>
      <w:bookmarkStart w:id="46" w:name="_Toc516431473"/>
      <w:r>
        <w:t>Негативные последствия для устойчивого развития территории</w:t>
      </w:r>
      <w:bookmarkEnd w:id="46"/>
      <w:r>
        <w:t xml:space="preserve"> </w:t>
      </w:r>
    </w:p>
    <w:p w:rsidR="00983EDE" w:rsidRDefault="00983EDE" w:rsidP="00983EDE">
      <w:pPr>
        <w:ind w:firstLine="576"/>
      </w:pPr>
      <w:r>
        <w:t xml:space="preserve">Возможных негативных последствий для устойчивого развития территории, при условии включения в границы населенного пункта д. </w:t>
      </w:r>
      <w:proofErr w:type="spellStart"/>
      <w:r w:rsidR="00D326A8">
        <w:t>Кленино</w:t>
      </w:r>
      <w:proofErr w:type="spellEnd"/>
      <w:r w:rsidR="00EF0DC7">
        <w:t xml:space="preserve"> </w:t>
      </w:r>
      <w:r>
        <w:t>рассматриваем</w:t>
      </w:r>
      <w:r w:rsidR="00EF0DC7">
        <w:t>о</w:t>
      </w:r>
      <w:r w:rsidR="00EF0DC7">
        <w:t>го</w:t>
      </w:r>
      <w:r>
        <w:t xml:space="preserve"> земельн</w:t>
      </w:r>
      <w:r w:rsidR="00EF0DC7">
        <w:t>ого</w:t>
      </w:r>
      <w:r>
        <w:t xml:space="preserve"> участк</w:t>
      </w:r>
      <w:r w:rsidR="00EF0DC7">
        <w:t>а</w:t>
      </w:r>
      <w:r>
        <w:t xml:space="preserve"> и последующего размещения объектов капитального стро</w:t>
      </w:r>
      <w:r>
        <w:t>и</w:t>
      </w:r>
      <w:r>
        <w:t xml:space="preserve">тельства, в ходе оценки и анализа не выявлено. </w:t>
      </w:r>
    </w:p>
    <w:p w:rsidR="00983EDE" w:rsidRDefault="00983EDE" w:rsidP="00983EDE">
      <w:pPr>
        <w:pStyle w:val="30"/>
        <w:ind w:left="0" w:firstLine="0"/>
        <w:jc w:val="left"/>
      </w:pPr>
      <w:r>
        <w:t xml:space="preserve"> </w:t>
      </w:r>
      <w:bookmarkStart w:id="47" w:name="_Toc516431474"/>
      <w:r>
        <w:t>Перечень предложений по внесению изменений в генеральный план, в части изменения границ населенного пункта</w:t>
      </w:r>
      <w:bookmarkEnd w:id="47"/>
      <w:r>
        <w:t xml:space="preserve"> </w:t>
      </w:r>
    </w:p>
    <w:p w:rsidR="00983EDE" w:rsidRDefault="00983EDE" w:rsidP="00983EDE">
      <w:pPr>
        <w:ind w:firstLine="576"/>
      </w:pPr>
      <w:r>
        <w:t>В целях повышение эффективности использования земельн</w:t>
      </w:r>
      <w:r w:rsidR="00A07D30">
        <w:t>ого</w:t>
      </w:r>
      <w:r>
        <w:t xml:space="preserve"> участк</w:t>
      </w:r>
      <w:r w:rsidR="00A07D30">
        <w:t>а</w:t>
      </w:r>
      <w:r>
        <w:t xml:space="preserve"> и объе</w:t>
      </w:r>
      <w:r>
        <w:t>к</w:t>
      </w:r>
      <w:r>
        <w:t>тов капитального строительства в результате применения положений генерального плана, обеспечения при осуществлении градостроительной деятельности безопасн</w:t>
      </w:r>
      <w:r>
        <w:t>о</w:t>
      </w:r>
      <w:r>
        <w:t>сти и благоприятных условий жизнедеятельности человека, ограничение негативн</w:t>
      </w:r>
      <w:r>
        <w:t>о</w:t>
      </w:r>
      <w:r>
        <w:t>го воздействия хозяйственной и иной деятельности на окружающую среду и обесп</w:t>
      </w:r>
      <w:r>
        <w:t>е</w:t>
      </w:r>
      <w:r>
        <w:t>чение охраны и рационального использования природных ресурсов в интересах н</w:t>
      </w:r>
      <w:r>
        <w:t>а</w:t>
      </w:r>
      <w:r>
        <w:t>стоящего и будущего поколений, а так же учета других положений Градостроител</w:t>
      </w:r>
      <w:r>
        <w:t>ь</w:t>
      </w:r>
      <w:r>
        <w:t>ного кодекса Российской Федерации, на основании положений части 3 и части 10 статьи 24 Градостроительного Российской Федерации, с учетом статьи 84 Земельн</w:t>
      </w:r>
      <w:r>
        <w:t>о</w:t>
      </w:r>
      <w:r>
        <w:t xml:space="preserve">го кодекса Российской Федерации, а так же согласно </w:t>
      </w:r>
      <w:r w:rsidR="00BC7027">
        <w:t xml:space="preserve">вышеперечисленным </w:t>
      </w:r>
      <w:r>
        <w:t>обосн</w:t>
      </w:r>
      <w:r>
        <w:t>о</w:t>
      </w:r>
      <w:r>
        <w:t xml:space="preserve">вывающим материалам </w:t>
      </w:r>
      <w:r w:rsidR="00BC7027">
        <w:t>проектом предлагается внести изменения в Г</w:t>
      </w:r>
      <w:r>
        <w:t xml:space="preserve">енеральный план </w:t>
      </w:r>
      <w:r w:rsidR="00A07D30">
        <w:t>Бургинского сельского</w:t>
      </w:r>
      <w:r w:rsidR="00BC7027">
        <w:t xml:space="preserve"> поселения в части </w:t>
      </w:r>
      <w:r>
        <w:t>включ</w:t>
      </w:r>
      <w:r w:rsidR="00BC7027">
        <w:t xml:space="preserve">ения в границу населенного пункта  д. </w:t>
      </w:r>
      <w:proofErr w:type="spellStart"/>
      <w:r w:rsidR="00D326A8">
        <w:t>Кленино</w:t>
      </w:r>
      <w:proofErr w:type="spellEnd"/>
      <w:r w:rsidR="00BC7027">
        <w:t xml:space="preserve"> следующ</w:t>
      </w:r>
      <w:r w:rsidR="00A07D30">
        <w:t xml:space="preserve">его </w:t>
      </w:r>
      <w:r>
        <w:t>земельн</w:t>
      </w:r>
      <w:r w:rsidR="00A07D30">
        <w:t>ого</w:t>
      </w:r>
      <w:r>
        <w:t xml:space="preserve"> участк</w:t>
      </w:r>
      <w:r w:rsidR="00A07D30">
        <w:t>а</w:t>
      </w:r>
      <w:r>
        <w:t xml:space="preserve"> представленн</w:t>
      </w:r>
      <w:r w:rsidR="00A07D30">
        <w:t>ого</w:t>
      </w:r>
      <w:r>
        <w:t xml:space="preserve"> в таблице </w:t>
      </w:r>
      <w:r w:rsidR="00BC7027">
        <w:t>10</w:t>
      </w:r>
      <w:r>
        <w:t>.</w:t>
      </w:r>
    </w:p>
    <w:p w:rsidR="00BC7027" w:rsidRDefault="00BC7027" w:rsidP="00BC7027">
      <w:pPr>
        <w:ind w:firstLine="576"/>
        <w:jc w:val="right"/>
      </w:pPr>
      <w:r>
        <w:t xml:space="preserve">Таблица </w:t>
      </w:r>
      <w:r w:rsidR="00640567">
        <w:t>2.</w:t>
      </w:r>
      <w:r>
        <w:t>10</w:t>
      </w:r>
    </w:p>
    <w:tbl>
      <w:tblPr>
        <w:tblStyle w:val="a9"/>
        <w:tblW w:w="0" w:type="auto"/>
        <w:tblLook w:val="04A0"/>
      </w:tblPr>
      <w:tblGrid>
        <w:gridCol w:w="594"/>
        <w:gridCol w:w="2410"/>
        <w:gridCol w:w="1378"/>
        <w:gridCol w:w="3000"/>
        <w:gridCol w:w="2932"/>
      </w:tblGrid>
      <w:tr w:rsidR="00BC7027" w:rsidTr="00BC7027">
        <w:tc>
          <w:tcPr>
            <w:tcW w:w="594" w:type="dxa"/>
          </w:tcPr>
          <w:p w:rsidR="00BC7027" w:rsidRDefault="00BC7027" w:rsidP="00C9222B">
            <w:pPr>
              <w:jc w:val="left"/>
            </w:pPr>
            <w:r>
              <w:lastRenderedPageBreak/>
              <w:t>№ п/п</w:t>
            </w:r>
          </w:p>
        </w:tc>
        <w:tc>
          <w:tcPr>
            <w:tcW w:w="2410" w:type="dxa"/>
          </w:tcPr>
          <w:p w:rsidR="00BC7027" w:rsidRDefault="00BC7027" w:rsidP="00C9222B">
            <w:pPr>
              <w:jc w:val="left"/>
            </w:pPr>
            <w:r>
              <w:t>Кадастровый н</w:t>
            </w:r>
            <w:r>
              <w:t>о</w:t>
            </w:r>
            <w:r>
              <w:t>мер земельного участка, который включается в гр</w:t>
            </w:r>
            <w:r>
              <w:t>а</w:t>
            </w:r>
            <w:r>
              <w:t>ницы населенного пункта</w:t>
            </w:r>
          </w:p>
        </w:tc>
        <w:tc>
          <w:tcPr>
            <w:tcW w:w="1378" w:type="dxa"/>
          </w:tcPr>
          <w:p w:rsidR="00BC7027" w:rsidRPr="00BC7027" w:rsidRDefault="00BC7027" w:rsidP="00C9222B">
            <w:pPr>
              <w:jc w:val="left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3000" w:type="dxa"/>
          </w:tcPr>
          <w:p w:rsidR="00BC7027" w:rsidRDefault="00BC7027" w:rsidP="00C9222B">
            <w:pPr>
              <w:jc w:val="left"/>
            </w:pPr>
            <w:r>
              <w:t>Объект права</w:t>
            </w:r>
          </w:p>
        </w:tc>
        <w:tc>
          <w:tcPr>
            <w:tcW w:w="2932" w:type="dxa"/>
          </w:tcPr>
          <w:p w:rsidR="00BC7027" w:rsidRDefault="00BC7027" w:rsidP="00C9222B">
            <w:pPr>
              <w:jc w:val="left"/>
            </w:pPr>
            <w:r>
              <w:t>Цели планируемого использования</w:t>
            </w:r>
          </w:p>
        </w:tc>
      </w:tr>
      <w:tr w:rsidR="00BC7027" w:rsidRPr="00147FBC" w:rsidTr="00BC7027">
        <w:tc>
          <w:tcPr>
            <w:tcW w:w="594" w:type="dxa"/>
          </w:tcPr>
          <w:p w:rsidR="00BC7027" w:rsidRDefault="00BC7027" w:rsidP="00C9222B">
            <w:pPr>
              <w:jc w:val="left"/>
            </w:pPr>
            <w:r>
              <w:t>1</w:t>
            </w:r>
          </w:p>
        </w:tc>
        <w:tc>
          <w:tcPr>
            <w:tcW w:w="2410" w:type="dxa"/>
          </w:tcPr>
          <w:p w:rsidR="00BC7027" w:rsidRPr="002F2C70" w:rsidRDefault="00BC7027" w:rsidP="00C9222B">
            <w:pPr>
              <w:jc w:val="left"/>
            </w:pPr>
            <w:r w:rsidRPr="002F2C70">
              <w:t>53:08:0</w:t>
            </w:r>
            <w:r w:rsidR="00A07D30">
              <w:t>0</w:t>
            </w:r>
            <w:r w:rsidR="00D326A8">
              <w:t>895</w:t>
            </w:r>
            <w:r w:rsidR="00A07D30">
              <w:t>01</w:t>
            </w:r>
            <w:r w:rsidRPr="002F2C70">
              <w:t>:</w:t>
            </w:r>
            <w:r w:rsidR="00D326A8">
              <w:t>290</w:t>
            </w:r>
          </w:p>
          <w:p w:rsidR="00BC7027" w:rsidRDefault="00BC7027" w:rsidP="00C9222B">
            <w:pPr>
              <w:jc w:val="left"/>
            </w:pPr>
          </w:p>
        </w:tc>
        <w:tc>
          <w:tcPr>
            <w:tcW w:w="1378" w:type="dxa"/>
          </w:tcPr>
          <w:p w:rsidR="00BC7027" w:rsidRDefault="00A07D30" w:rsidP="00D326A8">
            <w:pPr>
              <w:jc w:val="left"/>
            </w:pPr>
            <w:r>
              <w:t>4</w:t>
            </w:r>
            <w:r w:rsidR="00D326A8">
              <w:t>8 4</w:t>
            </w:r>
            <w:r w:rsidR="00BC7027">
              <w:t>00</w:t>
            </w:r>
          </w:p>
        </w:tc>
        <w:tc>
          <w:tcPr>
            <w:tcW w:w="3000" w:type="dxa"/>
          </w:tcPr>
          <w:p w:rsidR="00BC7027" w:rsidRDefault="00BC7027" w:rsidP="00C9222B">
            <w:pPr>
              <w:jc w:val="left"/>
            </w:pPr>
            <w:r>
              <w:t>Земельный участок, категория земель: зе</w:t>
            </w:r>
            <w:r>
              <w:t>м</w:t>
            </w:r>
            <w:r>
              <w:t>ли сельскохозяйстве</w:t>
            </w:r>
            <w:r>
              <w:t>н</w:t>
            </w:r>
            <w:r>
              <w:t xml:space="preserve">ного назначения; </w:t>
            </w:r>
          </w:p>
          <w:p w:rsidR="00BC7027" w:rsidRDefault="00BC7027" w:rsidP="00C9222B">
            <w:pPr>
              <w:jc w:val="left"/>
            </w:pPr>
          </w:p>
          <w:p w:rsidR="00BC7027" w:rsidRDefault="00BC7027" w:rsidP="00A07D30">
            <w:pPr>
              <w:jc w:val="left"/>
            </w:pPr>
            <w:r>
              <w:t>разрешенное испол</w:t>
            </w:r>
            <w:r>
              <w:t>ь</w:t>
            </w:r>
            <w:r>
              <w:t>зование: для сельск</w:t>
            </w:r>
            <w:r>
              <w:t>о</w:t>
            </w:r>
            <w:r>
              <w:t>хозяйственного прои</w:t>
            </w:r>
            <w:r>
              <w:t>з</w:t>
            </w:r>
            <w:r>
              <w:t>водства</w:t>
            </w:r>
          </w:p>
        </w:tc>
        <w:tc>
          <w:tcPr>
            <w:tcW w:w="2932" w:type="dxa"/>
          </w:tcPr>
          <w:p w:rsidR="00BC7027" w:rsidRDefault="00BC7027" w:rsidP="00C9222B">
            <w:pPr>
              <w:jc w:val="left"/>
            </w:pPr>
            <w:r>
              <w:t>категория земель: земли населенного пункта;</w:t>
            </w:r>
          </w:p>
          <w:p w:rsidR="00BC7027" w:rsidRDefault="00BC7027" w:rsidP="00C9222B">
            <w:pPr>
              <w:jc w:val="left"/>
            </w:pPr>
          </w:p>
          <w:p w:rsidR="00BC7027" w:rsidRDefault="00BC7027" w:rsidP="00C9222B">
            <w:pPr>
              <w:jc w:val="left"/>
            </w:pPr>
            <w:r>
              <w:t>планируемое разр</w:t>
            </w:r>
            <w:r>
              <w:t>е</w:t>
            </w:r>
            <w:r>
              <w:t>шенное использов</w:t>
            </w:r>
            <w:r>
              <w:t>а</w:t>
            </w:r>
            <w:r>
              <w:t>ние: для размещения жилищного стро</w:t>
            </w:r>
            <w:r>
              <w:t>и</w:t>
            </w:r>
            <w:r>
              <w:t>тельства</w:t>
            </w:r>
          </w:p>
        </w:tc>
      </w:tr>
    </w:tbl>
    <w:p w:rsidR="00216D18" w:rsidRDefault="009926C6" w:rsidP="00216D18">
      <w:pPr>
        <w:pStyle w:val="20"/>
      </w:pPr>
      <w:bookmarkStart w:id="48" w:name="_Toc516431475"/>
      <w:r>
        <w:t>Предложения по</w:t>
      </w:r>
      <w:r w:rsidR="00216D18">
        <w:t xml:space="preserve"> внесени</w:t>
      </w:r>
      <w:r>
        <w:t>ю</w:t>
      </w:r>
      <w:r w:rsidR="00216D18">
        <w:t xml:space="preserve"> изменений в Правила землепользования и з</w:t>
      </w:r>
      <w:r w:rsidR="00216D18">
        <w:t>а</w:t>
      </w:r>
      <w:r w:rsidR="00216D18">
        <w:t xml:space="preserve">стройки </w:t>
      </w:r>
      <w:r w:rsidR="00A07D30">
        <w:t>Бургинского сельского</w:t>
      </w:r>
      <w:r w:rsidR="00216D18">
        <w:t xml:space="preserve"> поселения</w:t>
      </w:r>
      <w:bookmarkEnd w:id="48"/>
    </w:p>
    <w:p w:rsidR="00EA4C43" w:rsidRDefault="00EA4C43" w:rsidP="00EA4C43">
      <w:pPr>
        <w:ind w:firstLine="576"/>
      </w:pPr>
      <w:r w:rsidRPr="00EA4C43">
        <w:t xml:space="preserve">В целях </w:t>
      </w:r>
      <w:r w:rsidR="00952EC9">
        <w:t>комплексного развития территории по инициативе правообладателя земельн</w:t>
      </w:r>
      <w:r w:rsidR="009F00A8">
        <w:t>ого</w:t>
      </w:r>
      <w:r w:rsidR="00952EC9">
        <w:t xml:space="preserve"> участк</w:t>
      </w:r>
      <w:r w:rsidR="009F00A8">
        <w:t>а с кадастровым номером</w:t>
      </w:r>
      <w:r w:rsidR="00952EC9">
        <w:t xml:space="preserve"> </w:t>
      </w:r>
      <w:r w:rsidR="00952EC9" w:rsidRPr="009F4CF3">
        <w:t>53:08:0</w:t>
      </w:r>
      <w:r w:rsidR="009F00A8">
        <w:t>0</w:t>
      </w:r>
      <w:r w:rsidR="00D326A8">
        <w:t>895</w:t>
      </w:r>
      <w:r w:rsidR="009F00A8">
        <w:t>01:2</w:t>
      </w:r>
      <w:r w:rsidR="00D326A8">
        <w:t xml:space="preserve">90 </w:t>
      </w:r>
      <w:r w:rsidR="00952EC9">
        <w:t xml:space="preserve">необходимо внесение следующих изменений в Правила землепользования и застройки </w:t>
      </w:r>
      <w:r w:rsidR="009F00A8">
        <w:t>Бургинского сел</w:t>
      </w:r>
      <w:r w:rsidR="009F00A8">
        <w:t>ь</w:t>
      </w:r>
      <w:r w:rsidR="009F00A8">
        <w:t>ского</w:t>
      </w:r>
      <w:r w:rsidR="00952EC9">
        <w:t xml:space="preserve"> поселения:</w:t>
      </w:r>
    </w:p>
    <w:p w:rsidR="00DA0505" w:rsidRDefault="00DA0505" w:rsidP="00EA4C43">
      <w:pPr>
        <w:ind w:firstLine="576"/>
      </w:pPr>
      <w:r w:rsidRPr="00EA4C43">
        <w:t>На карте градостроительного зонирования в обязательном порядке устанавл</w:t>
      </w:r>
      <w:r w:rsidRPr="00EA4C43">
        <w:t>и</w:t>
      </w:r>
      <w:r w:rsidRPr="00EA4C43">
        <w:t>ваются территории, в границах которых предусматривается осуществление деятел</w:t>
      </w:r>
      <w:r w:rsidRPr="00EA4C43">
        <w:t>ь</w:t>
      </w:r>
      <w:r w:rsidRPr="00EA4C43">
        <w:t>ности по комплексному и устойчивому раз</w:t>
      </w:r>
      <w:r w:rsidR="00952EC9">
        <w:t>витию территории</w:t>
      </w:r>
      <w:r w:rsidRPr="00EA4C43">
        <w:t>. Границы таких терр</w:t>
      </w:r>
      <w:r w:rsidRPr="00EA4C43">
        <w:t>и</w:t>
      </w:r>
      <w:r w:rsidRPr="00EA4C43">
        <w:t>торий устанавливаются по границам одной или нескольких территориальных зон и могут отображаться на отдельной карте.</w:t>
      </w:r>
    </w:p>
    <w:p w:rsidR="00BC7027" w:rsidRDefault="00952EC9" w:rsidP="001C3C1D">
      <w:pPr>
        <w:ind w:firstLine="709"/>
      </w:pPr>
      <w:r>
        <w:t>Изменение зоны с зоны</w:t>
      </w:r>
      <w:r w:rsidRPr="008E68F7">
        <w:rPr>
          <w:szCs w:val="28"/>
        </w:rPr>
        <w:t xml:space="preserve"> </w:t>
      </w:r>
      <w:proofErr w:type="spellStart"/>
      <w:r w:rsidRPr="008E68F7">
        <w:rPr>
          <w:szCs w:val="28"/>
        </w:rPr>
        <w:t>Сх</w:t>
      </w:r>
      <w:proofErr w:type="spellEnd"/>
      <w:r w:rsidRPr="00551CF8">
        <w:t xml:space="preserve"> – </w:t>
      </w:r>
      <w:r w:rsidRPr="002524E7">
        <w:rPr>
          <w:szCs w:val="28"/>
        </w:rPr>
        <w:t>Зона сельс</w:t>
      </w:r>
      <w:r w:rsidR="008E68F7">
        <w:rPr>
          <w:szCs w:val="28"/>
        </w:rPr>
        <w:t xml:space="preserve">кохозяйственного использования </w:t>
      </w:r>
      <w:r>
        <w:t>на Ж</w:t>
      </w:r>
      <w:r w:rsidR="009F00A8">
        <w:t>2</w:t>
      </w:r>
      <w:r>
        <w:t xml:space="preserve"> - </w:t>
      </w:r>
      <w:r w:rsidRPr="001416DC">
        <w:t xml:space="preserve">Зона застройки </w:t>
      </w:r>
      <w:r w:rsidR="009F00A8">
        <w:t>малоэтажными</w:t>
      </w:r>
      <w:r w:rsidRPr="001416DC">
        <w:t xml:space="preserve"> жилыми домами»</w:t>
      </w:r>
      <w:r>
        <w:t>.</w:t>
      </w:r>
    </w:p>
    <w:p w:rsidR="003B0988" w:rsidRDefault="003B0988" w:rsidP="00147FBC">
      <w:pPr>
        <w:pStyle w:val="20"/>
      </w:pPr>
      <w:bookmarkStart w:id="49" w:name="_Toc516431476"/>
      <w:r>
        <w:t>Список используемых нормативных документов</w:t>
      </w:r>
      <w:bookmarkEnd w:id="49"/>
      <w:r>
        <w:t xml:space="preserve"> </w:t>
      </w:r>
    </w:p>
    <w:p w:rsidR="003B0988" w:rsidRDefault="000A55B9" w:rsidP="007167EB">
      <w:pPr>
        <w:ind w:firstLine="576"/>
      </w:pPr>
      <w:r>
        <w:t>1. Градостроительный кодекс Р</w:t>
      </w:r>
      <w:r w:rsidR="007167EB">
        <w:t xml:space="preserve">оссийской </w:t>
      </w:r>
      <w:r>
        <w:t>Ф</w:t>
      </w:r>
      <w:r w:rsidR="007167EB">
        <w:t>едерации;</w:t>
      </w:r>
      <w:r>
        <w:t xml:space="preserve"> </w:t>
      </w:r>
      <w:r w:rsidR="007167EB">
        <w:t xml:space="preserve"> </w:t>
      </w:r>
    </w:p>
    <w:p w:rsidR="003B0988" w:rsidRDefault="000A55B9" w:rsidP="007167EB">
      <w:pPr>
        <w:ind w:firstLine="576"/>
      </w:pPr>
      <w:r>
        <w:t>2. Земельный кодекс Р</w:t>
      </w:r>
      <w:r w:rsidR="007167EB">
        <w:t xml:space="preserve">оссийской </w:t>
      </w:r>
      <w:r>
        <w:t>Ф</w:t>
      </w:r>
      <w:r w:rsidR="007167EB">
        <w:t xml:space="preserve">едерации; </w:t>
      </w:r>
      <w:r>
        <w:t xml:space="preserve"> </w:t>
      </w:r>
      <w:r w:rsidR="007167EB">
        <w:t xml:space="preserve"> </w:t>
      </w:r>
      <w:r>
        <w:t xml:space="preserve"> </w:t>
      </w:r>
    </w:p>
    <w:p w:rsidR="007167EB" w:rsidRDefault="000A55B9" w:rsidP="007167EB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>
        <w:t xml:space="preserve">3. </w:t>
      </w:r>
      <w:r w:rsidR="007167EB">
        <w:rPr>
          <w:rFonts w:cs="Times New Roman"/>
          <w:szCs w:val="28"/>
        </w:rPr>
        <w:t>Федеральный закон от 22.07.2008 N 123-ФЗ «Технический регламент о тр</w:t>
      </w:r>
      <w:r w:rsidR="007167EB">
        <w:rPr>
          <w:rFonts w:cs="Times New Roman"/>
          <w:szCs w:val="28"/>
        </w:rPr>
        <w:t>е</w:t>
      </w:r>
      <w:r w:rsidR="007167EB">
        <w:rPr>
          <w:rFonts w:cs="Times New Roman"/>
          <w:szCs w:val="28"/>
        </w:rPr>
        <w:t>бованиях пожарной безопасности»</w:t>
      </w:r>
    </w:p>
    <w:p w:rsidR="003B0988" w:rsidRPr="007167EB" w:rsidRDefault="000A55B9" w:rsidP="00BE2C37">
      <w:pPr>
        <w:ind w:firstLine="576"/>
      </w:pPr>
      <w:r w:rsidRPr="007167EB">
        <w:t xml:space="preserve">4. Федеральный закон </w:t>
      </w:r>
      <w:r w:rsidR="007167EB">
        <w:t xml:space="preserve">от </w:t>
      </w:r>
      <w:r w:rsidR="007167EB" w:rsidRPr="007167EB">
        <w:t xml:space="preserve">08.11.2007 № 257-ФЗ </w:t>
      </w:r>
      <w:r w:rsidRPr="007167EB">
        <w:t xml:space="preserve">«Об автомобильных дорогах и о дорожной деятельности в Российской Федерации» </w:t>
      </w:r>
    </w:p>
    <w:p w:rsidR="007167EB" w:rsidRPr="007167EB" w:rsidRDefault="000A55B9" w:rsidP="00BE2C37">
      <w:pPr>
        <w:ind w:firstLine="576"/>
      </w:pPr>
      <w:r w:rsidRPr="007167EB">
        <w:t xml:space="preserve">5. Генеральный план </w:t>
      </w:r>
      <w:r w:rsidR="009F00A8">
        <w:t>Бургинского сельского</w:t>
      </w:r>
      <w:r w:rsidR="007167EB" w:rsidRPr="007167EB">
        <w:t xml:space="preserve"> поселения;</w:t>
      </w:r>
    </w:p>
    <w:p w:rsidR="003B0988" w:rsidRDefault="000A55B9" w:rsidP="00BE2C37">
      <w:pPr>
        <w:ind w:firstLine="576"/>
      </w:pPr>
      <w:r w:rsidRPr="007167EB">
        <w:t xml:space="preserve">6. Правила землепользования и застройки </w:t>
      </w:r>
      <w:r w:rsidR="009F00A8">
        <w:t xml:space="preserve">Бургинского сельского </w:t>
      </w:r>
      <w:r w:rsidRPr="007167EB">
        <w:t>поселения</w:t>
      </w:r>
      <w:r w:rsidR="007167EB">
        <w:t>;</w:t>
      </w:r>
    </w:p>
    <w:p w:rsidR="007167EB" w:rsidRDefault="007167EB" w:rsidP="00BE2C37">
      <w:pPr>
        <w:ind w:firstLine="576"/>
      </w:pPr>
      <w:r>
        <w:t xml:space="preserve">7. Местные нормативы градостроительного проектирования </w:t>
      </w:r>
      <w:r w:rsidR="009F00A8">
        <w:t>Бургинского сел</w:t>
      </w:r>
      <w:r w:rsidR="009F00A8">
        <w:t>ь</w:t>
      </w:r>
      <w:r w:rsidR="009F00A8">
        <w:t>ского</w:t>
      </w:r>
      <w:r>
        <w:t xml:space="preserve"> поселения, утвержденные решением Совета депутатов </w:t>
      </w:r>
      <w:r w:rsidR="009F00A8">
        <w:t>Бургинского сельского</w:t>
      </w:r>
      <w:r>
        <w:t xml:space="preserve"> поселения от </w:t>
      </w:r>
      <w:r w:rsidR="009F00A8">
        <w:t>31.01.2018</w:t>
      </w:r>
      <w:r>
        <w:t xml:space="preserve"> № 1</w:t>
      </w:r>
      <w:r w:rsidR="009F00A8">
        <w:t>11</w:t>
      </w:r>
      <w:r>
        <w:t>;</w:t>
      </w:r>
    </w:p>
    <w:p w:rsidR="003B0988" w:rsidRPr="007167EB" w:rsidRDefault="009F00A8" w:rsidP="00BE2C37">
      <w:pPr>
        <w:ind w:firstLine="576"/>
      </w:pPr>
      <w:r>
        <w:lastRenderedPageBreak/>
        <w:t>8</w:t>
      </w:r>
      <w:r w:rsidR="000A55B9" w:rsidRPr="007167EB">
        <w:t>. СП 42.13330.2016. «Градостроительство. Планировка и застройка городских и сельских поселений». Актуализированная редакция СНиП 2.07.01-89*</w:t>
      </w:r>
      <w:r w:rsidR="007167EB">
        <w:t>;</w:t>
      </w:r>
      <w:r w:rsidR="000A55B9" w:rsidRPr="007167EB">
        <w:t xml:space="preserve"> </w:t>
      </w:r>
    </w:p>
    <w:p w:rsidR="003B0988" w:rsidRPr="007167EB" w:rsidRDefault="009F00A8" w:rsidP="00BE2C37">
      <w:pPr>
        <w:ind w:firstLine="576"/>
      </w:pPr>
      <w:r>
        <w:t>9</w:t>
      </w:r>
      <w:r w:rsidR="000A55B9" w:rsidRPr="007167EB">
        <w:t>. СП 34.13330.2012. «Автомобильные дороги». Актуализированная редакция СНиП 2.05.02-85*</w:t>
      </w:r>
      <w:r w:rsidR="007167EB">
        <w:t>;</w:t>
      </w:r>
      <w:r w:rsidR="000A55B9" w:rsidRPr="007167EB">
        <w:t xml:space="preserve"> </w:t>
      </w:r>
    </w:p>
    <w:p w:rsidR="003B0988" w:rsidRPr="007167EB" w:rsidRDefault="009F00A8" w:rsidP="00BE2C37">
      <w:pPr>
        <w:ind w:firstLine="576"/>
      </w:pPr>
      <w:r>
        <w:t>10</w:t>
      </w:r>
      <w:r w:rsidR="000A55B9" w:rsidRPr="007167EB">
        <w:t>. СанПин 2.2.1/2.1.1.1200-03 «Санитарно-защитные зоны и санитарная кла</w:t>
      </w:r>
      <w:r w:rsidR="000A55B9" w:rsidRPr="007167EB">
        <w:t>с</w:t>
      </w:r>
      <w:r w:rsidR="000A55B9" w:rsidRPr="007167EB">
        <w:t>сификация предприяти</w:t>
      </w:r>
      <w:r w:rsidR="007167EB">
        <w:t>й, сооружений и иных объектов»;</w:t>
      </w:r>
    </w:p>
    <w:p w:rsidR="009B5314" w:rsidRPr="00BE2C37" w:rsidRDefault="007167EB" w:rsidP="00BE2C37">
      <w:pPr>
        <w:ind w:firstLine="576"/>
      </w:pPr>
      <w:r>
        <w:t>1</w:t>
      </w:r>
      <w:r w:rsidR="009F00A8">
        <w:t>1</w:t>
      </w:r>
      <w:r w:rsidR="000A55B9" w:rsidRPr="007167EB">
        <w:t>. СП 30-102-99. «Планировка и застройка территорий малоэтажного жили</w:t>
      </w:r>
      <w:r w:rsidR="000A55B9" w:rsidRPr="007167EB">
        <w:t>щ</w:t>
      </w:r>
      <w:r w:rsidR="000A55B9" w:rsidRPr="007167EB">
        <w:t>ного строительства».</w:t>
      </w:r>
    </w:p>
    <w:p w:rsidR="00F32750" w:rsidRPr="000D79D4" w:rsidRDefault="00F32750" w:rsidP="00F32750">
      <w:pPr>
        <w:pStyle w:val="20"/>
      </w:pPr>
      <w:bookmarkStart w:id="50" w:name="_Toc516431477"/>
      <w:r w:rsidRPr="000D79D4">
        <w:t>Материалы по обоснованию проекта планировки территории в графич</w:t>
      </w:r>
      <w:r w:rsidRPr="000D79D4">
        <w:t>е</w:t>
      </w:r>
      <w:r w:rsidRPr="000D79D4">
        <w:t>ской форме</w:t>
      </w:r>
      <w:bookmarkEnd w:id="50"/>
    </w:p>
    <w:p w:rsidR="005A59BE" w:rsidRPr="000D79D4" w:rsidRDefault="001C3C1D" w:rsidP="00BD0F34">
      <w:pPr>
        <w:pStyle w:val="30"/>
        <w:ind w:left="0" w:firstLine="0"/>
      </w:pPr>
      <w:r>
        <w:t xml:space="preserve"> </w:t>
      </w:r>
      <w:bookmarkStart w:id="51" w:name="_Toc516431478"/>
      <w:r w:rsidR="00BB6F7F" w:rsidRPr="000D79D4">
        <w:t>С</w:t>
      </w:r>
      <w:r w:rsidR="005A59BE" w:rsidRPr="000D79D4">
        <w:t>хем</w:t>
      </w:r>
      <w:r w:rsidR="00BB6F7F" w:rsidRPr="000D79D4">
        <w:t>а</w:t>
      </w:r>
      <w:r w:rsidR="005A59BE" w:rsidRPr="000D79D4">
        <w:t xml:space="preserve"> расположения э</w:t>
      </w:r>
      <w:r w:rsidR="00BB6F7F" w:rsidRPr="000D79D4">
        <w:t>лемента планировочной структуры</w:t>
      </w:r>
      <w:bookmarkEnd w:id="51"/>
    </w:p>
    <w:p w:rsidR="00A806FE" w:rsidRPr="000D79D4" w:rsidRDefault="00A806FE" w:rsidP="00BD0F34">
      <w:r w:rsidRPr="000D79D4">
        <w:t>В графических материалах проекта планировки территории совмещенного с прое</w:t>
      </w:r>
      <w:r w:rsidRPr="000D79D4">
        <w:t>к</w:t>
      </w:r>
      <w:r w:rsidRPr="000D79D4">
        <w:t xml:space="preserve">том межевания </w:t>
      </w:r>
      <w:r w:rsidRPr="00444C8F">
        <w:t>(шифр: ППТ/ПМ-</w:t>
      </w:r>
      <w:r w:rsidR="00444C8F" w:rsidRPr="00444C8F">
        <w:t>2018/53:08:0</w:t>
      </w:r>
      <w:r w:rsidR="009F00A8">
        <w:t>0</w:t>
      </w:r>
      <w:r w:rsidR="00437139">
        <w:t>895</w:t>
      </w:r>
      <w:r w:rsidR="009F00A8">
        <w:t>01</w:t>
      </w:r>
      <w:r w:rsidRPr="00444C8F">
        <w:t>) на листе 1</w:t>
      </w:r>
      <w:r w:rsidRPr="000D79D4">
        <w:t xml:space="preserve"> приведена схема расположения элемента планировочной структуры.</w:t>
      </w:r>
    </w:p>
    <w:p w:rsidR="005A59BE" w:rsidRPr="00BD0F34" w:rsidRDefault="001C3C1D" w:rsidP="00BD0F34">
      <w:pPr>
        <w:pStyle w:val="30"/>
        <w:ind w:left="0" w:firstLine="0"/>
      </w:pPr>
      <w:r>
        <w:t xml:space="preserve"> </w:t>
      </w:r>
      <w:bookmarkStart w:id="52" w:name="_Toc516431479"/>
      <w:r w:rsidR="00BB6F7F" w:rsidRPr="00BD0F34">
        <w:t>С</w:t>
      </w:r>
      <w:r w:rsidR="005A59BE" w:rsidRPr="00BD0F34">
        <w:t>хем</w:t>
      </w:r>
      <w:r w:rsidR="00BB6F7F" w:rsidRPr="00BD0F34">
        <w:t>а</w:t>
      </w:r>
      <w:r w:rsidR="005A59BE" w:rsidRPr="00BD0F34">
        <w:t xml:space="preserve"> </w:t>
      </w:r>
      <w:r w:rsidR="00BD0F34" w:rsidRPr="00BD0F34">
        <w:t xml:space="preserve">движения транспорта и </w:t>
      </w:r>
      <w:r w:rsidR="005A59BE" w:rsidRPr="00BD0F34">
        <w:t>ор</w:t>
      </w:r>
      <w:r w:rsidR="00BB6F7F" w:rsidRPr="00BD0F34">
        <w:t>ганизации улично-дорожной сети</w:t>
      </w:r>
      <w:bookmarkEnd w:id="52"/>
    </w:p>
    <w:p w:rsidR="00A806FE" w:rsidRPr="00BD0F34" w:rsidRDefault="00A806FE" w:rsidP="00BD0F34">
      <w:r w:rsidRPr="00BD0F34">
        <w:t>В графических материалах проекта планировки территории совмещенного с прое</w:t>
      </w:r>
      <w:r w:rsidRPr="00BD0F34">
        <w:t>к</w:t>
      </w:r>
      <w:r w:rsidRPr="00BD0F34">
        <w:t xml:space="preserve">том межевания </w:t>
      </w:r>
      <w:r w:rsidRPr="00444C8F">
        <w:t xml:space="preserve">(шифр: </w:t>
      </w:r>
      <w:r w:rsidR="00444C8F" w:rsidRPr="00444C8F">
        <w:t>ППТ/ПМ-2018/53:08:0</w:t>
      </w:r>
      <w:r w:rsidR="009F00A8">
        <w:t>0</w:t>
      </w:r>
      <w:r w:rsidR="00437139">
        <w:t>895</w:t>
      </w:r>
      <w:r w:rsidR="009F00A8">
        <w:t>01</w:t>
      </w:r>
      <w:r w:rsidRPr="00444C8F">
        <w:t xml:space="preserve">) на листе </w:t>
      </w:r>
      <w:r w:rsidR="00444C8F" w:rsidRPr="00444C8F">
        <w:t>2</w:t>
      </w:r>
      <w:r w:rsidRPr="00BD0F34">
        <w:t xml:space="preserve"> приведена схема </w:t>
      </w:r>
      <w:r w:rsidR="00BD0F34" w:rsidRPr="00BD0F34">
        <w:t xml:space="preserve">движения транспорта и </w:t>
      </w:r>
      <w:r w:rsidR="00A36ACC" w:rsidRPr="00BD0F34">
        <w:t>организации улично-дорожной сети</w:t>
      </w:r>
      <w:r w:rsidRPr="00BD0F34">
        <w:t>.</w:t>
      </w:r>
    </w:p>
    <w:p w:rsidR="005A59BE" w:rsidRPr="00BD0F34" w:rsidRDefault="001C3C1D" w:rsidP="00BD0F34">
      <w:pPr>
        <w:pStyle w:val="30"/>
        <w:ind w:left="0" w:firstLine="0"/>
      </w:pPr>
      <w:r>
        <w:t xml:space="preserve"> </w:t>
      </w:r>
      <w:bookmarkStart w:id="53" w:name="_Toc516431480"/>
      <w:r w:rsidR="00BB6F7F" w:rsidRPr="00BD0F34">
        <w:t>С</w:t>
      </w:r>
      <w:r w:rsidR="005A59BE" w:rsidRPr="00BD0F34">
        <w:t>хем</w:t>
      </w:r>
      <w:r w:rsidR="00BB6F7F" w:rsidRPr="00BD0F34">
        <w:t>а</w:t>
      </w:r>
      <w:r w:rsidR="005A59BE" w:rsidRPr="00BD0F34">
        <w:t xml:space="preserve"> границ территори</w:t>
      </w:r>
      <w:r w:rsidR="00BB6F7F" w:rsidRPr="00BD0F34">
        <w:t>й объектов культурного наследия</w:t>
      </w:r>
      <w:bookmarkEnd w:id="53"/>
    </w:p>
    <w:p w:rsidR="00BB6F7F" w:rsidRPr="00BD0F34" w:rsidRDefault="00A36ACC" w:rsidP="00BD0F34">
      <w:r w:rsidRPr="00BD0F34">
        <w:t>В связи с отсутствием в границах проектирования территорий объектов культурного наследия при разработке проекта планировки территории схема границ территорий объектов культурного наследия разработке не подлежит.</w:t>
      </w:r>
    </w:p>
    <w:p w:rsidR="005A59BE" w:rsidRPr="008E68F7" w:rsidRDefault="001C3C1D" w:rsidP="00BD0F34">
      <w:pPr>
        <w:pStyle w:val="30"/>
        <w:ind w:left="0" w:firstLine="0"/>
      </w:pPr>
      <w:r w:rsidRPr="008E68F7">
        <w:t xml:space="preserve"> </w:t>
      </w:r>
      <w:bookmarkStart w:id="54" w:name="_Toc516431481"/>
      <w:r w:rsidR="00BB6F7F" w:rsidRPr="008E68F7">
        <w:t>С</w:t>
      </w:r>
      <w:r w:rsidR="005A59BE" w:rsidRPr="008E68F7">
        <w:t>хем</w:t>
      </w:r>
      <w:r w:rsidR="00BB6F7F" w:rsidRPr="008E68F7">
        <w:t>а</w:t>
      </w:r>
      <w:r w:rsidR="005A59BE" w:rsidRPr="008E68F7">
        <w:t xml:space="preserve"> границ зон с особыми усл</w:t>
      </w:r>
      <w:r w:rsidR="00BB6F7F" w:rsidRPr="008E68F7">
        <w:t>овиями использования территорий</w:t>
      </w:r>
      <w:bookmarkEnd w:id="54"/>
    </w:p>
    <w:p w:rsidR="00BD0F34" w:rsidRDefault="00A36ACC" w:rsidP="00BD0F34">
      <w:r w:rsidRPr="00BD0F34">
        <w:t>В графических материалах проекта планировки территории совмещенного с прое</w:t>
      </w:r>
      <w:r w:rsidRPr="00BD0F34">
        <w:t>к</w:t>
      </w:r>
      <w:r w:rsidRPr="00BD0F34">
        <w:t xml:space="preserve">том </w:t>
      </w:r>
      <w:r w:rsidRPr="00444C8F">
        <w:t xml:space="preserve">межевания (шифр: </w:t>
      </w:r>
      <w:r w:rsidR="00444C8F" w:rsidRPr="00444C8F">
        <w:t>ППТ/ПМ-2018/53:08:0</w:t>
      </w:r>
      <w:r w:rsidR="009F00A8">
        <w:t>0</w:t>
      </w:r>
      <w:r w:rsidR="00437139">
        <w:t>895</w:t>
      </w:r>
      <w:r w:rsidR="009F00A8">
        <w:t>01</w:t>
      </w:r>
      <w:r w:rsidRPr="00444C8F">
        <w:t>) на лист</w:t>
      </w:r>
      <w:r w:rsidR="00444C8F" w:rsidRPr="00444C8F">
        <w:t>е</w:t>
      </w:r>
      <w:r w:rsidRPr="00444C8F">
        <w:t xml:space="preserve"> </w:t>
      </w:r>
      <w:r w:rsidR="00444C8F">
        <w:t>3</w:t>
      </w:r>
      <w:r w:rsidRPr="00BD0F34">
        <w:t xml:space="preserve"> приведена схема границ зон с особыми условиями использования территорий.</w:t>
      </w:r>
    </w:p>
    <w:p w:rsidR="00BD0F34" w:rsidRPr="00BD0F34" w:rsidRDefault="001C3C1D" w:rsidP="00BD0F34">
      <w:pPr>
        <w:pStyle w:val="30"/>
        <w:ind w:left="0" w:firstLine="0"/>
      </w:pPr>
      <w:r>
        <w:t xml:space="preserve"> </w:t>
      </w:r>
      <w:bookmarkStart w:id="55" w:name="_Toc516431482"/>
      <w:r w:rsidR="00437139" w:rsidRPr="00BD0F34">
        <w:t>Схема,</w:t>
      </w:r>
      <w:r w:rsidR="00BD0F34" w:rsidRPr="00BD0F34">
        <w:t xml:space="preserve"> </w:t>
      </w:r>
      <w:r w:rsidR="00BD0F34">
        <w:t>отображающая местоположение существующих объектов кап</w:t>
      </w:r>
      <w:r w:rsidR="00BD0F34">
        <w:t>и</w:t>
      </w:r>
      <w:r w:rsidR="00BD0F34">
        <w:t>тального строительства, в том числе линейных объектов, объектов подлеж</w:t>
      </w:r>
      <w:r w:rsidR="00BD0F34">
        <w:t>а</w:t>
      </w:r>
      <w:r w:rsidR="00BD0F34">
        <w:t>щих сносу, объектов капитального строительства, а также проходы к водным объектам общего пользования и их береговым линиям</w:t>
      </w:r>
      <w:bookmarkEnd w:id="55"/>
    </w:p>
    <w:p w:rsidR="00BD0F34" w:rsidRPr="008E68F7" w:rsidRDefault="00BD0F34" w:rsidP="00BD0F34">
      <w:pPr>
        <w:autoSpaceDE w:val="0"/>
        <w:autoSpaceDN w:val="0"/>
        <w:adjustRightInd w:val="0"/>
        <w:rPr>
          <w:rFonts w:cs="Times New Roman"/>
          <w:szCs w:val="28"/>
        </w:rPr>
      </w:pPr>
      <w:r w:rsidRPr="008E68F7">
        <w:t xml:space="preserve">В связи с отсутствием в границах проектирования </w:t>
      </w:r>
      <w:r w:rsidRPr="008E68F7">
        <w:rPr>
          <w:rFonts w:cs="Times New Roman"/>
          <w:szCs w:val="28"/>
        </w:rPr>
        <w:t>существующих объектов кап</w:t>
      </w:r>
      <w:r w:rsidRPr="008E68F7">
        <w:rPr>
          <w:rFonts w:cs="Times New Roman"/>
          <w:szCs w:val="28"/>
        </w:rPr>
        <w:t>и</w:t>
      </w:r>
      <w:r w:rsidRPr="008E68F7">
        <w:rPr>
          <w:rFonts w:cs="Times New Roman"/>
          <w:szCs w:val="28"/>
        </w:rPr>
        <w:t>тального строительства, в том числе линейных объектов, объектов, подлежащих сносу, объектов незавершенного строительства, а также проходов к водным объе</w:t>
      </w:r>
      <w:r w:rsidRPr="008E68F7">
        <w:rPr>
          <w:rFonts w:cs="Times New Roman"/>
          <w:szCs w:val="28"/>
        </w:rPr>
        <w:t>к</w:t>
      </w:r>
      <w:r w:rsidRPr="008E68F7">
        <w:rPr>
          <w:rFonts w:cs="Times New Roman"/>
          <w:szCs w:val="28"/>
        </w:rPr>
        <w:t xml:space="preserve">там общего пользования и их береговым полосам </w:t>
      </w:r>
      <w:r w:rsidRPr="008E68F7">
        <w:t xml:space="preserve">схема </w:t>
      </w:r>
      <w:r w:rsidRPr="008E68F7">
        <w:rPr>
          <w:rFonts w:cs="Times New Roman"/>
          <w:szCs w:val="28"/>
        </w:rPr>
        <w:t>отображающую местопол</w:t>
      </w:r>
      <w:r w:rsidRPr="008E68F7">
        <w:rPr>
          <w:rFonts w:cs="Times New Roman"/>
          <w:szCs w:val="28"/>
        </w:rPr>
        <w:t>о</w:t>
      </w:r>
      <w:r w:rsidRPr="008E68F7">
        <w:rPr>
          <w:rFonts w:cs="Times New Roman"/>
          <w:szCs w:val="28"/>
        </w:rPr>
        <w:t xml:space="preserve">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</w:t>
      </w:r>
      <w:r w:rsidRPr="008E68F7">
        <w:rPr>
          <w:rFonts w:cs="Times New Roman"/>
          <w:szCs w:val="28"/>
        </w:rPr>
        <w:lastRenderedPageBreak/>
        <w:t>также проходы к водным объектам общего пользования и их береговым полосам</w:t>
      </w:r>
      <w:r w:rsidRPr="008E68F7">
        <w:t xml:space="preserve"> разработке не подлежит.</w:t>
      </w:r>
    </w:p>
    <w:p w:rsidR="00B6401E" w:rsidRPr="008E68F7" w:rsidRDefault="00B6401E" w:rsidP="00444C8F">
      <w:pPr>
        <w:pStyle w:val="30"/>
        <w:ind w:left="0" w:firstLine="0"/>
        <w:rPr>
          <w:rFonts w:eastAsia="Times New Roman" w:cs="Times New Roman"/>
          <w:b w:val="0"/>
          <w:bCs w:val="0"/>
          <w:iCs/>
          <w:szCs w:val="28"/>
        </w:rPr>
      </w:pPr>
      <w:r w:rsidRPr="008E68F7">
        <w:br w:type="page"/>
      </w:r>
    </w:p>
    <w:p w:rsidR="00F32750" w:rsidRDefault="00875762" w:rsidP="00F32750">
      <w:pPr>
        <w:pStyle w:val="10"/>
      </w:pPr>
      <w:bookmarkStart w:id="56" w:name="_Toc516431483"/>
      <w:r>
        <w:lastRenderedPageBreak/>
        <w:t xml:space="preserve">ОСНОВНАЯ ЧАСТЬ </w:t>
      </w:r>
      <w:r w:rsidR="00FF6A25">
        <w:t>ПРОЕКТ</w:t>
      </w:r>
      <w:r>
        <w:t>А</w:t>
      </w:r>
      <w:r w:rsidR="00FF6A25">
        <w:t xml:space="preserve"> МЕЖЕВАНИЯ ТЕРРИТОРИИ</w:t>
      </w:r>
      <w:bookmarkEnd w:id="56"/>
    </w:p>
    <w:p w:rsidR="00BB6F7F" w:rsidRPr="009D5306" w:rsidRDefault="00BB6F7F" w:rsidP="009D5306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BB6F7F">
        <w:t>Проект планировки территории является основой для разработки проект</w:t>
      </w:r>
      <w:r>
        <w:t xml:space="preserve">а </w:t>
      </w:r>
      <w:r w:rsidRPr="009D5306">
        <w:rPr>
          <w:rFonts w:cs="Times New Roman"/>
          <w:szCs w:val="28"/>
        </w:rPr>
        <w:t>м</w:t>
      </w:r>
      <w:r w:rsidRPr="009D5306">
        <w:rPr>
          <w:rFonts w:cs="Times New Roman"/>
          <w:szCs w:val="28"/>
        </w:rPr>
        <w:t>е</w:t>
      </w:r>
      <w:r w:rsidRPr="009D5306">
        <w:rPr>
          <w:rFonts w:cs="Times New Roman"/>
          <w:szCs w:val="28"/>
        </w:rPr>
        <w:t>жевания территории.</w:t>
      </w:r>
    </w:p>
    <w:p w:rsidR="00575C3F" w:rsidRDefault="00575C3F" w:rsidP="00875762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hyperlink r:id="rId8" w:history="1">
        <w:r w:rsidRPr="009D5306">
          <w:rPr>
            <w:rFonts w:cs="Times New Roman"/>
            <w:szCs w:val="28"/>
          </w:rPr>
          <w:t>Подготовка</w:t>
        </w:r>
      </w:hyperlink>
      <w:r>
        <w:rPr>
          <w:rFonts w:cs="Times New Roman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риального планирования муниципального района, генеральным планом поселения</w:t>
      </w:r>
      <w:r w:rsidR="0087576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функциональной зоны.</w:t>
      </w:r>
    </w:p>
    <w:p w:rsidR="00875762" w:rsidRDefault="00875762" w:rsidP="00875762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Подготовка проекта межевания территории осуществляется для:</w:t>
      </w:r>
    </w:p>
    <w:p w:rsidR="00875762" w:rsidRDefault="00875762" w:rsidP="00875762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определения местоположения границ образуемых и изменяемых земельных участков;</w:t>
      </w:r>
    </w:p>
    <w:p w:rsidR="00875762" w:rsidRDefault="00875762" w:rsidP="00875762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</w:t>
      </w:r>
      <w:r>
        <w:rPr>
          <w:rFonts w:cs="Times New Roman"/>
          <w:szCs w:val="28"/>
        </w:rPr>
        <w:t>я</w:t>
      </w:r>
      <w:r>
        <w:rPr>
          <w:rFonts w:cs="Times New Roman"/>
          <w:szCs w:val="28"/>
        </w:rPr>
        <w:t>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5A59BE" w:rsidRDefault="00BB6F7F" w:rsidP="005A59BE">
      <w:pPr>
        <w:pStyle w:val="a3"/>
      </w:pPr>
      <w:r>
        <w:t>Территория</w:t>
      </w:r>
      <w:r w:rsidR="007D0F56">
        <w:t>,</w:t>
      </w:r>
      <w:r>
        <w:t xml:space="preserve"> рассматриваемая в проекте межевания</w:t>
      </w:r>
      <w:r w:rsidR="007D0F56">
        <w:t>,</w:t>
      </w:r>
      <w:r>
        <w:t xml:space="preserve"> не относится </w:t>
      </w:r>
      <w:r w:rsidR="005A59BE">
        <w:t>к тер</w:t>
      </w:r>
      <w:r w:rsidR="008D6614">
        <w:t>рит</w:t>
      </w:r>
      <w:r w:rsidR="008D6614">
        <w:t>о</w:t>
      </w:r>
      <w:r w:rsidR="008D6614">
        <w:t>рии исторического поселения</w:t>
      </w:r>
      <w:r w:rsidR="005A59BE">
        <w:t>.</w:t>
      </w:r>
    </w:p>
    <w:p w:rsidR="00875762" w:rsidRDefault="00875762" w:rsidP="00875762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875762" w:rsidRDefault="00875762" w:rsidP="00875762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Основная часть проекта межевания территории включает в себя текстовую часть и чертежи межевания территории.</w:t>
      </w:r>
    </w:p>
    <w:p w:rsidR="00875762" w:rsidRDefault="00875762" w:rsidP="00875762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</w:p>
    <w:p w:rsidR="00B6401E" w:rsidRDefault="00B6401E" w:rsidP="00875762">
      <w:pPr>
        <w:rPr>
          <w:rFonts w:eastAsia="Times New Roman" w:cs="Times New Roman"/>
          <w:b/>
          <w:bCs/>
          <w:iCs/>
          <w:szCs w:val="28"/>
        </w:rPr>
      </w:pPr>
      <w:r>
        <w:br w:type="page"/>
      </w:r>
    </w:p>
    <w:p w:rsidR="00F32750" w:rsidRDefault="008D6614" w:rsidP="00F32750">
      <w:pPr>
        <w:pStyle w:val="20"/>
      </w:pPr>
      <w:bookmarkStart w:id="57" w:name="_Toc516431484"/>
      <w:r>
        <w:lastRenderedPageBreak/>
        <w:t>Ч</w:t>
      </w:r>
      <w:r w:rsidR="00F32750">
        <w:t>ертежи межевания территории</w:t>
      </w:r>
      <w:bookmarkEnd w:id="57"/>
    </w:p>
    <w:p w:rsidR="008D6614" w:rsidRDefault="00A36ACC" w:rsidP="0094747C">
      <w:pPr>
        <w:ind w:firstLine="576"/>
      </w:pPr>
      <w:r>
        <w:t xml:space="preserve">В графических материалах проекта </w:t>
      </w:r>
      <w:r w:rsidR="007837AD">
        <w:t>межевания</w:t>
      </w:r>
      <w:r>
        <w:t xml:space="preserve"> территории </w:t>
      </w:r>
      <w:r w:rsidRPr="009D5306">
        <w:t xml:space="preserve">(шифр: </w:t>
      </w:r>
      <w:r w:rsidR="009D5306" w:rsidRPr="00444C8F">
        <w:t>ППТ/ПМ-2018/53:08:0</w:t>
      </w:r>
      <w:r w:rsidR="00222F4F">
        <w:t>0</w:t>
      </w:r>
      <w:r w:rsidR="00437139">
        <w:t>895</w:t>
      </w:r>
      <w:r w:rsidR="00222F4F">
        <w:t>01</w:t>
      </w:r>
      <w:r w:rsidRPr="009D5306">
        <w:t xml:space="preserve">) </w:t>
      </w:r>
      <w:r w:rsidR="0094747C">
        <w:t>приведены ч</w:t>
      </w:r>
      <w:r w:rsidR="0094747C" w:rsidRPr="0094747C">
        <w:t>ертежи межевания территории</w:t>
      </w:r>
      <w:r w:rsidR="0094747C">
        <w:t xml:space="preserve"> в границах </w:t>
      </w:r>
      <w:r w:rsidR="007837AD">
        <w:t>земел</w:t>
      </w:r>
      <w:r w:rsidR="007837AD">
        <w:t>ь</w:t>
      </w:r>
      <w:r w:rsidR="007837AD">
        <w:t>н</w:t>
      </w:r>
      <w:r w:rsidR="00222F4F">
        <w:t>ого</w:t>
      </w:r>
      <w:r w:rsidR="007837AD">
        <w:t xml:space="preserve"> участк</w:t>
      </w:r>
      <w:r w:rsidR="00222F4F">
        <w:t>а с кадастровым номером</w:t>
      </w:r>
      <w:r w:rsidR="007837AD">
        <w:t xml:space="preserve"> </w:t>
      </w:r>
      <w:r w:rsidR="007837AD" w:rsidRPr="009F4CF3">
        <w:t>53:08:0</w:t>
      </w:r>
      <w:r w:rsidR="00222F4F">
        <w:t>0</w:t>
      </w:r>
      <w:r w:rsidR="00437139">
        <w:t>895</w:t>
      </w:r>
      <w:r w:rsidR="00222F4F">
        <w:t>01</w:t>
      </w:r>
      <w:r w:rsidR="007837AD" w:rsidRPr="009F4CF3">
        <w:t>:2</w:t>
      </w:r>
      <w:r w:rsidR="00437139">
        <w:t>90</w:t>
      </w:r>
      <w:r w:rsidR="007837AD" w:rsidRPr="000C6ACB">
        <w:t xml:space="preserve">, </w:t>
      </w:r>
      <w:r w:rsidR="0094747C">
        <w:t xml:space="preserve"> соответственно.</w:t>
      </w:r>
    </w:p>
    <w:p w:rsidR="007837AD" w:rsidRPr="007837AD" w:rsidRDefault="007837AD" w:rsidP="007837AD">
      <w:pPr>
        <w:ind w:firstLine="576"/>
      </w:pPr>
      <w:r w:rsidRPr="007837AD">
        <w:t>На чертеж</w:t>
      </w:r>
      <w:r>
        <w:t>е</w:t>
      </w:r>
      <w:r w:rsidRPr="007837AD">
        <w:t xml:space="preserve"> межевания территории отображаются:</w:t>
      </w:r>
    </w:p>
    <w:p w:rsidR="007837AD" w:rsidRPr="007837AD" w:rsidRDefault="007837AD" w:rsidP="007837AD">
      <w:pPr>
        <w:ind w:firstLine="576"/>
      </w:pPr>
      <w:r w:rsidRPr="007837AD">
        <w:t>1) границы планируемых (в случае, если подготовка проекта межевания терр</w:t>
      </w:r>
      <w:r w:rsidRPr="007837AD">
        <w:t>и</w:t>
      </w:r>
      <w:r w:rsidRPr="007837AD">
        <w:t>тории осуществляется в составе проекта планировки территории) и существующих элементов планировочной структуры;</w:t>
      </w:r>
    </w:p>
    <w:p w:rsidR="007837AD" w:rsidRPr="007837AD" w:rsidRDefault="007837AD" w:rsidP="007837AD">
      <w:pPr>
        <w:ind w:firstLine="576"/>
      </w:pPr>
      <w:r w:rsidRPr="007837AD">
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</w:r>
    </w:p>
    <w:p w:rsidR="007837AD" w:rsidRPr="007837AD" w:rsidRDefault="007837AD" w:rsidP="007837AD">
      <w:pPr>
        <w:ind w:firstLine="576"/>
      </w:pPr>
      <w:r w:rsidRPr="007837AD">
        <w:t>3) линии отступа от красных линий в целях определения мест допустимого размещения зданий, строений, сооружений;</w:t>
      </w:r>
    </w:p>
    <w:p w:rsidR="007837AD" w:rsidRPr="007837AD" w:rsidRDefault="007837AD" w:rsidP="007837AD">
      <w:pPr>
        <w:ind w:firstLine="576"/>
      </w:pPr>
      <w:r w:rsidRPr="007837AD">
        <w:t>4) границы образуемых и (или) изменяемых земельных участков, условные н</w:t>
      </w:r>
      <w:r w:rsidRPr="007837AD">
        <w:t>о</w:t>
      </w:r>
      <w:r w:rsidRPr="007837AD">
        <w:t>мера образуемых земельных участков, в том числе в отношении которых предпол</w:t>
      </w:r>
      <w:r w:rsidRPr="007837AD">
        <w:t>а</w:t>
      </w:r>
      <w:r w:rsidRPr="007837AD">
        <w:t>гаются их резервирование и (или) изъятие для государственных или муниципальных нужд;</w:t>
      </w:r>
    </w:p>
    <w:p w:rsidR="00875762" w:rsidRDefault="007837AD" w:rsidP="0094747C">
      <w:pPr>
        <w:ind w:firstLine="576"/>
      </w:pPr>
      <w:r w:rsidRPr="007837AD">
        <w:t>5) границы зон действия публичных сервитутов.</w:t>
      </w:r>
    </w:p>
    <w:p w:rsidR="00084022" w:rsidRDefault="00084022" w:rsidP="009763BF">
      <w:pPr>
        <w:pStyle w:val="20"/>
      </w:pPr>
      <w:bookmarkStart w:id="58" w:name="_Toc516431485"/>
      <w:r w:rsidRPr="008E68F7">
        <w:t>Площа</w:t>
      </w:r>
      <w:r>
        <w:t xml:space="preserve">дь образуемых и </w:t>
      </w:r>
      <w:r w:rsidR="007D1E25">
        <w:t>изменяемых земельных участков,</w:t>
      </w:r>
      <w:r>
        <w:t xml:space="preserve"> и их частей</w:t>
      </w:r>
      <w:bookmarkEnd w:id="58"/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24"/>
        <w:gridCol w:w="931"/>
        <w:gridCol w:w="1454"/>
        <w:gridCol w:w="923"/>
        <w:gridCol w:w="932"/>
        <w:gridCol w:w="1354"/>
        <w:gridCol w:w="812"/>
        <w:gridCol w:w="992"/>
        <w:gridCol w:w="1559"/>
      </w:tblGrid>
      <w:tr w:rsidR="00CA060D" w:rsidRPr="00F55845" w:rsidTr="00CA060D">
        <w:tc>
          <w:tcPr>
            <w:tcW w:w="824" w:type="dxa"/>
            <w:shd w:val="clear" w:color="auto" w:fill="auto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№ п/п</w:t>
            </w:r>
          </w:p>
        </w:tc>
        <w:tc>
          <w:tcPr>
            <w:tcW w:w="931" w:type="dxa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 xml:space="preserve">номер </w:t>
            </w:r>
            <w:proofErr w:type="spellStart"/>
            <w:r>
              <w:rPr>
                <w:rFonts w:cs="Times New Roman"/>
                <w:b/>
                <w:bCs/>
                <w:szCs w:val="28"/>
                <w:lang w:eastAsia="ru-RU"/>
              </w:rPr>
              <w:t>зу</w:t>
            </w:r>
            <w:proofErr w:type="spellEnd"/>
          </w:p>
        </w:tc>
        <w:tc>
          <w:tcPr>
            <w:tcW w:w="1454" w:type="dxa"/>
            <w:shd w:val="clear" w:color="auto" w:fill="auto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Площадь з/у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№ п/п</w:t>
            </w:r>
          </w:p>
        </w:tc>
        <w:tc>
          <w:tcPr>
            <w:tcW w:w="932" w:type="dxa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 xml:space="preserve">номер </w:t>
            </w:r>
            <w:proofErr w:type="spellStart"/>
            <w:r>
              <w:rPr>
                <w:rFonts w:cs="Times New Roman"/>
                <w:b/>
                <w:bCs/>
                <w:szCs w:val="28"/>
                <w:lang w:eastAsia="ru-RU"/>
              </w:rPr>
              <w:t>зу</w:t>
            </w:r>
            <w:proofErr w:type="spellEnd"/>
          </w:p>
        </w:tc>
        <w:tc>
          <w:tcPr>
            <w:tcW w:w="1354" w:type="dxa"/>
            <w:shd w:val="clear" w:color="auto" w:fill="auto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Площадь з/у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№ п/п</w:t>
            </w:r>
          </w:p>
        </w:tc>
        <w:tc>
          <w:tcPr>
            <w:tcW w:w="992" w:type="dxa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 xml:space="preserve">номер </w:t>
            </w:r>
            <w:proofErr w:type="spellStart"/>
            <w:r>
              <w:rPr>
                <w:rFonts w:cs="Times New Roman"/>
                <w:b/>
                <w:bCs/>
                <w:szCs w:val="28"/>
                <w:lang w:eastAsia="ru-RU"/>
              </w:rPr>
              <w:t>зу</w:t>
            </w:r>
            <w:proofErr w:type="spellEnd"/>
          </w:p>
        </w:tc>
        <w:tc>
          <w:tcPr>
            <w:tcW w:w="1559" w:type="dxa"/>
            <w:vAlign w:val="center"/>
          </w:tcPr>
          <w:p w:rsidR="00CA060D" w:rsidRPr="00F55845" w:rsidRDefault="00CA060D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Площадь з/у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:зу1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D65794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1193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13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13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1318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25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25</w:t>
            </w:r>
          </w:p>
        </w:tc>
        <w:tc>
          <w:tcPr>
            <w:tcW w:w="1559" w:type="dxa"/>
          </w:tcPr>
          <w:p w:rsidR="000A6E29" w:rsidRPr="00D65794" w:rsidRDefault="00971E48" w:rsidP="00CA060D">
            <w:pPr>
              <w:jc w:val="center"/>
            </w:pPr>
            <w:r>
              <w:t>1065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:зу2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1297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14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14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7D1E25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1043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26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26</w:t>
            </w:r>
          </w:p>
        </w:tc>
        <w:tc>
          <w:tcPr>
            <w:tcW w:w="1559" w:type="dxa"/>
          </w:tcPr>
          <w:p w:rsidR="000A6E29" w:rsidRDefault="00971E48" w:rsidP="00CA060D">
            <w:pPr>
              <w:jc w:val="center"/>
            </w:pPr>
            <w:r>
              <w:t>1265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 xml:space="preserve">:зу3 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1323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15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15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D65794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1083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27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27</w:t>
            </w:r>
          </w:p>
        </w:tc>
        <w:tc>
          <w:tcPr>
            <w:tcW w:w="1559" w:type="dxa"/>
          </w:tcPr>
          <w:p w:rsidR="000A6E29" w:rsidRDefault="00971E48" w:rsidP="00CA060D">
            <w:pPr>
              <w:jc w:val="center"/>
            </w:pPr>
            <w:r>
              <w:t>1515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4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:зу4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1494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16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16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D65794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1071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28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28</w:t>
            </w:r>
          </w:p>
        </w:tc>
        <w:tc>
          <w:tcPr>
            <w:tcW w:w="1559" w:type="dxa"/>
          </w:tcPr>
          <w:p w:rsidR="000A6E29" w:rsidRPr="00D65794" w:rsidRDefault="00971E48" w:rsidP="00CA060D">
            <w:pPr>
              <w:jc w:val="center"/>
            </w:pPr>
            <w:r>
              <w:t>1486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5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:зу5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027607" w:rsidRDefault="00971E48" w:rsidP="00CA060D">
            <w:pPr>
              <w:jc w:val="center"/>
              <w:rPr>
                <w:rFonts w:cs="Times New Roman"/>
                <w:iCs/>
                <w:szCs w:val="28"/>
                <w:lang w:val="en-US"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1474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17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17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D65794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1090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29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29</w:t>
            </w:r>
          </w:p>
        </w:tc>
        <w:tc>
          <w:tcPr>
            <w:tcW w:w="1559" w:type="dxa"/>
          </w:tcPr>
          <w:p w:rsidR="000A6E29" w:rsidRDefault="00971E48" w:rsidP="00CA060D">
            <w:pPr>
              <w:jc w:val="center"/>
            </w:pPr>
            <w:r>
              <w:t>1324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:зу6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1476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18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18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900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D65794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30</w:t>
            </w:r>
          </w:p>
        </w:tc>
        <w:tc>
          <w:tcPr>
            <w:tcW w:w="992" w:type="dxa"/>
          </w:tcPr>
          <w:p w:rsidR="000A6E29" w:rsidRDefault="000A6E29" w:rsidP="00D65794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0A6E29" w:rsidRDefault="00971E48" w:rsidP="00CA060D">
            <w:pPr>
              <w:jc w:val="center"/>
            </w:pPr>
            <w:r>
              <w:t>1333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7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:зу7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7D1E25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1096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19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19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7D1E25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 w:rsidRPr="001D7D46">
              <w:rPr>
                <w:rFonts w:cs="Times New Roman"/>
                <w:iCs/>
                <w:szCs w:val="28"/>
                <w:highlight w:val="yellow"/>
                <w:lang w:eastAsia="ru-RU"/>
              </w:rPr>
              <w:t>625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7C588B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31</w:t>
            </w:r>
          </w:p>
        </w:tc>
        <w:tc>
          <w:tcPr>
            <w:tcW w:w="992" w:type="dxa"/>
          </w:tcPr>
          <w:p w:rsidR="000A6E29" w:rsidRDefault="000A6E29" w:rsidP="007C588B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7C588B">
              <w:rPr>
                <w:rFonts w:cs="Times New Roman"/>
                <w:iCs/>
                <w:szCs w:val="28"/>
                <w:lang w:eastAsia="ru-RU"/>
              </w:rPr>
              <w:t>31</w:t>
            </w:r>
          </w:p>
        </w:tc>
        <w:tc>
          <w:tcPr>
            <w:tcW w:w="1559" w:type="dxa"/>
          </w:tcPr>
          <w:p w:rsidR="000A6E29" w:rsidRDefault="00971E48" w:rsidP="00CA060D">
            <w:pPr>
              <w:jc w:val="center"/>
            </w:pPr>
            <w:r>
              <w:t>1375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8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:зу8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1248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20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20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940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7C588B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32</w:t>
            </w:r>
          </w:p>
        </w:tc>
        <w:tc>
          <w:tcPr>
            <w:tcW w:w="992" w:type="dxa"/>
          </w:tcPr>
          <w:p w:rsidR="000A6E29" w:rsidRDefault="000A6E29" w:rsidP="007C588B">
            <w:pPr>
              <w:jc w:val="center"/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7C588B">
              <w:rPr>
                <w:rFonts w:cs="Times New Roman"/>
                <w:iCs/>
                <w:szCs w:val="28"/>
                <w:lang w:eastAsia="ru-RU"/>
              </w:rPr>
              <w:t>32</w:t>
            </w:r>
          </w:p>
        </w:tc>
        <w:tc>
          <w:tcPr>
            <w:tcW w:w="1559" w:type="dxa"/>
          </w:tcPr>
          <w:p w:rsidR="000A6E29" w:rsidRPr="007C588B" w:rsidRDefault="00971E48" w:rsidP="00CA060D">
            <w:pPr>
              <w:jc w:val="center"/>
            </w:pPr>
            <w:r>
              <w:t>1300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9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:зу9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1193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21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21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1030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2C1583" w:rsidRDefault="00971E48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2C1583">
              <w:rPr>
                <w:rFonts w:cs="Times New Roman"/>
                <w:b/>
                <w:bCs/>
                <w:szCs w:val="28"/>
                <w:lang w:eastAsia="ru-RU"/>
              </w:rPr>
              <w:t>33</w:t>
            </w:r>
          </w:p>
        </w:tc>
        <w:tc>
          <w:tcPr>
            <w:tcW w:w="992" w:type="dxa"/>
          </w:tcPr>
          <w:p w:rsidR="000A6E29" w:rsidRDefault="005E2568" w:rsidP="00CA060D">
            <w:pPr>
              <w:jc w:val="center"/>
            </w:pPr>
            <w:r>
              <w:t>:зу33</w:t>
            </w:r>
          </w:p>
        </w:tc>
        <w:tc>
          <w:tcPr>
            <w:tcW w:w="1559" w:type="dxa"/>
          </w:tcPr>
          <w:p w:rsidR="000A6E29" w:rsidRPr="002C1583" w:rsidRDefault="0005145A" w:rsidP="00CA060D">
            <w:pPr>
              <w:jc w:val="center"/>
            </w:pPr>
            <w:r w:rsidRPr="001D7D46">
              <w:rPr>
                <w:highlight w:val="yellow"/>
              </w:rPr>
              <w:t>11688</w:t>
            </w:r>
          </w:p>
        </w:tc>
      </w:tr>
      <w:tr w:rsidR="000A6E29" w:rsidRPr="00F55845" w:rsidTr="00CA060D"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10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:зу10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027607" w:rsidRDefault="00971E48" w:rsidP="00CA060D">
            <w:pPr>
              <w:jc w:val="center"/>
              <w:rPr>
                <w:rFonts w:cs="Times New Roman"/>
                <w:iCs/>
                <w:szCs w:val="28"/>
                <w:lang w:val="en-US"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1169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22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22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0A6E29" w:rsidRPr="00D65794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1006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2C1583" w:rsidRDefault="00971E48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2C1583">
              <w:rPr>
                <w:rFonts w:cs="Times New Roman"/>
                <w:b/>
                <w:bCs/>
                <w:szCs w:val="28"/>
                <w:lang w:eastAsia="ru-RU"/>
              </w:rPr>
              <w:t>34</w:t>
            </w:r>
          </w:p>
        </w:tc>
        <w:tc>
          <w:tcPr>
            <w:tcW w:w="992" w:type="dxa"/>
          </w:tcPr>
          <w:p w:rsidR="000A6E29" w:rsidRDefault="005E2568" w:rsidP="00CA060D">
            <w:pPr>
              <w:jc w:val="center"/>
            </w:pPr>
            <w:r>
              <w:t>:зу34</w:t>
            </w:r>
          </w:p>
        </w:tc>
        <w:tc>
          <w:tcPr>
            <w:tcW w:w="1559" w:type="dxa"/>
          </w:tcPr>
          <w:p w:rsidR="000A6E29" w:rsidRPr="002C1583" w:rsidRDefault="002C1583" w:rsidP="00CA060D">
            <w:pPr>
              <w:jc w:val="center"/>
            </w:pPr>
            <w:r>
              <w:t>4436</w:t>
            </w:r>
          </w:p>
        </w:tc>
      </w:tr>
      <w:tr w:rsidR="000A6E29" w:rsidRPr="00F55845" w:rsidTr="00CA060D">
        <w:trPr>
          <w:trHeight w:val="249"/>
        </w:trPr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11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:зу11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027607" w:rsidRDefault="00971E48" w:rsidP="00CA060D">
            <w:pPr>
              <w:jc w:val="center"/>
              <w:rPr>
                <w:rFonts w:cs="Times New Roman"/>
                <w:iCs/>
                <w:szCs w:val="28"/>
                <w:lang w:val="en-US"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1236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23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969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7D1E25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35</w:t>
            </w:r>
          </w:p>
        </w:tc>
        <w:tc>
          <w:tcPr>
            <w:tcW w:w="992" w:type="dxa"/>
          </w:tcPr>
          <w:p w:rsidR="000A6E29" w:rsidRDefault="007D1E25" w:rsidP="00CA060D">
            <w:pPr>
              <w:jc w:val="center"/>
            </w:pPr>
            <w:r>
              <w:t>:зу35</w:t>
            </w:r>
          </w:p>
        </w:tc>
        <w:tc>
          <w:tcPr>
            <w:tcW w:w="1559" w:type="dxa"/>
          </w:tcPr>
          <w:p w:rsidR="000A6E29" w:rsidRPr="007D1E25" w:rsidRDefault="007D1E25" w:rsidP="00CA060D">
            <w:pPr>
              <w:jc w:val="center"/>
            </w:pPr>
            <w:r w:rsidRPr="001D7D46">
              <w:rPr>
                <w:highlight w:val="yellow"/>
              </w:rPr>
              <w:t>276</w:t>
            </w:r>
          </w:p>
        </w:tc>
      </w:tr>
      <w:tr w:rsidR="000A6E29" w:rsidRPr="00F55845" w:rsidTr="00CA060D">
        <w:trPr>
          <w:trHeight w:val="249"/>
        </w:trPr>
        <w:tc>
          <w:tcPr>
            <w:tcW w:w="824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12</w:t>
            </w:r>
          </w:p>
        </w:tc>
        <w:tc>
          <w:tcPr>
            <w:tcW w:w="931" w:type="dxa"/>
            <w:vAlign w:val="bottom"/>
          </w:tcPr>
          <w:p w:rsidR="000A6E29" w:rsidRPr="00F55845" w:rsidRDefault="000A6E29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:зу12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0A6E29" w:rsidRPr="00027607" w:rsidRDefault="00971E48" w:rsidP="00CA060D">
            <w:pPr>
              <w:jc w:val="center"/>
              <w:rPr>
                <w:rFonts w:cs="Times New Roman"/>
                <w:iCs/>
                <w:szCs w:val="28"/>
                <w:lang w:val="en-US"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1491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6E29" w:rsidRPr="00F55845" w:rsidRDefault="00D65794" w:rsidP="000A6E29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24</w:t>
            </w:r>
          </w:p>
        </w:tc>
        <w:tc>
          <w:tcPr>
            <w:tcW w:w="932" w:type="dxa"/>
            <w:vAlign w:val="bottom"/>
          </w:tcPr>
          <w:p w:rsidR="000A6E29" w:rsidRPr="00F55845" w:rsidRDefault="000A6E29" w:rsidP="00D65794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:зу</w:t>
            </w:r>
            <w:r w:rsidR="00D65794">
              <w:rPr>
                <w:rFonts w:cs="Times New Roman"/>
                <w:iCs/>
                <w:szCs w:val="28"/>
                <w:lang w:eastAsia="ru-RU"/>
              </w:rPr>
              <w:t>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0A6E29" w:rsidRPr="00F55845" w:rsidRDefault="00971E48" w:rsidP="00CA060D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1086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0A6E29" w:rsidRPr="00F55845" w:rsidRDefault="000A6E29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0A6E29" w:rsidRDefault="000A6E29" w:rsidP="00CA060D">
            <w:pPr>
              <w:jc w:val="center"/>
            </w:pPr>
          </w:p>
        </w:tc>
        <w:tc>
          <w:tcPr>
            <w:tcW w:w="1559" w:type="dxa"/>
          </w:tcPr>
          <w:p w:rsidR="000A6E29" w:rsidRPr="00027607" w:rsidRDefault="000A6E29" w:rsidP="00CA060D">
            <w:pPr>
              <w:jc w:val="center"/>
              <w:rPr>
                <w:lang w:val="en-US"/>
              </w:rPr>
            </w:pPr>
          </w:p>
        </w:tc>
      </w:tr>
    </w:tbl>
    <w:p w:rsidR="00CA060D" w:rsidRPr="00D57BE1" w:rsidRDefault="00CA060D" w:rsidP="00CA060D">
      <w:pPr>
        <w:pStyle w:val="20"/>
      </w:pPr>
      <w:bookmarkStart w:id="59" w:name="_Toc516431486"/>
      <w:r w:rsidRPr="00D57BE1">
        <w:t>Координаты земельных участков</w:t>
      </w:r>
      <w:bookmarkEnd w:id="59"/>
    </w:p>
    <w:tbl>
      <w:tblPr>
        <w:tblW w:w="9880" w:type="dxa"/>
        <w:tblLook w:val="04A0"/>
      </w:tblPr>
      <w:tblGrid>
        <w:gridCol w:w="1413"/>
        <w:gridCol w:w="1884"/>
        <w:gridCol w:w="1780"/>
        <w:gridCol w:w="1552"/>
        <w:gridCol w:w="3251"/>
      </w:tblGrid>
      <w:tr w:rsidR="009F03B8" w:rsidRPr="00D57BE1" w:rsidTr="009F03B8">
        <w:trPr>
          <w:trHeight w:val="322"/>
        </w:trPr>
        <w:tc>
          <w:tcPr>
            <w:tcW w:w="988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9F03B8" w:rsidRPr="00D57BE1" w:rsidRDefault="009F03B8" w:rsidP="00971E48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b/>
                <w:bCs/>
                <w:lang w:eastAsia="ru-RU"/>
              </w:rPr>
              <w:t>Раздел земельного участка с кадастровым номером</w:t>
            </w:r>
            <w:r w:rsidR="004674FB">
              <w:rPr>
                <w:b/>
                <w:bCs/>
                <w:lang w:eastAsia="ru-RU"/>
              </w:rPr>
              <w:t xml:space="preserve"> </w:t>
            </w:r>
            <w:r w:rsidR="004674FB" w:rsidRPr="004674FB">
              <w:rPr>
                <w:b/>
                <w:bCs/>
                <w:lang w:eastAsia="ru-RU"/>
              </w:rPr>
              <w:t>53:08:0</w:t>
            </w:r>
            <w:r w:rsidR="00524463">
              <w:rPr>
                <w:b/>
                <w:bCs/>
                <w:lang w:eastAsia="ru-RU"/>
              </w:rPr>
              <w:t>0</w:t>
            </w:r>
            <w:r w:rsidR="00971E48">
              <w:rPr>
                <w:b/>
                <w:bCs/>
                <w:lang w:eastAsia="ru-RU"/>
              </w:rPr>
              <w:t>895</w:t>
            </w:r>
            <w:r w:rsidR="00524463">
              <w:rPr>
                <w:b/>
                <w:bCs/>
                <w:lang w:eastAsia="ru-RU"/>
              </w:rPr>
              <w:t>01</w:t>
            </w:r>
            <w:r w:rsidR="004674FB" w:rsidRPr="004674FB">
              <w:rPr>
                <w:b/>
                <w:bCs/>
                <w:lang w:eastAsia="ru-RU"/>
              </w:rPr>
              <w:t>:2</w:t>
            </w:r>
            <w:r w:rsidR="00971E48">
              <w:rPr>
                <w:b/>
                <w:bCs/>
                <w:lang w:eastAsia="ru-RU"/>
              </w:rPr>
              <w:t>90</w:t>
            </w:r>
          </w:p>
        </w:tc>
      </w:tr>
      <w:tr w:rsidR="00CA060D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A060D" w:rsidRPr="00D57BE1" w:rsidRDefault="00CA060D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</w:t>
            </w:r>
          </w:p>
        </w:tc>
      </w:tr>
      <w:tr w:rsidR="00CA060D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060D" w:rsidRPr="00D57BE1" w:rsidRDefault="00CA060D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A060D" w:rsidRPr="00D57BE1" w:rsidRDefault="00CA060D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A060D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Обозначение характерных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Ср.квадр. погрешность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Описание закрепления точки</w:t>
            </w:r>
          </w:p>
        </w:tc>
      </w:tr>
      <w:tr w:rsidR="00CA060D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D" w:rsidRPr="00D57BE1" w:rsidRDefault="00CA060D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D" w:rsidRPr="00D57BE1" w:rsidRDefault="00CA060D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A060D" w:rsidRPr="00D57BE1" w:rsidRDefault="00CA060D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060D" w:rsidRPr="00D57BE1" w:rsidTr="00CA060D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A060D" w:rsidRPr="00D57BE1" w:rsidRDefault="00CA060D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C49ED" w:rsidRPr="00D57BE1" w:rsidTr="00DC49E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573516,23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2243869,15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C49ED" w:rsidRPr="00D57BE1" w:rsidTr="00DC49E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573535,04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E0681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2243894,74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C49ED" w:rsidRPr="00D57BE1" w:rsidTr="00DC49E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573513,83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2243923,91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C49ED" w:rsidRPr="00D57BE1" w:rsidTr="00DC49E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573491,12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9ED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C49ED" w:rsidRPr="00D57BE1" w:rsidRDefault="00DC49ED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E2568" w:rsidRPr="00D57BE1" w:rsidTr="00DC49E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DC49ED" w:rsidRDefault="005E2568" w:rsidP="00DC49E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573516,23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2243869,15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0076D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076D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0076D9" w:rsidRPr="00D57BE1" w:rsidRDefault="000076D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:ЗУ2</w:t>
            </w:r>
          </w:p>
        </w:tc>
      </w:tr>
      <w:tr w:rsidR="000076D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76D9" w:rsidRPr="00D57BE1" w:rsidRDefault="000076D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0076D9" w:rsidRPr="00D57BE1" w:rsidRDefault="000076D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0076D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ind w:firstLine="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0076D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6D9" w:rsidRPr="00D57BE1" w:rsidRDefault="000076D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6D9" w:rsidRPr="00D57BE1" w:rsidRDefault="000076D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0076D9" w:rsidRPr="00D57BE1" w:rsidRDefault="000076D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76D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076D9" w:rsidRPr="00D57BE1" w:rsidRDefault="000076D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573491,12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568" w:rsidRPr="00D57BE1" w:rsidRDefault="005E2568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573513,83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2243923,91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568" w:rsidRPr="00D57BE1" w:rsidRDefault="005E2568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F34A0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D125B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573490,33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D125B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2243956,22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CE6" w:rsidRPr="00D57BE1" w:rsidRDefault="00810CE6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F34A0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CE6" w:rsidRPr="00D57BE1" w:rsidRDefault="00810CE6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573491,12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DC49ED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568" w:rsidRPr="00D57BE1" w:rsidRDefault="005E2568" w:rsidP="00CA060D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5E2568" w:rsidRPr="00D57BE1" w:rsidRDefault="005E2568" w:rsidP="000167D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167DF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0167DF" w:rsidRPr="00D57BE1" w:rsidRDefault="000167DF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:ЗУ3</w:t>
            </w:r>
          </w:p>
        </w:tc>
      </w:tr>
      <w:tr w:rsidR="000167DF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0167DF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ind w:firstLine="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0167DF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ind w:firstLine="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7DF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ind w:firstLine="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573490,33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2243956,22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5E2568" w:rsidP="00E86765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2243988,58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8676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86765" w:rsidRPr="00810CE6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765" w:rsidRPr="00810CE6" w:rsidRDefault="005E2568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765" w:rsidRPr="00810CE6" w:rsidRDefault="005E2568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2243969</w:t>
            </w:r>
            <w:r w:rsidR="007225A0">
              <w:rPr>
                <w:i/>
                <w:color w:val="000000"/>
                <w:sz w:val="22"/>
              </w:rPr>
              <w:t>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E2568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E2568" w:rsidRDefault="005E2568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568" w:rsidRPr="00810CE6" w:rsidRDefault="005E2568" w:rsidP="005E256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E2568" w:rsidRPr="00D57BE1" w:rsidRDefault="005E2568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167DF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0167DF" w:rsidRPr="00D57BE1" w:rsidRDefault="000167DF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523407">
              <w:rPr>
                <w:i/>
                <w:iCs/>
                <w:u w:val="single"/>
                <w:lang w:eastAsia="ru-RU"/>
              </w:rPr>
              <w:t>:ЗУ4</w:t>
            </w:r>
          </w:p>
        </w:tc>
      </w:tr>
      <w:tr w:rsidR="000167DF" w:rsidRPr="00D57BE1" w:rsidTr="00523407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167DF" w:rsidRPr="00D57BE1" w:rsidRDefault="000167DF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0167DF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0167DF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0167DF" w:rsidRPr="00D57BE1" w:rsidRDefault="000167DF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7DF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167DF" w:rsidRPr="00D57BE1" w:rsidRDefault="000167DF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8676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86765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765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765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2243973,36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573463,86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2243992,62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C1583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C1583" w:rsidRDefault="002C1583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1583" w:rsidRDefault="002C1583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573451,74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1583" w:rsidRDefault="002C1583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583" w:rsidRPr="00D57BE1" w:rsidRDefault="002C1583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C1583" w:rsidRPr="00D57BE1" w:rsidRDefault="002C1583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E86765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1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2244028,91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8676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86765" w:rsidRPr="00810CE6" w:rsidRDefault="007225A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6765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7225A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86765" w:rsidRPr="00D57BE1" w:rsidRDefault="00E8676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2243973,36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23407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523407" w:rsidRPr="00D57BE1" w:rsidRDefault="00523407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:ЗУ5</w:t>
            </w:r>
          </w:p>
        </w:tc>
      </w:tr>
      <w:tr w:rsidR="00523407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3407" w:rsidRPr="00D57BE1" w:rsidRDefault="00523407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523407" w:rsidRPr="00D57BE1" w:rsidRDefault="00523407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523407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523407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3407" w:rsidRPr="00D57BE1" w:rsidRDefault="00523407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3407" w:rsidRPr="00D57BE1" w:rsidRDefault="00523407" w:rsidP="00CA060D">
            <w:pPr>
              <w:ind w:hanging="39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523407" w:rsidRPr="00D57BE1" w:rsidRDefault="00523407" w:rsidP="00CA060D">
            <w:pPr>
              <w:ind w:hanging="39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3407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23407" w:rsidRPr="00D57BE1" w:rsidRDefault="00523407" w:rsidP="00CA060D">
            <w:pPr>
              <w:ind w:hanging="3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810CE6" w:rsidRDefault="007225A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ind w:hanging="39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ind w:hanging="39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810CE6" w:rsidRDefault="007225A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2244028,91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10CE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10CE6" w:rsidRPr="00810CE6" w:rsidRDefault="00810CE6" w:rsidP="002C1583">
            <w:pPr>
              <w:jc w:val="center"/>
              <w:rPr>
                <w:i/>
                <w:color w:val="000000"/>
                <w:sz w:val="22"/>
              </w:rPr>
            </w:pPr>
            <w:r w:rsidRPr="00810CE6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0CE6" w:rsidRPr="00810CE6" w:rsidRDefault="007225A0" w:rsidP="00810CE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2244065,11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10CE6" w:rsidRPr="00D57BE1" w:rsidRDefault="00810CE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E36F1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E36F1" w:rsidRPr="00810CE6" w:rsidRDefault="008E36F1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36F1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573384,62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36F1" w:rsidRPr="00810CE6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2244046,38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6F1" w:rsidRPr="00D57BE1" w:rsidRDefault="008E36F1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E36F1" w:rsidRPr="00D57BE1" w:rsidRDefault="008E36F1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810CE6" w:rsidRDefault="007225A0" w:rsidP="007225A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87B1F">
            <w:pPr>
              <w:ind w:hanging="39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87B1F">
            <w:pPr>
              <w:ind w:hanging="39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674FB" w:rsidRPr="00D57BE1" w:rsidRDefault="004674FB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:ЗУ6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74FB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C80F19" w:rsidRDefault="007225A0" w:rsidP="002C1583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573384,62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2244046,38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C80F19" w:rsidRDefault="007225A0" w:rsidP="007225A0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2244065,11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C80F19" w:rsidP="00ED57B4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7225A0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7225A0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2244065,11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C80F19" w:rsidP="00ED57B4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7225A0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7225A0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2244069,78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7B1F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7B1F" w:rsidRPr="00C80F19" w:rsidRDefault="00C87B1F" w:rsidP="00C87B1F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7225A0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87B1F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225A0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7225A0" w:rsidRPr="00C80F19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573384,62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25A0" w:rsidRPr="00810CE6" w:rsidRDefault="007225A0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2244046,38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E4297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225A0" w:rsidRPr="00D57BE1" w:rsidRDefault="007225A0" w:rsidP="00E4297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674FB" w:rsidRPr="00D57BE1" w:rsidRDefault="004674FB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1D7D46">
              <w:rPr>
                <w:i/>
                <w:iCs/>
                <w:highlight w:val="yellow"/>
                <w:u w:val="single"/>
                <w:lang w:eastAsia="ru-RU"/>
              </w:rPr>
              <w:t>:ЗУ7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74FB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A62FE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A62FE" w:rsidRPr="00C80F19" w:rsidRDefault="000A62FE" w:rsidP="000A62FE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A62FE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A62FE" w:rsidRPr="00C80F19" w:rsidRDefault="000A62FE" w:rsidP="000A62FE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2244069,78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1D7D46" w:rsidRDefault="00C80F19" w:rsidP="00C87B1F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1</w:t>
            </w:r>
            <w:r w:rsidR="002C1583" w:rsidRPr="001D7D46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  <w:lang w:val="en-US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573360,77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2244135,27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1D7D46" w:rsidRDefault="002C1583" w:rsidP="00C87B1F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573338,08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2244118,86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A62FE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A62FE" w:rsidRPr="00C80F19" w:rsidRDefault="000A62FE" w:rsidP="000A62FE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2FE" w:rsidRPr="00C80F19" w:rsidRDefault="000A62FE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62FE" w:rsidRPr="00D57BE1" w:rsidRDefault="000A62FE" w:rsidP="004674FB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lastRenderedPageBreak/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674FB" w:rsidRPr="00D57BE1" w:rsidRDefault="004674FB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C80F19">
              <w:rPr>
                <w:i/>
                <w:iCs/>
                <w:u w:val="single"/>
                <w:lang w:eastAsia="ru-RU"/>
              </w:rPr>
              <w:lastRenderedPageBreak/>
              <w:t>:ЗУ8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74FB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87B1F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7B1F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D7090C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573502,12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D7090C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7B1F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7B1F" w:rsidRPr="00C80F19" w:rsidRDefault="002C1583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D7090C" w:rsidP="00C87B1F">
            <w:pPr>
              <w:jc w:val="center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</w:rPr>
              <w:t>573508,92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B1F" w:rsidRPr="00C80F19" w:rsidRDefault="00D7090C" w:rsidP="00C87B1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2243859,20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7B1F" w:rsidRPr="00D57BE1" w:rsidRDefault="00C87B1F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573516,23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2243869,15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573491,12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573471,10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573502,12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90C" w:rsidRPr="00D57BE1" w:rsidRDefault="00D7090C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D7090C" w:rsidRPr="00D57BE1" w:rsidRDefault="00D7090C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674FB" w:rsidRPr="00D57BE1" w:rsidRDefault="004674FB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:ЗУ9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74FB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573471,10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A55BF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573491,12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DC49ED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573444,19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2243918,73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573471,10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674FB" w:rsidRPr="00D57BE1" w:rsidRDefault="004674FB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:ЗУ10</w:t>
            </w:r>
          </w:p>
        </w:tc>
      </w:tr>
      <w:tr w:rsidR="004674FB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674FB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674FB" w:rsidRPr="00D57BE1" w:rsidRDefault="004674FB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74FB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674FB" w:rsidRPr="00D57BE1" w:rsidRDefault="004674FB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573444,19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2243918,73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A55BF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2243969,38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573418,01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2243953,27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2C1583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573444,19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2243918,73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:ЗУ11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Обозначение характерных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грешность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Описание закрепления точки</w:t>
            </w: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A7D17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9A7D17" w:rsidRPr="00C80F19" w:rsidRDefault="009A7D17" w:rsidP="002C1583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D17" w:rsidRPr="00C80F19" w:rsidRDefault="00D7090C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573414,98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7D17" w:rsidRPr="00C80F19" w:rsidRDefault="00D7090C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2243957,26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D17" w:rsidRPr="00D57BE1" w:rsidRDefault="009A7D17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A7D17" w:rsidRPr="00D57BE1" w:rsidRDefault="009A7D17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2243973,36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9A7D1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810CE6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D7090C" w:rsidP="00D7090C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573387,79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D7090C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2243993,13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7090C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7090C" w:rsidRPr="00C80F19" w:rsidRDefault="00D7090C" w:rsidP="009A7D1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573414,98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90C" w:rsidRPr="00C80F19" w:rsidRDefault="00D7090C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2243957,26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7090C" w:rsidRPr="00D57BE1" w:rsidRDefault="00D7090C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:ЗУ12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CA060D">
        <w:trPr>
          <w:trHeight w:val="423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573387,79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2243993,13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9A7D1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573384,62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2244046,38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2244030,27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573387,79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2243993,13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:ЗУ13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2244030,27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573384,62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810CE6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2244046,38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067B45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573336,39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067B45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2244070,72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67B4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67B45" w:rsidRPr="00C80F19" w:rsidRDefault="00067B45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B45" w:rsidRPr="00C80F19" w:rsidRDefault="00067B45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2244030,27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7B45" w:rsidRPr="00D57BE1" w:rsidRDefault="00067B4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1D7D46">
              <w:rPr>
                <w:i/>
                <w:iCs/>
                <w:highlight w:val="yellow"/>
                <w:u w:val="single"/>
                <w:lang w:eastAsia="ru-RU"/>
              </w:rPr>
              <w:t>:ЗУ14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4297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C80F19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573336,39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2244070,72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C80F19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1D7D46" w:rsidRDefault="002C1583" w:rsidP="009B01C5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1D7D46" w:rsidRDefault="001D7D46" w:rsidP="00E4297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573338,08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1D7D46" w:rsidRDefault="00E42976" w:rsidP="00E4297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2244</w:t>
            </w:r>
            <w:r w:rsidR="001D7D46" w:rsidRPr="001D7D46">
              <w:rPr>
                <w:i/>
                <w:color w:val="000000"/>
                <w:sz w:val="22"/>
                <w:highlight w:val="yellow"/>
              </w:rPr>
              <w:t>118,86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1D7D46" w:rsidRDefault="002C1583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lastRenderedPageBreak/>
              <w:t>21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573315,83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1D7D46" w:rsidRDefault="001D7D46" w:rsidP="00C80F19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2244102,75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573336,39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2244070,72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:ЗУ15</w:t>
            </w:r>
          </w:p>
        </w:tc>
      </w:tr>
      <w:tr w:rsidR="00C80F19" w:rsidRPr="00D57BE1" w:rsidTr="00CA060D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CA060D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CA060D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B01C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9B01C5" w:rsidRPr="00C80F19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573483,22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2243792,59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01C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9B01C5" w:rsidRPr="00C80F19" w:rsidRDefault="009B01C5" w:rsidP="00E42976">
            <w:pPr>
              <w:jc w:val="center"/>
              <w:rPr>
                <w:i/>
                <w:color w:val="000000"/>
                <w:sz w:val="22"/>
              </w:rPr>
            </w:pPr>
            <w:r w:rsidRPr="00C80F19"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573495,40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2243825,60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2243829,33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573481,09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F19" w:rsidRPr="00C80F19" w:rsidRDefault="00E42976" w:rsidP="00C80F1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2243850,19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80F19" w:rsidRPr="00D57BE1" w:rsidRDefault="00C80F19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01C5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9B01C5" w:rsidRPr="00C80F19" w:rsidRDefault="00E42976" w:rsidP="009B01C5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573459,55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C80F19" w:rsidRDefault="00E42976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2243819,49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CA060D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CA060D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573483,22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2243792,59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E4297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E4297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:ЗУ16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4297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ED6040" w:rsidRDefault="00E42976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573459,55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2243819,49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ED6040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573481,09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2243850,19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E42976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573464,72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E42976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2243871,78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E42976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3429F3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573439,34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3429F3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4297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42976" w:rsidRPr="00ED6040" w:rsidRDefault="00E42976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573459,55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2976" w:rsidRPr="00C80F19" w:rsidRDefault="00E42976" w:rsidP="00E4297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2243819,49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42976" w:rsidRPr="00D57BE1" w:rsidRDefault="00E4297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:ЗУ17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573439,34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573464,72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2243871,78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573447,43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573421,80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2243865,01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01C5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9B01C5" w:rsidRPr="00ED6040" w:rsidRDefault="002C1583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ED6040" w:rsidRDefault="00AB64EF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573436,16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1C5" w:rsidRPr="00ED6040" w:rsidRDefault="00AB64EF" w:rsidP="00350FA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2243846,12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9B01C5" w:rsidRPr="00D57BE1" w:rsidRDefault="009B01C5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573439,34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C93AD8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C93AD8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lastRenderedPageBreak/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lastRenderedPageBreak/>
              <w:t>:ЗУ18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573421,80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2243865,01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573447,43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350FAE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2C1583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573433,23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2243913,33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1D7D4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1D7D46" w:rsidRPr="001D7D46" w:rsidRDefault="001D7D46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ED6040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573415,44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ED6040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2243892,79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D46" w:rsidRPr="00D57BE1" w:rsidRDefault="001D7D4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D7D46" w:rsidRPr="00D57BE1" w:rsidRDefault="001D7D4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350FAE" w:rsidP="002C1583">
            <w:pPr>
              <w:jc w:val="center"/>
              <w:rPr>
                <w:i/>
                <w:color w:val="000000"/>
                <w:sz w:val="22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</w:t>
            </w:r>
            <w:r w:rsidR="001D7D46" w:rsidRPr="001D7D46">
              <w:rPr>
                <w:i/>
                <w:color w:val="000000"/>
                <w:sz w:val="22"/>
                <w:highlight w:val="yellow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2243883,72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573421,80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2243865,01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1D7D46">
              <w:rPr>
                <w:i/>
                <w:iCs/>
                <w:highlight w:val="yellow"/>
                <w:u w:val="single"/>
                <w:lang w:eastAsia="ru-RU"/>
              </w:rPr>
              <w:t>:ЗУ19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D7D4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573415,44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2243892,79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D46" w:rsidRPr="00D57BE1" w:rsidRDefault="001D7D46" w:rsidP="001D7D4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1D7D46" w:rsidRPr="00D57BE1" w:rsidRDefault="001D7D46" w:rsidP="001D7D4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B64E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AB64EF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2C1583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573433,23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64EF" w:rsidRPr="00ED6040" w:rsidRDefault="00AB64E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2243913,33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B64EF" w:rsidRPr="00D57BE1" w:rsidRDefault="00AB64E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ED6040" w:rsidRDefault="00AB64EF" w:rsidP="002C1583">
            <w:pPr>
              <w:jc w:val="center"/>
              <w:rPr>
                <w:i/>
                <w:color w:val="000000"/>
                <w:sz w:val="22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</w:t>
            </w:r>
            <w:r w:rsidR="001D7D46" w:rsidRPr="001D7D46">
              <w:rPr>
                <w:i/>
                <w:color w:val="000000"/>
                <w:sz w:val="22"/>
                <w:highlight w:val="yellow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573419,03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AB64E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</w:t>
            </w:r>
            <w:r w:rsidR="00B06B5F">
              <w:rPr>
                <w:i/>
                <w:color w:val="000000"/>
                <w:sz w:val="22"/>
              </w:rPr>
              <w:t>3932,06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E018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E018A" w:rsidRPr="001D7D46" w:rsidRDefault="00EE018A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</w:t>
            </w:r>
            <w:r w:rsidR="001D7D46" w:rsidRPr="001D7D46">
              <w:rPr>
                <w:i/>
                <w:color w:val="000000"/>
                <w:sz w:val="22"/>
                <w:highlight w:val="yellow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1D7D46" w:rsidRDefault="00A46D2F" w:rsidP="00B72ADA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573401,22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1D7D46" w:rsidRDefault="00A46D2F" w:rsidP="00B72ADA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2243911,51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1D7D4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573415,44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7D46" w:rsidRPr="001D7D46" w:rsidRDefault="001D7D46" w:rsidP="001D7D4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1D7D46">
              <w:rPr>
                <w:i/>
                <w:color w:val="000000"/>
                <w:sz w:val="22"/>
                <w:highlight w:val="yellow"/>
              </w:rPr>
              <w:t>2243892,79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D46" w:rsidRPr="00D57BE1" w:rsidRDefault="001D7D46" w:rsidP="001D7D4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1D7D46" w:rsidRPr="00D57BE1" w:rsidRDefault="001D7D46" w:rsidP="001D7D4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:ЗУ20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E018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E018A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573402,18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2243920,25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2243971,47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E018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E018A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573374,56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018A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2243954,53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E018A" w:rsidRPr="00D57BE1" w:rsidRDefault="00EE018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06B5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06B5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573402,18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2243920,25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80F19" w:rsidRPr="00D57BE1" w:rsidRDefault="00C80F19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:ЗУ21</w:t>
            </w:r>
          </w:p>
        </w:tc>
      </w:tr>
      <w:tr w:rsidR="00C80F19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Обозначение характерных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о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 xml:space="preserve">грешность 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Описание закрепления точки</w:t>
            </w:r>
          </w:p>
        </w:tc>
      </w:tr>
      <w:tr w:rsidR="00C80F19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80F19" w:rsidRPr="00D57BE1" w:rsidRDefault="00C80F19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0F19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C80F19" w:rsidRPr="00D57BE1" w:rsidRDefault="00C80F19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06B5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06B5F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573374,56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2243954,53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06B5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06B5F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2243971,47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D604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ED6040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6040" w:rsidRPr="00ED6040" w:rsidRDefault="00B06B5F" w:rsidP="00ED604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2244007,79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D6040" w:rsidRPr="00D57BE1" w:rsidRDefault="00ED604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D4164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D4164" w:rsidRPr="00A46D2F" w:rsidRDefault="002C1583" w:rsidP="00ED6040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573346,53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B06B5F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2243989,29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06B5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06B5F" w:rsidRPr="00A46D2F" w:rsidRDefault="00B06B5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573374,56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6B5F" w:rsidRPr="00ED6040" w:rsidRDefault="00B06B5F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2243954,53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06B5F" w:rsidRPr="00D57BE1" w:rsidRDefault="00B06B5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:ЗУ22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D4164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D4164" w:rsidRPr="00A46D2F" w:rsidRDefault="00CD4164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573386,07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F5182F" w:rsidRPr="00A46D2F" w:rsidRDefault="00CD4164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182F" w:rsidRPr="00F5182F" w:rsidRDefault="00C93AD8" w:rsidP="00F5182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182F" w:rsidRPr="00F5182F" w:rsidRDefault="00C93AD8" w:rsidP="00F5182F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2243905,99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82F" w:rsidRPr="00D57BE1" w:rsidRDefault="00F5182F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573402,18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2243920,25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C93AD8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573374,56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2243954,53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D4164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D4164" w:rsidRPr="00A46D2F" w:rsidRDefault="00CD4164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573359,75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164" w:rsidRPr="00ED6040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2243937,43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D4164" w:rsidRPr="00D57BE1" w:rsidRDefault="00CD4164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C93AD8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573386,07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F5182F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:ЗУ23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C93AD8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573359,75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2243937,43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C93AD8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4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573374,56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2243954,53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2C1583" w:rsidP="006269A8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573346,53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2243989,29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645A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645A0" w:rsidRPr="00A46D2F" w:rsidRDefault="005645A0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F5182F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573332,18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F5182F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2243973,71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Pr="00A46D2F" w:rsidRDefault="00C93AD8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</w:t>
            </w:r>
            <w:r w:rsidR="00A46D2F" w:rsidRPr="00A46D2F">
              <w:rPr>
                <w:i/>
                <w:color w:val="000000"/>
                <w:sz w:val="22"/>
                <w:highlight w:val="yellow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573359,75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ED6040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2243937,43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3F381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:ЗУ24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645A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645A0" w:rsidRPr="006269A8" w:rsidRDefault="00C93AD8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6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573449,34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C93AD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2243734,30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C93AD8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C93AD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573458,75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C93AD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2243743,76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5645A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573471,67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2243758,98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C93AD8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2C1583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573479,24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2243766,73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2C1583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573469,56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2263CE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2243779,05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645A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645A0" w:rsidRPr="006269A8" w:rsidRDefault="005645A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2243784,06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45A0" w:rsidRDefault="005645A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5645A0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645A0" w:rsidRPr="006269A8" w:rsidRDefault="00C93AD8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45A0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2243749,59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5A0" w:rsidRPr="00D57BE1" w:rsidRDefault="005645A0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45A0" w:rsidRDefault="005645A0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93AD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93AD8" w:rsidRDefault="00C93AD8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6269A8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573449,34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3AD8" w:rsidRPr="006269A8" w:rsidRDefault="00C93AD8" w:rsidP="00C93AD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2243734,30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C93AD8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3AD8" w:rsidRPr="00D57BE1" w:rsidRDefault="00C93AD8" w:rsidP="00C93AD8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25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263CE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Pr="008F67CA" w:rsidRDefault="002263CE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2243749,59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263CE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Pr="008F67CA" w:rsidRDefault="002263CE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2243784,06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F67C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F67CA" w:rsidRPr="008F67CA" w:rsidRDefault="00B72AD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573451,01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2243801,10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F67C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F67CA" w:rsidRPr="008F67CA" w:rsidRDefault="00B72AD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573416,35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2243764,56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72AD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72ADA" w:rsidRPr="008F67CA" w:rsidRDefault="00B72AD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573427,44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6269A8" w:rsidRDefault="002263CE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2243751,86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263CE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Default="002263CE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6269A8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2243749,59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Default="002263CE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26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263CE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Pr="008F67CA" w:rsidRDefault="002263CE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2C1583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573416,35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2243764,56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263CE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Pr="008F67CA" w:rsidRDefault="002263CE" w:rsidP="00CC7BE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CC7BE0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573451,01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2243801,10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F67C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F67CA" w:rsidRPr="008F67CA" w:rsidRDefault="00CC7BE0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573434,82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67C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2243820,36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F67CA" w:rsidRPr="00D57BE1" w:rsidRDefault="008F67C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72ADA" w:rsidRPr="00D57BE1" w:rsidTr="00DD1B45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72ADA" w:rsidRPr="008F67CA" w:rsidRDefault="002263CE" w:rsidP="008F67C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C87775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573399,84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C87775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2243783,48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DD1B45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DD1B45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263CE" w:rsidRPr="00D57BE1" w:rsidTr="00DD1B45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63CE" w:rsidRPr="008F67CA" w:rsidRDefault="002263CE" w:rsidP="002263CE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</w:t>
            </w:r>
            <w:r w:rsidR="00CC7BE0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573416,35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3CE" w:rsidRPr="008F67CA" w:rsidRDefault="002263CE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2243764,56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DD1B45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263CE" w:rsidRPr="00D57BE1" w:rsidRDefault="002263CE" w:rsidP="00DD1B45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27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21E58" w:rsidRPr="00D57BE1" w:rsidTr="005B6A27">
        <w:trPr>
          <w:trHeight w:val="297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1E58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70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573399,84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2243783,48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E58" w:rsidRPr="00D57BE1" w:rsidRDefault="00621E5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1E58" w:rsidRPr="00D57BE1" w:rsidRDefault="00621E5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1E5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1E5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573434,82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2243820,36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E58" w:rsidRPr="00D57BE1" w:rsidRDefault="00621E5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1E58" w:rsidRPr="00D57BE1" w:rsidRDefault="00621E5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B72ADA" w:rsidP="00621E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21E58"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573422,32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2243835,22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B72ADA" w:rsidP="00621E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21E58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2243843,86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72AD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72ADA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621E5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573381,39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621E5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2243807,62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72AD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72ADA" w:rsidRPr="006269A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621E5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573393,73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8F67CA" w:rsidRDefault="00621E58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2243790,48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1E5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1E58" w:rsidRDefault="00621E58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573399,84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1E58" w:rsidRPr="008F67CA" w:rsidRDefault="00621E58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2243783,48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E58" w:rsidRPr="00D57BE1" w:rsidRDefault="00621E5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1E58" w:rsidRDefault="00621E5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28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8F67CA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573381,39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8F67CA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2243807,62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2243843,86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B72ADA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55AD6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573397,37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2243868,06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72AD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72ADA" w:rsidRPr="006269A8" w:rsidRDefault="00B72ADA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55AD6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6269A8" w:rsidRDefault="00655AD6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573363,55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ADA" w:rsidRPr="006269A8" w:rsidRDefault="00655AD6" w:rsidP="00B72AD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2243832,41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72ADA" w:rsidRPr="00D57BE1" w:rsidRDefault="00B72AD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8F67CA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573381,39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8F67CA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2243807,62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29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573363,55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2243832,41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5B6A2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573397,37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2243868,06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1A3D62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55AD6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573380,73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2243889,97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1A3D62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1A3D62" w:rsidRPr="006269A8" w:rsidRDefault="001A3D62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55AD6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3D62" w:rsidRPr="006269A8" w:rsidRDefault="00655AD6" w:rsidP="00170C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573347,41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3D62" w:rsidRPr="006269A8" w:rsidRDefault="00655AD6" w:rsidP="00170C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2243854,85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3D62" w:rsidRPr="00D57BE1" w:rsidRDefault="001A3D62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1A3D62" w:rsidRPr="00D57BE1" w:rsidRDefault="001A3D62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55AD6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55AD6" w:rsidRPr="006269A8" w:rsidRDefault="00655AD6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573363,55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AD6" w:rsidRPr="006269A8" w:rsidRDefault="00655AD6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2243832,41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5AD6" w:rsidRPr="00D57BE1" w:rsidRDefault="00655AD6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F5182F" w:rsidRPr="00D57BE1" w:rsidRDefault="00F5182F" w:rsidP="002D3B7A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2D3B7A">
              <w:rPr>
                <w:i/>
                <w:iCs/>
                <w:u w:val="single"/>
                <w:lang w:eastAsia="ru-RU"/>
              </w:rPr>
              <w:t>30</w:t>
            </w:r>
          </w:p>
        </w:tc>
      </w:tr>
      <w:tr w:rsidR="00F5182F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F5182F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F5182F" w:rsidRPr="00D57BE1" w:rsidRDefault="00F5182F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5182F" w:rsidRPr="00D57BE1" w:rsidTr="006269A8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F5182F" w:rsidRPr="00D57BE1" w:rsidRDefault="00F5182F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E7FAB" w:rsidRPr="00D57BE1" w:rsidTr="006269A8">
        <w:trPr>
          <w:trHeight w:val="255"/>
        </w:trPr>
        <w:tc>
          <w:tcPr>
            <w:tcW w:w="141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BE7FAB" w:rsidRPr="006269A8" w:rsidRDefault="00655AD6" w:rsidP="005B6A2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80</w:t>
            </w: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7FAB" w:rsidRPr="006269A8" w:rsidRDefault="00655AD6" w:rsidP="00170C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573344,46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7FAB" w:rsidRPr="006269A8" w:rsidRDefault="00655AD6" w:rsidP="00170C5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2243858,96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FAB" w:rsidRPr="00D57BE1" w:rsidRDefault="00BE7FAB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E7FAB" w:rsidRPr="00D57BE1" w:rsidRDefault="00BE7FAB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6269A8">
        <w:trPr>
          <w:trHeight w:val="255"/>
        </w:trPr>
        <w:tc>
          <w:tcPr>
            <w:tcW w:w="141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BE7FAB" w:rsidP="00655AD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  <w:r w:rsidR="00655AD6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573377,68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655AD6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2243893,98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6269A8">
        <w:trPr>
          <w:trHeight w:val="255"/>
        </w:trPr>
        <w:tc>
          <w:tcPr>
            <w:tcW w:w="141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655AD6" w:rsidP="005B6A2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81</w:t>
            </w: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FE5C27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573360,59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FE5C27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2243916,48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6269A8">
        <w:trPr>
          <w:trHeight w:val="255"/>
        </w:trPr>
        <w:tc>
          <w:tcPr>
            <w:tcW w:w="141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269A8" w:rsidRPr="006269A8" w:rsidRDefault="00655AD6" w:rsidP="005B6A2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82</w:t>
            </w: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FE5C27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573328,20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9A8" w:rsidRPr="006269A8" w:rsidRDefault="00FE5C27" w:rsidP="006269A8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2243882,32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E5C27" w:rsidRPr="00D57BE1" w:rsidTr="006269A8">
        <w:trPr>
          <w:trHeight w:val="255"/>
        </w:trPr>
        <w:tc>
          <w:tcPr>
            <w:tcW w:w="1413" w:type="dxa"/>
            <w:tcBorders>
              <w:top w:val="single" w:sz="4" w:space="0" w:color="000000"/>
              <w:left w:val="double" w:sz="6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FE5C27" w:rsidRPr="006269A8" w:rsidRDefault="00FE5C27" w:rsidP="005B6A27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80</w:t>
            </w:r>
          </w:p>
        </w:tc>
        <w:tc>
          <w:tcPr>
            <w:tcW w:w="188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FE5C27" w:rsidRPr="006269A8" w:rsidRDefault="00FE5C27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573344,46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FE5C27" w:rsidRPr="006269A8" w:rsidRDefault="00FE5C27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2243858,96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C27" w:rsidRPr="00D57BE1" w:rsidRDefault="00FE5C27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FE5C27" w:rsidRPr="00D57BE1" w:rsidRDefault="00FE5C27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269A8" w:rsidRPr="00D57BE1" w:rsidTr="003F381A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6269A8" w:rsidRPr="00D57BE1" w:rsidRDefault="006269A8" w:rsidP="00BE7FAB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i/>
                <w:iCs/>
                <w:u w:val="single"/>
                <w:lang w:eastAsia="ru-RU"/>
              </w:rPr>
              <w:t>:ЗУ</w:t>
            </w:r>
            <w:r w:rsidR="00BE7FAB">
              <w:rPr>
                <w:i/>
                <w:iCs/>
                <w:u w:val="single"/>
                <w:lang w:eastAsia="ru-RU"/>
              </w:rPr>
              <w:t>31</w:t>
            </w:r>
          </w:p>
        </w:tc>
      </w:tr>
      <w:tr w:rsidR="006269A8" w:rsidRPr="00D57BE1" w:rsidTr="003F381A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69A8" w:rsidRPr="00D57BE1" w:rsidRDefault="006269A8" w:rsidP="003F381A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6269A8" w:rsidRPr="00D57BE1" w:rsidRDefault="006269A8" w:rsidP="003F381A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6269A8" w:rsidRPr="00D57BE1" w:rsidTr="003F381A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6269A8" w:rsidRPr="00D57BE1" w:rsidTr="003F381A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A8" w:rsidRPr="00D57BE1" w:rsidRDefault="006269A8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A8" w:rsidRPr="00D57BE1" w:rsidRDefault="006269A8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6269A8" w:rsidRPr="00D57BE1" w:rsidRDefault="006269A8" w:rsidP="003F381A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69A8" w:rsidRPr="00D57BE1" w:rsidTr="003F381A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6269A8" w:rsidRPr="00D57BE1" w:rsidRDefault="006269A8" w:rsidP="003F381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24C1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573328,20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2243882,32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24C1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573360,59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2243916,48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55101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573342,21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2243940,68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101" w:rsidRPr="00D57BE1" w:rsidRDefault="00055101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55101" w:rsidRPr="00D57BE1" w:rsidRDefault="00055101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055101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573311,52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5101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2243908,33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101" w:rsidRPr="00D57BE1" w:rsidRDefault="00055101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55101" w:rsidRPr="00D57BE1" w:rsidRDefault="00055101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24C1A" w:rsidRPr="00D57BE1" w:rsidTr="003F381A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055101" w:rsidRDefault="00424C1A" w:rsidP="0005510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573328,20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6269A8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2243882,32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3F381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7B6D39" w:rsidRPr="00D57BE1" w:rsidTr="001F6789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B6D39" w:rsidRPr="00D57BE1" w:rsidRDefault="007B6D39" w:rsidP="007B6D39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</w:t>
            </w:r>
            <w:r>
              <w:rPr>
                <w:i/>
                <w:iCs/>
                <w:u w:val="single"/>
                <w:lang w:eastAsia="ru-RU"/>
              </w:rPr>
              <w:t>32</w:t>
            </w:r>
          </w:p>
        </w:tc>
      </w:tr>
      <w:tr w:rsidR="007B6D39" w:rsidRPr="00D57BE1" w:rsidTr="001F6789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6D39" w:rsidRPr="00D57BE1" w:rsidRDefault="007B6D39" w:rsidP="001F6789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7B6D39" w:rsidRPr="00D57BE1" w:rsidRDefault="007B6D39" w:rsidP="001F6789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7B6D39" w:rsidRPr="00D57BE1" w:rsidTr="001F6789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7B6D39" w:rsidRPr="00D57BE1" w:rsidTr="001F6789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D39" w:rsidRPr="00D57BE1" w:rsidRDefault="007B6D39" w:rsidP="001F678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D39" w:rsidRPr="00D57BE1" w:rsidRDefault="007B6D39" w:rsidP="001F678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7B6D39" w:rsidRPr="00D57BE1" w:rsidRDefault="007B6D39" w:rsidP="001F678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6D39" w:rsidRPr="00D57BE1" w:rsidTr="001F6789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7B6D39" w:rsidRPr="00D57BE1" w:rsidRDefault="007B6D39" w:rsidP="001F678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24C1A" w:rsidRPr="00D57BE1" w:rsidTr="001F6789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DC49ED" w:rsidRDefault="00424C1A" w:rsidP="001F678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573311,52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2243908,33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24C1A" w:rsidRPr="00D57BE1" w:rsidTr="001F6789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DC49ED" w:rsidRDefault="00424C1A" w:rsidP="00424C1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573342,21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2243940,68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324C8" w:rsidRPr="00D57BE1" w:rsidTr="001F6789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324C8" w:rsidRPr="00DC49ED" w:rsidRDefault="00424C1A" w:rsidP="001F678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4C8" w:rsidRPr="008324C8" w:rsidRDefault="00424C1A" w:rsidP="007A7BA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573323,82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4C8" w:rsidRPr="008324C8" w:rsidRDefault="00424C1A" w:rsidP="007A7BA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2243964,89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C8" w:rsidRPr="00D57BE1" w:rsidRDefault="008324C8" w:rsidP="001F6789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324C8" w:rsidRPr="00D57BE1" w:rsidRDefault="008324C8" w:rsidP="001F678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8324C8" w:rsidRPr="00D57BE1" w:rsidTr="001F6789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324C8" w:rsidRPr="00DC49ED" w:rsidRDefault="00424C1A" w:rsidP="001F678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4C8" w:rsidRPr="008324C8" w:rsidRDefault="00424C1A" w:rsidP="007A7BA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573294,84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4C8" w:rsidRPr="008324C8" w:rsidRDefault="00424C1A" w:rsidP="007A7BA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2243934,34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C8" w:rsidRPr="00D57BE1" w:rsidRDefault="008324C8" w:rsidP="001F6789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8324C8" w:rsidRPr="00D57BE1" w:rsidRDefault="008324C8" w:rsidP="001F678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24C1A" w:rsidRPr="00D57BE1" w:rsidTr="001F6789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424C1A" w:rsidRPr="00DC49ED" w:rsidRDefault="00424C1A" w:rsidP="001F6789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573311,52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24C1A" w:rsidRPr="00055101" w:rsidRDefault="00424C1A" w:rsidP="000D3D2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2243908,33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24C1A" w:rsidRPr="00D57BE1" w:rsidRDefault="00424C1A" w:rsidP="001F6789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E1E0E" w:rsidRPr="00D57BE1" w:rsidTr="002C1583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E1E0E" w:rsidRPr="00D57BE1" w:rsidRDefault="004E1E0E" w:rsidP="004E1E0E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</w:t>
            </w:r>
            <w:r>
              <w:rPr>
                <w:i/>
                <w:iCs/>
                <w:u w:val="single"/>
                <w:lang w:eastAsia="ru-RU"/>
              </w:rPr>
              <w:t>33</w:t>
            </w:r>
          </w:p>
        </w:tc>
      </w:tr>
      <w:tr w:rsidR="004E1E0E" w:rsidRPr="00D57BE1" w:rsidTr="002C1583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1E0E" w:rsidRPr="00D57BE1" w:rsidRDefault="004E1E0E" w:rsidP="002C1583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E1E0E" w:rsidRPr="00D57BE1" w:rsidRDefault="004E1E0E" w:rsidP="002C1583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4E1E0E" w:rsidRPr="00D57BE1" w:rsidTr="002C1583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4E1E0E" w:rsidRPr="00D57BE1" w:rsidTr="002C1583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E0E" w:rsidRPr="00D57BE1" w:rsidRDefault="004E1E0E" w:rsidP="002C1583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E0E" w:rsidRPr="00D57BE1" w:rsidRDefault="004E1E0E" w:rsidP="002C1583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4E1E0E" w:rsidRPr="00D57BE1" w:rsidRDefault="004E1E0E" w:rsidP="002C1583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1E0E" w:rsidRPr="00D57BE1" w:rsidTr="002C1583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E1E0E" w:rsidRPr="00D57BE1" w:rsidTr="002C1583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E1E0E" w:rsidRPr="00DC49ED" w:rsidRDefault="004E1E0E" w:rsidP="00CC7BE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  <w:r w:rsidR="00A46D2F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573489,57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2243783,53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E1E0E" w:rsidRPr="00D57BE1" w:rsidTr="002C1583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E1E0E" w:rsidRPr="00DC49ED" w:rsidRDefault="00A46D2F" w:rsidP="00CC7BE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573498,26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2243799,74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E1E0E" w:rsidRPr="00D57BE1" w:rsidTr="002C1583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E1E0E" w:rsidRPr="00DC49ED" w:rsidRDefault="00A46D2F" w:rsidP="00CC7BE0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8324C8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573506,57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8324C8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2243821,20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E1E0E" w:rsidRPr="00D57BE1" w:rsidTr="002C1583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E1E0E" w:rsidRPr="00DC49ED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A46D2F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8324C8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573519,49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1E0E" w:rsidRPr="008324C8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2243853,32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E1E0E" w:rsidRPr="00D57BE1" w:rsidTr="00CC7BE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4E1E0E" w:rsidRPr="00DC49ED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A46D2F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573542,45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1E0E" w:rsidRPr="00055101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2243884,56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E1E0E" w:rsidRPr="00D57BE1" w:rsidRDefault="004E1E0E" w:rsidP="002C1583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573535,04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2243894,74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573516,23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2243869,15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30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573508,92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2243859,20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573502,12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2243842,30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573471,10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2243883,23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573444,19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2243918,73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573418,01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2243953,27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573440,26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2243969,38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573466,80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2243988,58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573463,86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2243992,62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2243973,36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573414,98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2243957,26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573387,79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2243993,13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573362,37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2244030,27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573336,39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2244070,72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Pr="00A46D2F" w:rsidRDefault="00CC7BE0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21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573315,83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2244102,75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46D2F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573338,08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2244118,86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Pr="00D57BE1" w:rsidRDefault="00A46D2F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Default="00A46D2F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46D2F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19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573360,77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2244135,27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Pr="00D57BE1" w:rsidRDefault="00A46D2F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Default="00A46D2F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46D2F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A46D2F" w:rsidRDefault="00A46D2F" w:rsidP="002C1583">
            <w:pPr>
              <w:jc w:val="center"/>
              <w:rPr>
                <w:i/>
                <w:color w:val="000000"/>
                <w:sz w:val="22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99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573353,85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2F" w:rsidRPr="00A46D2F" w:rsidRDefault="00A46D2F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A46D2F">
              <w:rPr>
                <w:i/>
                <w:color w:val="000000"/>
                <w:sz w:val="22"/>
                <w:highlight w:val="yellow"/>
              </w:rPr>
              <w:t>2244145,08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Pr="00D57BE1" w:rsidRDefault="00A46D2F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2F" w:rsidRDefault="00A46D2F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573299,60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2244105,82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630D6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573362,55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2244007,79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630D6A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2243971,47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630D6A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573415,94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2243936,13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630D6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573402,18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2243920,25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573389,83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2243905,99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573386,07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7461B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2243902,78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573359,75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2243937,43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573332,18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2243973,71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573323,82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2243964,89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573342,21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2243940,68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573360,59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2243916,48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573377,68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2243893,98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573344,46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2243858,96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573347,41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2243854,85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573380,73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2243889,97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573397,37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2243868,06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573415,76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2243843,86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573422,32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2243835,22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573434,82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2243820,36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573451,01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2243801,10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573465,35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2243784,06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60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573469,56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2243779,05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573479,24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2243766,73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630D6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  <w:r w:rsidR="00CC7BE0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573487,70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2243775,39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630D6A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  <w:r w:rsidR="00CC7BE0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573478,88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2243786,62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573431,70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8B7A0D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2243842,72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  <w:r w:rsidR="00630D6A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573389,10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2243898,80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630D6A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573393,37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2243902,44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30D6A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630D6A" w:rsidRPr="00630D6A" w:rsidRDefault="00630D6A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630D6A">
              <w:rPr>
                <w:i/>
                <w:color w:val="000000"/>
                <w:sz w:val="22"/>
                <w:highlight w:val="yellow"/>
              </w:rPr>
              <w:t>45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Pr="00630D6A" w:rsidRDefault="00630D6A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573401,22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Pr="00630D6A" w:rsidRDefault="00630D6A" w:rsidP="002C1583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2243911,51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D57BE1" w:rsidRDefault="00630D6A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Default="00630D6A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</w:t>
            </w:r>
            <w:r w:rsidR="00630D6A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573419,03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2243932,06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573433,23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2243913,33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573447,43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2243894,59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573464,72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2243871,78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573481,09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2243850,19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573496,90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2243829,33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35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573495,40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2243825,60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C7BE0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C7BE0" w:rsidRDefault="00CC7BE0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lastRenderedPageBreak/>
              <w:t>34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573483,22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BE0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2243792,59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BE0" w:rsidRPr="00D57BE1" w:rsidRDefault="00CC7BE0" w:rsidP="00CC7BE0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34B1F" w:rsidRPr="00D57BE1" w:rsidTr="00C07841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34B1F" w:rsidRDefault="00C34B1F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8</w:t>
            </w:r>
            <w:r w:rsidR="00630D6A"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B1F" w:rsidRPr="00055101" w:rsidRDefault="00C34B1F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573489,57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B1F" w:rsidRPr="00055101" w:rsidRDefault="00C34B1F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2243783,53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F" w:rsidRPr="00D57BE1" w:rsidRDefault="00C34B1F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6A" w:rsidRPr="00D57BE1" w:rsidRDefault="00C34B1F" w:rsidP="00630D6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C07841" w:rsidRPr="00D57BE1" w:rsidTr="00C07841">
        <w:trPr>
          <w:trHeight w:val="1219"/>
        </w:trPr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CC" w:fill="FFFFFF"/>
            <w:vAlign w:val="bottom"/>
          </w:tcPr>
          <w:p w:rsidR="00C07841" w:rsidRDefault="00C07841" w:rsidP="00D27592">
            <w:pPr>
              <w:jc w:val="center"/>
              <w:rPr>
                <w:b/>
                <w:bCs/>
                <w:lang w:eastAsia="ru-RU"/>
              </w:rPr>
            </w:pPr>
          </w:p>
          <w:p w:rsidR="00C07841" w:rsidRDefault="00C07841" w:rsidP="00D27592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  <w:p w:rsidR="00C07841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</w:p>
        </w:tc>
        <w:tc>
          <w:tcPr>
            <w:tcW w:w="65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C07841" w:rsidP="00630D6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D4A58">
              <w:rPr>
                <w:i/>
                <w:iCs/>
                <w:highlight w:val="yellow"/>
                <w:u w:val="single"/>
                <w:lang w:eastAsia="ru-RU"/>
              </w:rPr>
              <w:t>:ЗУ35</w:t>
            </w:r>
          </w:p>
        </w:tc>
      </w:tr>
      <w:tr w:rsidR="00C07841" w:rsidRPr="00D57BE1" w:rsidTr="00C07841">
        <w:trPr>
          <w:trHeight w:val="25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07841" w:rsidRDefault="00C07841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C07841" w:rsidRDefault="00C07841" w:rsidP="002C15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  <w:p w:rsidR="00C07841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</w:p>
        </w:tc>
        <w:tc>
          <w:tcPr>
            <w:tcW w:w="3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C07841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C07841" w:rsidRDefault="00C07841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  <w:p w:rsidR="00C07841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07841">
            <w:pPr>
              <w:ind w:firstLine="444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Default="00C07841" w:rsidP="00630D6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C07841" w:rsidRPr="00D57BE1" w:rsidTr="00C07841">
        <w:trPr>
          <w:trHeight w:val="255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07841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C7BE0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Default="00C07841" w:rsidP="00630D6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07841" w:rsidRPr="00D57BE1" w:rsidTr="00C07841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C0784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C0784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  <w:p w:rsidR="00C07841" w:rsidRPr="00D57BE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07841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D57BE1" w:rsidRDefault="00C07841" w:rsidP="00C078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30D6A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630D6A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573407,58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2243883,72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CC7BE0">
            <w:pPr>
              <w:ind w:firstLine="444"/>
              <w:jc w:val="left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630D6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-</w:t>
            </w:r>
          </w:p>
        </w:tc>
      </w:tr>
      <w:tr w:rsidR="00630D6A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630D6A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573415,44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2243892,79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CC7BE0">
            <w:pPr>
              <w:ind w:firstLine="444"/>
              <w:jc w:val="left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630D6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-</w:t>
            </w:r>
          </w:p>
        </w:tc>
      </w:tr>
      <w:tr w:rsidR="00630D6A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630D6A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573401,22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D6A" w:rsidRDefault="00C07841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2243911,51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CC7BE0">
            <w:pPr>
              <w:ind w:firstLine="444"/>
              <w:jc w:val="left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6A" w:rsidRPr="00C07841" w:rsidRDefault="00C07841" w:rsidP="00630D6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-</w:t>
            </w:r>
          </w:p>
        </w:tc>
      </w:tr>
      <w:tr w:rsidR="00C07841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07841" w:rsidRDefault="00C07841" w:rsidP="002C1583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BD4A58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573393,37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BD4A58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2243902,44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C07841" w:rsidRDefault="00C07841" w:rsidP="00CC7BE0">
            <w:pPr>
              <w:ind w:firstLine="444"/>
              <w:jc w:val="left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C07841" w:rsidRDefault="00C07841" w:rsidP="00630D6A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-</w:t>
            </w:r>
          </w:p>
        </w:tc>
      </w:tr>
      <w:tr w:rsidR="00C07841" w:rsidRPr="00D57BE1" w:rsidTr="00CC7BE0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43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573407,58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2243883,72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C07841" w:rsidRDefault="00C07841" w:rsidP="00C07841">
            <w:pPr>
              <w:ind w:firstLine="444"/>
              <w:jc w:val="left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841" w:rsidRPr="00C07841" w:rsidRDefault="00C07841" w:rsidP="00C07841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-</w:t>
            </w:r>
          </w:p>
        </w:tc>
      </w:tr>
      <w:tr w:rsidR="00D27592" w:rsidRPr="00D57BE1" w:rsidTr="00D27592">
        <w:trPr>
          <w:trHeight w:val="322"/>
        </w:trPr>
        <w:tc>
          <w:tcPr>
            <w:tcW w:w="988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u w:val="single"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Образование земельного участка </w:t>
            </w:r>
          </w:p>
        </w:tc>
      </w:tr>
      <w:tr w:rsidR="00D27592" w:rsidRPr="00D57BE1" w:rsidTr="00D27592">
        <w:trPr>
          <w:trHeight w:val="570"/>
        </w:trPr>
        <w:tc>
          <w:tcPr>
            <w:tcW w:w="3297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lang w:eastAsia="ru-RU"/>
              </w:rPr>
            </w:pPr>
            <w:r w:rsidRPr="00D57BE1">
              <w:rPr>
                <w:b/>
                <w:bCs/>
                <w:lang w:eastAsia="ru-RU"/>
              </w:rPr>
              <w:t>Обозначение земельн</w:t>
            </w:r>
            <w:r w:rsidRPr="00D57BE1">
              <w:rPr>
                <w:b/>
                <w:bCs/>
                <w:lang w:eastAsia="ru-RU"/>
              </w:rPr>
              <w:t>о</w:t>
            </w:r>
            <w:r w:rsidRPr="00D57BE1">
              <w:rPr>
                <w:b/>
                <w:bCs/>
                <w:lang w:eastAsia="ru-RU"/>
              </w:rPr>
              <w:t>го участка</w:t>
            </w:r>
          </w:p>
        </w:tc>
        <w:tc>
          <w:tcPr>
            <w:tcW w:w="6583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u w:val="single"/>
                <w:lang w:eastAsia="ru-RU"/>
              </w:rPr>
            </w:pPr>
            <w:r w:rsidRPr="00D57BE1">
              <w:rPr>
                <w:i/>
                <w:iCs/>
                <w:u w:val="single"/>
                <w:lang w:eastAsia="ru-RU"/>
              </w:rPr>
              <w:t>:ЗУ</w:t>
            </w:r>
            <w:r>
              <w:rPr>
                <w:i/>
                <w:iCs/>
                <w:u w:val="single"/>
                <w:lang w:eastAsia="ru-RU"/>
              </w:rPr>
              <w:t>34</w:t>
            </w:r>
          </w:p>
        </w:tc>
      </w:tr>
      <w:tr w:rsidR="00D27592" w:rsidRPr="00D57BE1" w:rsidTr="00D27592">
        <w:trPr>
          <w:trHeight w:val="570"/>
        </w:trPr>
        <w:tc>
          <w:tcPr>
            <w:tcW w:w="3297" w:type="dxa"/>
            <w:gridSpan w:val="2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7592" w:rsidRPr="00D57BE1" w:rsidRDefault="00D27592" w:rsidP="00D27592">
            <w:pPr>
              <w:rPr>
                <w:b/>
                <w:bCs/>
                <w:lang w:eastAsia="ru-RU"/>
              </w:rPr>
            </w:pPr>
          </w:p>
        </w:tc>
        <w:tc>
          <w:tcPr>
            <w:tcW w:w="6583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D27592" w:rsidRPr="00D57BE1" w:rsidRDefault="00D27592" w:rsidP="00D27592">
            <w:pPr>
              <w:rPr>
                <w:i/>
                <w:iCs/>
                <w:u w:val="single"/>
                <w:lang w:eastAsia="ru-RU"/>
              </w:rPr>
            </w:pPr>
          </w:p>
        </w:tc>
      </w:tr>
      <w:tr w:rsidR="00D27592" w:rsidRPr="00D57BE1" w:rsidTr="00D27592">
        <w:trPr>
          <w:trHeight w:val="675"/>
        </w:trPr>
        <w:tc>
          <w:tcPr>
            <w:tcW w:w="1413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Обозначение характерных точек гр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а</w:t>
            </w:r>
            <w:r w:rsidRPr="00D57BE1">
              <w:rPr>
                <w:b/>
                <w:bCs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ind w:firstLine="16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Ср.квадр. погрешность положения характерной точки (</w:t>
            </w:r>
            <w:proofErr w:type="spellStart"/>
            <w:r w:rsidRPr="00D57BE1">
              <w:rPr>
                <w:b/>
                <w:bCs/>
                <w:sz w:val="20"/>
                <w:szCs w:val="20"/>
                <w:lang w:eastAsia="ru-RU"/>
              </w:rPr>
              <w:t>М</w:t>
            </w:r>
            <w:r w:rsidRPr="00D57BE1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proofErr w:type="spellEnd"/>
            <w:r w:rsidRPr="00D57BE1">
              <w:rPr>
                <w:b/>
                <w:bCs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Описание закрепления точки</w:t>
            </w:r>
          </w:p>
        </w:tc>
      </w:tr>
      <w:tr w:rsidR="00D27592" w:rsidRPr="00D57BE1" w:rsidTr="00D27592">
        <w:trPr>
          <w:trHeight w:val="675"/>
        </w:trPr>
        <w:tc>
          <w:tcPr>
            <w:tcW w:w="1413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592" w:rsidRPr="00D57BE1" w:rsidRDefault="00D27592" w:rsidP="00D27592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592" w:rsidRPr="00D57BE1" w:rsidRDefault="00D27592" w:rsidP="00D27592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D27592" w:rsidRPr="00D57BE1" w:rsidRDefault="00D27592" w:rsidP="00D27592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592" w:rsidRPr="00D57BE1" w:rsidTr="00D27592">
        <w:trPr>
          <w:trHeight w:val="464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ind w:firstLine="1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7BE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27592" w:rsidRPr="00D57BE1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573574,78</w:t>
            </w:r>
            <w:r w:rsidR="00D27592" w:rsidRPr="008324C8">
              <w:rPr>
                <w:i/>
                <w:color w:val="000000"/>
                <w:sz w:val="22"/>
              </w:rPr>
              <w:t xml:space="preserve">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2243854,58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RPr="00D57BE1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573580,07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2243866,48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RPr="00D57BE1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573554,63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2243888,70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RPr="00D57BE1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573461,41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2244016,39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RPr="00D57BE1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573363,65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Pr="008324C8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2244152,00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 w:rsidRPr="00D57BE1"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630D6A" w:rsidP="0047433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Pr="00BB61D1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573353,85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Pr="00BB61D1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2244145,08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30D6A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630D6A" w:rsidRPr="00630D6A" w:rsidRDefault="00630D6A" w:rsidP="00474336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 w:rsidRPr="00630D6A">
              <w:rPr>
                <w:i/>
                <w:color w:val="000000"/>
                <w:sz w:val="22"/>
                <w:highlight w:val="yellow"/>
              </w:rPr>
              <w:t>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0D6A" w:rsidRPr="00630D6A" w:rsidRDefault="00630D6A" w:rsidP="00D27592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573360,77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0D6A" w:rsidRPr="00630D6A" w:rsidRDefault="00630D6A" w:rsidP="00D27592">
            <w:pPr>
              <w:jc w:val="center"/>
              <w:rPr>
                <w:i/>
                <w:color w:val="000000"/>
                <w:sz w:val="22"/>
                <w:highlight w:val="yellow"/>
              </w:rPr>
            </w:pPr>
            <w:r>
              <w:rPr>
                <w:i/>
                <w:color w:val="000000"/>
                <w:sz w:val="22"/>
                <w:highlight w:val="yellow"/>
              </w:rPr>
              <w:t>2244135,27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0D6A" w:rsidRDefault="00630D6A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630D6A" w:rsidRDefault="00630D6A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47433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474336"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573382,70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2244104,24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47433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474336">
              <w:rPr>
                <w:i/>
                <w:color w:val="000000"/>
                <w:sz w:val="22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573407,06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2244069,78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474336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474336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573410,50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2244065,11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  <w:r w:rsidR="00474336"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573437,24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2244028,91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</w:tcPr>
          <w:p w:rsidR="00D27592" w:rsidRPr="00DC49ED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573451,74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2244009,30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573463,86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2243992,62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573466,80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2243988,58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573490,33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2243956,22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D27592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573513,83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2243923,91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573535,04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Pr="00A7449C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2243894,74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27592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D27592" w:rsidRPr="00DC49ED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842893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573542,45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7592" w:rsidRDefault="00842893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2243884,56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Pr="00D57BE1" w:rsidRDefault="00D27592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592" w:rsidRDefault="00D27592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74336" w:rsidTr="00D27592">
        <w:trPr>
          <w:trHeight w:val="2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474336" w:rsidRPr="00DC49ED" w:rsidRDefault="00474336" w:rsidP="00D27592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9</w:t>
            </w:r>
            <w:r w:rsidR="00630D6A">
              <w:rPr>
                <w:i/>
                <w:color w:val="000000"/>
                <w:sz w:val="22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4336" w:rsidRPr="008324C8" w:rsidRDefault="00474336" w:rsidP="0031053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573574,78</w:t>
            </w:r>
            <w:r w:rsidRPr="008324C8">
              <w:rPr>
                <w:i/>
                <w:color w:val="000000"/>
                <w:sz w:val="22"/>
              </w:rPr>
              <w:t xml:space="preserve"> 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4336" w:rsidRPr="008324C8" w:rsidRDefault="00474336" w:rsidP="0031053D">
            <w:pPr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2243854,58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36" w:rsidRPr="00D57BE1" w:rsidRDefault="00474336" w:rsidP="00D27592">
            <w:pPr>
              <w:ind w:firstLine="444"/>
              <w:jc w:val="left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36" w:rsidRDefault="00474336" w:rsidP="00D27592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</w:tbl>
    <w:p w:rsidR="00084022" w:rsidRDefault="00084022" w:rsidP="009763BF">
      <w:pPr>
        <w:pStyle w:val="20"/>
      </w:pPr>
      <w:bookmarkStart w:id="60" w:name="_Toc516431487"/>
      <w:r>
        <w:lastRenderedPageBreak/>
        <w:t>Образуемые земельные участки, которые после образования будут отн</w:t>
      </w:r>
      <w:r>
        <w:t>о</w:t>
      </w:r>
      <w:r>
        <w:t>ситься к территориям общего пользования или имуществу общего польз</w:t>
      </w:r>
      <w:r>
        <w:t>о</w:t>
      </w:r>
      <w:r>
        <w:t>вания</w:t>
      </w:r>
      <w:bookmarkEnd w:id="60"/>
    </w:p>
    <w:p w:rsidR="00084022" w:rsidRDefault="00341ECE" w:rsidP="0094747C">
      <w:pPr>
        <w:pStyle w:val="a3"/>
      </w:pPr>
      <w:r>
        <w:t>При разделе земельн</w:t>
      </w:r>
      <w:r w:rsidR="002D3B7A">
        <w:t>ого</w:t>
      </w:r>
      <w:r>
        <w:t xml:space="preserve"> участк</w:t>
      </w:r>
      <w:r w:rsidR="002D3B7A">
        <w:t>а</w:t>
      </w:r>
      <w:r>
        <w:t xml:space="preserve"> с кадастровым номер</w:t>
      </w:r>
      <w:r w:rsidR="002D3B7A">
        <w:t>ом</w:t>
      </w:r>
      <w:r>
        <w:t xml:space="preserve"> </w:t>
      </w:r>
      <w:r w:rsidRPr="009F4CF3">
        <w:t>53:08:0</w:t>
      </w:r>
      <w:r w:rsidR="002D3B7A">
        <w:t>0</w:t>
      </w:r>
      <w:r w:rsidR="00F909FF">
        <w:t>89501</w:t>
      </w:r>
      <w:r w:rsidRPr="009F4CF3">
        <w:t>:2</w:t>
      </w:r>
      <w:r w:rsidR="00F909FF">
        <w:t>90</w:t>
      </w:r>
      <w:r w:rsidR="002D3B7A">
        <w:t xml:space="preserve"> </w:t>
      </w:r>
      <w:r>
        <w:t xml:space="preserve">к территориям общего пользования </w:t>
      </w:r>
      <w:r w:rsidR="0094747C">
        <w:t xml:space="preserve">будут относиться </w:t>
      </w:r>
      <w:r>
        <w:t xml:space="preserve">земельные участки </w:t>
      </w:r>
      <w:r w:rsidR="00C933DF" w:rsidRPr="00C933DF">
        <w:rPr>
          <w:highlight w:val="yellow"/>
        </w:rPr>
        <w:t xml:space="preserve">19, </w:t>
      </w:r>
      <w:r w:rsidR="003D1052" w:rsidRPr="00C933DF">
        <w:rPr>
          <w:highlight w:val="yellow"/>
        </w:rPr>
        <w:t>3</w:t>
      </w:r>
      <w:r w:rsidR="00F909FF" w:rsidRPr="00C933DF">
        <w:rPr>
          <w:highlight w:val="yellow"/>
        </w:rPr>
        <w:t>3</w:t>
      </w:r>
      <w:r w:rsidR="003D1052" w:rsidRPr="00C933DF">
        <w:rPr>
          <w:highlight w:val="yellow"/>
        </w:rPr>
        <w:t xml:space="preserve"> </w:t>
      </w:r>
      <w:r w:rsidR="0074552E" w:rsidRPr="00C933DF">
        <w:rPr>
          <w:highlight w:val="yellow"/>
        </w:rPr>
        <w:t xml:space="preserve">- </w:t>
      </w:r>
      <w:r w:rsidR="003D1052" w:rsidRPr="00C933DF">
        <w:rPr>
          <w:highlight w:val="yellow"/>
        </w:rPr>
        <w:t>3</w:t>
      </w:r>
      <w:r w:rsidR="00C933DF" w:rsidRPr="00C933DF">
        <w:rPr>
          <w:highlight w:val="yellow"/>
        </w:rPr>
        <w:t>5</w:t>
      </w:r>
      <w:r w:rsidR="0094747C">
        <w:t>.</w:t>
      </w:r>
    </w:p>
    <w:p w:rsidR="00F32750" w:rsidRDefault="00084022" w:rsidP="009763BF">
      <w:pPr>
        <w:pStyle w:val="20"/>
      </w:pPr>
      <w:bookmarkStart w:id="61" w:name="_Toc516431488"/>
      <w:r>
        <w:t>Вид разрешенного использования образуемых земельных участков в соо</w:t>
      </w:r>
      <w:r>
        <w:t>т</w:t>
      </w:r>
      <w:r>
        <w:t>ветствии с проектом планировки территории</w:t>
      </w:r>
      <w:bookmarkEnd w:id="61"/>
    </w:p>
    <w:p w:rsidR="00640567" w:rsidRPr="00640567" w:rsidRDefault="00640567" w:rsidP="00640567">
      <w:pPr>
        <w:jc w:val="right"/>
      </w:pPr>
      <w:r>
        <w:t>Таблица 3.1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4"/>
        <w:gridCol w:w="2774"/>
        <w:gridCol w:w="3040"/>
        <w:gridCol w:w="1656"/>
      </w:tblGrid>
      <w:tr w:rsidR="00F55845" w:rsidRPr="00F55845" w:rsidTr="00F55845"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Pr="00F55845" w:rsidRDefault="00F55845" w:rsidP="00F62D0F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Земельные участки под номерами </w:t>
            </w:r>
            <w:r w:rsidRPr="00C933DF">
              <w:rPr>
                <w:rFonts w:cs="Times New Roman"/>
                <w:szCs w:val="28"/>
                <w:highlight w:val="yellow"/>
              </w:rPr>
              <w:t>1-</w:t>
            </w:r>
            <w:r w:rsidR="00D340D5" w:rsidRPr="00C933DF">
              <w:rPr>
                <w:rFonts w:cs="Times New Roman"/>
                <w:szCs w:val="28"/>
                <w:highlight w:val="yellow"/>
              </w:rPr>
              <w:t>18, 20-32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Pr="00F55845" w:rsidRDefault="00F55845" w:rsidP="00F55845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8"/>
              </w:rPr>
            </w:pPr>
            <w:r w:rsidRPr="00F55845">
              <w:rPr>
                <w:rFonts w:cs="Times New Roman"/>
                <w:szCs w:val="28"/>
              </w:rPr>
              <w:t>Для индивидуального жилищного стро</w:t>
            </w:r>
            <w:r w:rsidRPr="00F55845">
              <w:rPr>
                <w:rFonts w:cs="Times New Roman"/>
                <w:szCs w:val="28"/>
              </w:rPr>
              <w:t>и</w:t>
            </w:r>
            <w:r w:rsidRPr="00F55845">
              <w:rPr>
                <w:rFonts w:cs="Times New Roman"/>
                <w:szCs w:val="28"/>
              </w:rPr>
              <w:t>тельства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Pr="00F55845" w:rsidRDefault="00F55845" w:rsidP="00F558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55845">
              <w:rPr>
                <w:rFonts w:cs="Times New Roman"/>
                <w:szCs w:val="28"/>
              </w:rPr>
              <w:t>Размещение индивид</w:t>
            </w:r>
            <w:r w:rsidRPr="00F55845">
              <w:rPr>
                <w:rFonts w:cs="Times New Roman"/>
                <w:szCs w:val="28"/>
              </w:rPr>
              <w:t>у</w:t>
            </w:r>
            <w:r w:rsidRPr="00F55845">
              <w:rPr>
                <w:rFonts w:cs="Times New Roman"/>
                <w:szCs w:val="28"/>
              </w:rPr>
              <w:t>ального жилого дома (дом, пригодный для постоянного прожив</w:t>
            </w:r>
            <w:r w:rsidRPr="00F55845">
              <w:rPr>
                <w:rFonts w:cs="Times New Roman"/>
                <w:szCs w:val="28"/>
              </w:rPr>
              <w:t>а</w:t>
            </w:r>
            <w:r w:rsidRPr="00F55845">
              <w:rPr>
                <w:rFonts w:cs="Times New Roman"/>
                <w:szCs w:val="28"/>
              </w:rPr>
              <w:t>ния, высотой не выше трех надземных эт</w:t>
            </w:r>
            <w:r w:rsidRPr="00F55845">
              <w:rPr>
                <w:rFonts w:cs="Times New Roman"/>
                <w:szCs w:val="28"/>
              </w:rPr>
              <w:t>а</w:t>
            </w:r>
            <w:r w:rsidRPr="00F55845">
              <w:rPr>
                <w:rFonts w:cs="Times New Roman"/>
                <w:szCs w:val="28"/>
              </w:rPr>
              <w:t>жей);</w:t>
            </w:r>
          </w:p>
          <w:p w:rsidR="00F55845" w:rsidRPr="00F55845" w:rsidRDefault="00F55845" w:rsidP="00F558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55845">
              <w:rPr>
                <w:rFonts w:cs="Times New Roman"/>
                <w:szCs w:val="28"/>
              </w:rPr>
              <w:t>выращивание плод</w:t>
            </w:r>
            <w:r w:rsidRPr="00F55845">
              <w:rPr>
                <w:rFonts w:cs="Times New Roman"/>
                <w:szCs w:val="28"/>
              </w:rPr>
              <w:t>о</w:t>
            </w:r>
            <w:r w:rsidRPr="00F55845">
              <w:rPr>
                <w:rFonts w:cs="Times New Roman"/>
                <w:szCs w:val="28"/>
              </w:rPr>
              <w:t>вых, ягодных, ово</w:t>
            </w:r>
            <w:r w:rsidRPr="00F55845">
              <w:rPr>
                <w:rFonts w:cs="Times New Roman"/>
                <w:szCs w:val="28"/>
              </w:rPr>
              <w:t>щ</w:t>
            </w:r>
            <w:r w:rsidRPr="00F55845">
              <w:rPr>
                <w:rFonts w:cs="Times New Roman"/>
                <w:szCs w:val="28"/>
              </w:rPr>
              <w:t>ных, бахчевых или иных декоративных или сельскохозяйственных культур;</w:t>
            </w:r>
          </w:p>
          <w:p w:rsidR="00F55845" w:rsidRPr="00F55845" w:rsidRDefault="00F55845" w:rsidP="00F558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55845">
              <w:rPr>
                <w:rFonts w:cs="Times New Roman"/>
                <w:szCs w:val="28"/>
              </w:rPr>
              <w:t>размещение индивид</w:t>
            </w:r>
            <w:r w:rsidRPr="00F55845">
              <w:rPr>
                <w:rFonts w:cs="Times New Roman"/>
                <w:szCs w:val="28"/>
              </w:rPr>
              <w:t>у</w:t>
            </w:r>
            <w:r w:rsidRPr="00F55845">
              <w:rPr>
                <w:rFonts w:cs="Times New Roman"/>
                <w:szCs w:val="28"/>
              </w:rPr>
              <w:t>альных гаражей и по</w:t>
            </w:r>
            <w:r w:rsidRPr="00F55845">
              <w:rPr>
                <w:rFonts w:cs="Times New Roman"/>
                <w:szCs w:val="28"/>
              </w:rPr>
              <w:t>д</w:t>
            </w:r>
            <w:r w:rsidRPr="00F55845">
              <w:rPr>
                <w:rFonts w:cs="Times New Roman"/>
                <w:szCs w:val="28"/>
              </w:rPr>
              <w:t>собных сооружений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Pr="00F55845" w:rsidRDefault="00F55845" w:rsidP="00F558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Код </w:t>
            </w:r>
            <w:r w:rsidRPr="00F55845">
              <w:rPr>
                <w:rFonts w:cs="Times New Roman"/>
                <w:szCs w:val="28"/>
              </w:rPr>
              <w:t>2.1</w:t>
            </w:r>
          </w:p>
        </w:tc>
      </w:tr>
      <w:tr w:rsidR="00F55845" w:rsidRPr="00F55845" w:rsidTr="00F55845"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Default="00F55845" w:rsidP="00F62D0F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Земельные участки под номерами</w:t>
            </w:r>
            <w:r w:rsidR="000A6E29">
              <w:rPr>
                <w:rFonts w:cs="Times New Roman"/>
                <w:szCs w:val="28"/>
              </w:rPr>
              <w:t xml:space="preserve"> </w:t>
            </w:r>
            <w:r w:rsidR="008630DE" w:rsidRPr="00C933DF">
              <w:rPr>
                <w:rFonts w:cs="Times New Roman"/>
                <w:szCs w:val="28"/>
                <w:highlight w:val="yellow"/>
              </w:rPr>
              <w:t xml:space="preserve">19, </w:t>
            </w:r>
            <w:r w:rsidR="003D1052" w:rsidRPr="00C933DF">
              <w:rPr>
                <w:rFonts w:cs="Times New Roman"/>
                <w:szCs w:val="28"/>
                <w:highlight w:val="yellow"/>
              </w:rPr>
              <w:t>3</w:t>
            </w:r>
            <w:r w:rsidR="00F62D0F" w:rsidRPr="00C933DF">
              <w:rPr>
                <w:rFonts w:cs="Times New Roman"/>
                <w:szCs w:val="28"/>
                <w:highlight w:val="yellow"/>
              </w:rPr>
              <w:t>3</w:t>
            </w:r>
            <w:r w:rsidR="003D1052" w:rsidRPr="00C933DF">
              <w:rPr>
                <w:rFonts w:cs="Times New Roman"/>
                <w:szCs w:val="28"/>
                <w:highlight w:val="yellow"/>
              </w:rPr>
              <w:t>-3</w:t>
            </w:r>
            <w:r w:rsidR="008630DE" w:rsidRPr="00C933DF">
              <w:rPr>
                <w:rFonts w:cs="Times New Roman"/>
                <w:szCs w:val="28"/>
                <w:highlight w:val="yellow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Default="00F558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Default="00F558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</w:t>
            </w:r>
            <w:r>
              <w:rPr>
                <w:rFonts w:cs="Times New Roman"/>
                <w:szCs w:val="28"/>
              </w:rPr>
              <w:t>ж</w:t>
            </w:r>
            <w:r>
              <w:rPr>
                <w:rFonts w:cs="Times New Roman"/>
                <w:szCs w:val="28"/>
              </w:rPr>
              <w:t>ных, береговых полос водных объектов общ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го пользования, скв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ров, бульваров, площ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дей, проездов, малых архитектурных форм благоустройства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5" w:rsidRDefault="000A6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Код </w:t>
            </w:r>
            <w:r w:rsidR="00F55845">
              <w:rPr>
                <w:rFonts w:cs="Times New Roman"/>
                <w:szCs w:val="28"/>
              </w:rPr>
              <w:t>12.0</w:t>
            </w:r>
          </w:p>
        </w:tc>
      </w:tr>
    </w:tbl>
    <w:p w:rsidR="009B5314" w:rsidRDefault="009B5314" w:rsidP="009B5314">
      <w:pPr>
        <w:pStyle w:val="20"/>
        <w:numPr>
          <w:ilvl w:val="1"/>
          <w:numId w:val="1"/>
        </w:numPr>
        <w:spacing w:before="360" w:after="360"/>
      </w:pPr>
      <w:bookmarkStart w:id="62" w:name="_Toc437612982"/>
      <w:bookmarkStart w:id="63" w:name="_Toc516431489"/>
      <w:r>
        <w:lastRenderedPageBreak/>
        <w:t>Таблица координат характерных точек границ красной линии, устанавл</w:t>
      </w:r>
      <w:r>
        <w:t>и</w:t>
      </w:r>
      <w:r>
        <w:t>ваемых проектом планировки и проектом межевания территории</w:t>
      </w:r>
      <w:bookmarkEnd w:id="62"/>
      <w:bookmarkEnd w:id="63"/>
    </w:p>
    <w:p w:rsidR="00A806FE" w:rsidRDefault="005B2D79" w:rsidP="005B2D79">
      <w:pPr>
        <w:ind w:firstLine="576"/>
      </w:pPr>
      <w:r>
        <w:t xml:space="preserve">Таблица координат характерных точек границ красной линии, устанавливаемых проектом планировки и проектом межевания территории </w:t>
      </w:r>
    </w:p>
    <w:p w:rsidR="00F55845" w:rsidRDefault="00F55845" w:rsidP="00F55845">
      <w:pPr>
        <w:ind w:firstLine="576"/>
        <w:jc w:val="right"/>
      </w:pPr>
      <w:r>
        <w:tab/>
      </w:r>
      <w:r>
        <w:tab/>
        <w:t xml:space="preserve">Таблица </w:t>
      </w:r>
      <w:r w:rsidR="00640567">
        <w:t>3.2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3"/>
        <w:gridCol w:w="992"/>
        <w:gridCol w:w="1559"/>
        <w:gridCol w:w="1559"/>
        <w:gridCol w:w="1134"/>
        <w:gridCol w:w="993"/>
        <w:gridCol w:w="1417"/>
        <w:gridCol w:w="1559"/>
      </w:tblGrid>
      <w:tr w:rsidR="00F55845" w:rsidRPr="00DF5E20" w:rsidTr="004B2090">
        <w:tc>
          <w:tcPr>
            <w:tcW w:w="993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№ п/п</w:t>
            </w:r>
          </w:p>
        </w:tc>
        <w:tc>
          <w:tcPr>
            <w:tcW w:w="992" w:type="dxa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номер точки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№ п/п</w:t>
            </w:r>
          </w:p>
        </w:tc>
        <w:tc>
          <w:tcPr>
            <w:tcW w:w="993" w:type="dxa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номер точки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5845" w:rsidRPr="00F55845" w:rsidRDefault="00F55845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Y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573487,70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2243775,39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35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573466,80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2243988,58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F55845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694691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640567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573479,24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640567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2243766,73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CA060D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36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0D3D2A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640567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>573440,26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640567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>2243969,38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0A0013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0A0013">
              <w:rPr>
                <w:rFonts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 xml:space="preserve">т3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573469,56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2243779,05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37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573418,01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2243953,27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573465,35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2243784,06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38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 xml:space="preserve">573444,19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 xml:space="preserve">2243918,73 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573451,01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2243801,10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39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573471,10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2243883,23 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573434,82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2243820,36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40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573502,12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2243842,30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0A0013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0A0013">
              <w:rPr>
                <w:rFonts w:cs="Times New Roman"/>
                <w:b/>
                <w:bCs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573422,32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2243835,22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41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573508,92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2243859,20 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573415,76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2243843,86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42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573516,23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2243869,15 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573397,37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2243868,06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43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573535,04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2243894,74  </w:t>
            </w:r>
          </w:p>
        </w:tc>
      </w:tr>
      <w:tr w:rsidR="004B2090" w:rsidRPr="00C0045A" w:rsidTr="004B2090"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573380,73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2243889,97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44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573542,45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2243884,56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573347,41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2243854,85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45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573519,49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2243853,32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573344,46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2243858,96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46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573506,57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2243821,20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573377,68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2243893,98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47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573498,26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2243799,74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F55845">
              <w:rPr>
                <w:rFonts w:cs="Times New Roman"/>
                <w:b/>
                <w:bCs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573360,59 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2243916,48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573489,57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2243783,53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573342,21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2243940,68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49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573483,22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2243792,59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573323,82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2243964,89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50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573495,40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2243825,60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573332,18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2243973,71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51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573496,90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 xml:space="preserve">2243829,33  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573359,75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2243937,43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52</w:t>
            </w:r>
          </w:p>
        </w:tc>
        <w:tc>
          <w:tcPr>
            <w:tcW w:w="993" w:type="dxa"/>
            <w:vAlign w:val="bottom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>573481,09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t>2243850,19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т19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573386,07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2243902,78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53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573464,72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2243871,78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573389,83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2243905,99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54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573447,43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2243894,59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573402,18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2243920,25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55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573433,23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2243913,33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573415,94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2243936,13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573407,58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2243883,72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23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573389,23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2243971,47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57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573421,80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2243865,01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24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573362,55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2244007,79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58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573436,16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2243846,12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573299,60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2244105,82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59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573439,34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2243842,49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803E38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  <w:t>26</w:t>
            </w:r>
          </w:p>
        </w:tc>
        <w:tc>
          <w:tcPr>
            <w:tcW w:w="992" w:type="dxa"/>
            <w:vAlign w:val="bottom"/>
          </w:tcPr>
          <w:p w:rsidR="004B2090" w:rsidRPr="00803E38" w:rsidRDefault="004B2090" w:rsidP="004B2090">
            <w:pPr>
              <w:jc w:val="center"/>
              <w:rPr>
                <w:rFonts w:cs="Times New Roman"/>
                <w:i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iCs/>
                <w:szCs w:val="28"/>
                <w:highlight w:val="yellow"/>
                <w:lang w:eastAsia="ru-RU"/>
              </w:rPr>
              <w:t>т26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573353,85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2244145,08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60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573459,56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2243819,49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803E38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  <w:t>27</w:t>
            </w:r>
          </w:p>
        </w:tc>
        <w:tc>
          <w:tcPr>
            <w:tcW w:w="992" w:type="dxa"/>
            <w:vAlign w:val="bottom"/>
          </w:tcPr>
          <w:p w:rsidR="004B2090" w:rsidRPr="00803E38" w:rsidRDefault="004B2090" w:rsidP="004B2090">
            <w:pPr>
              <w:jc w:val="center"/>
              <w:rPr>
                <w:rFonts w:cs="Times New Roman"/>
                <w:i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iCs/>
                <w:szCs w:val="28"/>
                <w:highlight w:val="yellow"/>
                <w:lang w:eastAsia="ru-RU"/>
              </w:rPr>
              <w:t>т27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573360,77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2244135,27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61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573513,83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2243923,91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803E38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  <w:t>28</w:t>
            </w:r>
          </w:p>
        </w:tc>
        <w:tc>
          <w:tcPr>
            <w:tcW w:w="992" w:type="dxa"/>
            <w:vAlign w:val="bottom"/>
          </w:tcPr>
          <w:p w:rsidR="004B2090" w:rsidRPr="00803E38" w:rsidRDefault="004B2090" w:rsidP="004B2090">
            <w:pPr>
              <w:jc w:val="center"/>
              <w:rPr>
                <w:rFonts w:cs="Times New Roman"/>
                <w:iCs/>
                <w:szCs w:val="28"/>
                <w:highlight w:val="yellow"/>
                <w:lang w:eastAsia="ru-RU"/>
              </w:rPr>
            </w:pPr>
            <w:r w:rsidRPr="00803E38">
              <w:rPr>
                <w:rFonts w:cs="Times New Roman"/>
                <w:iCs/>
                <w:szCs w:val="28"/>
                <w:highlight w:val="yellow"/>
                <w:lang w:eastAsia="ru-RU"/>
              </w:rPr>
              <w:t>т28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573315,83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Pr="00803E38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2244102,75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62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573490,33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2243956,22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803E38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  <w:t>29</w:t>
            </w:r>
          </w:p>
        </w:tc>
        <w:tc>
          <w:tcPr>
            <w:tcW w:w="992" w:type="dxa"/>
            <w:vAlign w:val="bottom"/>
          </w:tcPr>
          <w:p w:rsidR="004B2090" w:rsidRPr="00803E38" w:rsidRDefault="004B2090" w:rsidP="004B2090">
            <w:pPr>
              <w:jc w:val="center"/>
              <w:rPr>
                <w:rFonts w:cs="Times New Roman"/>
                <w:iCs/>
                <w:szCs w:val="28"/>
                <w:highlight w:val="yellow"/>
                <w:lang w:eastAsia="ru-RU"/>
              </w:rPr>
            </w:pPr>
            <w:r>
              <w:rPr>
                <w:rFonts w:cs="Times New Roman"/>
                <w:iCs/>
                <w:szCs w:val="28"/>
                <w:highlight w:val="yellow"/>
                <w:lang w:eastAsia="ru-RU"/>
              </w:rPr>
              <w:t>т29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573336,39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2244070,72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63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573451,74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2244009,30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803E38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highlight w:val="yellow"/>
                <w:lang w:eastAsia="ru-RU"/>
              </w:rPr>
              <w:t>30</w:t>
            </w:r>
          </w:p>
        </w:tc>
        <w:tc>
          <w:tcPr>
            <w:tcW w:w="992" w:type="dxa"/>
            <w:vAlign w:val="bottom"/>
          </w:tcPr>
          <w:p w:rsidR="004B2090" w:rsidRPr="00803E38" w:rsidRDefault="004B2090" w:rsidP="004B2090">
            <w:pPr>
              <w:jc w:val="center"/>
              <w:rPr>
                <w:rFonts w:cs="Times New Roman"/>
                <w:iCs/>
                <w:szCs w:val="28"/>
                <w:highlight w:val="yellow"/>
                <w:lang w:eastAsia="ru-RU"/>
              </w:rPr>
            </w:pPr>
            <w:r>
              <w:rPr>
                <w:rFonts w:cs="Times New Roman"/>
                <w:iCs/>
                <w:szCs w:val="28"/>
                <w:highlight w:val="yellow"/>
                <w:lang w:eastAsia="ru-RU"/>
              </w:rPr>
              <w:t>т30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573362,37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2244030,27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64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573437,24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2244028,91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31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573387,79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2243993,13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65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573410,50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2244065,11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32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573414,98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2243957,26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573382,70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2244104,24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573437,24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2243973,36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67</w:t>
            </w: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573353,85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  <w:r>
              <w:t>2244145,08</w:t>
            </w:r>
          </w:p>
        </w:tc>
      </w:tr>
      <w:tr w:rsidR="004B2090" w:rsidRPr="00DF5E20" w:rsidTr="004B2090">
        <w:trPr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4B2090" w:rsidRPr="00F55845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34</w:t>
            </w:r>
          </w:p>
        </w:tc>
        <w:tc>
          <w:tcPr>
            <w:tcW w:w="992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ru-RU"/>
              </w:rPr>
              <w:t>т34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573463,86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B2090" w:rsidRDefault="004B2090" w:rsidP="004B2090">
            <w:pPr>
              <w:jc w:val="center"/>
            </w:pPr>
            <w:r>
              <w:t>2243992,62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4B2090" w:rsidRDefault="004B2090" w:rsidP="004B2090">
            <w:pPr>
              <w:jc w:val="center"/>
              <w:rPr>
                <w:rFonts w:cs="Times New Roman"/>
                <w:iCs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B2090" w:rsidRDefault="004B2090" w:rsidP="004B2090">
            <w:pPr>
              <w:jc w:val="center"/>
            </w:pPr>
          </w:p>
        </w:tc>
      </w:tr>
    </w:tbl>
    <w:p w:rsidR="00A806FE" w:rsidRDefault="00244269" w:rsidP="00341ECE">
      <w:pPr>
        <w:spacing w:after="200" w:line="276" w:lineRule="auto"/>
        <w:jc w:val="left"/>
      </w:pPr>
      <w:r>
        <w:t xml:space="preserve">          </w:t>
      </w: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A806FE" w:rsidRDefault="00A806FE" w:rsidP="00A806FE">
      <w:pPr>
        <w:ind w:firstLine="576"/>
        <w:jc w:val="center"/>
      </w:pPr>
    </w:p>
    <w:p w:rsidR="00967DD3" w:rsidRDefault="00967DD3" w:rsidP="00A806FE">
      <w:pPr>
        <w:pStyle w:val="10"/>
        <w:numPr>
          <w:ilvl w:val="0"/>
          <w:numId w:val="0"/>
        </w:numPr>
        <w:ind w:left="432"/>
        <w:rPr>
          <w:sz w:val="32"/>
        </w:rPr>
      </w:pPr>
    </w:p>
    <w:p w:rsidR="00147D41" w:rsidRDefault="00A806FE" w:rsidP="00A806FE">
      <w:pPr>
        <w:pStyle w:val="10"/>
        <w:numPr>
          <w:ilvl w:val="0"/>
          <w:numId w:val="0"/>
        </w:numPr>
        <w:ind w:left="432"/>
        <w:rPr>
          <w:sz w:val="32"/>
        </w:rPr>
      </w:pPr>
      <w:bookmarkStart w:id="64" w:name="_Toc516431490"/>
      <w:r w:rsidRPr="00A806FE">
        <w:rPr>
          <w:sz w:val="32"/>
        </w:rPr>
        <w:t>ГРАФИЧЕСКИЕ МАТЕРИАЛЫ</w:t>
      </w:r>
      <w:bookmarkEnd w:id="64"/>
      <w:r w:rsidRPr="00A806FE">
        <w:rPr>
          <w:sz w:val="32"/>
        </w:rPr>
        <w:t xml:space="preserve"> </w:t>
      </w:r>
    </w:p>
    <w:p w:rsidR="00147D41" w:rsidRDefault="00147D41" w:rsidP="00147D41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ДОКУМЕНТАЦИИ </w:t>
      </w:r>
      <w:r>
        <w:rPr>
          <w:b/>
          <w:sz w:val="36"/>
          <w:szCs w:val="36"/>
        </w:rPr>
        <w:tab/>
        <w:t>ПО ПЛАНИРОВКЕ ТЕРРИТОРИИ</w:t>
      </w:r>
    </w:p>
    <w:p w:rsidR="00147D41" w:rsidRDefault="00147D41" w:rsidP="00147D41">
      <w:pPr>
        <w:pStyle w:val="a3"/>
      </w:pPr>
    </w:p>
    <w:p w:rsidR="00147D41" w:rsidRPr="005D234F" w:rsidRDefault="00147D41" w:rsidP="00147D41">
      <w:pPr>
        <w:ind w:firstLine="57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Проект планировки территории </w:t>
      </w:r>
      <w:r w:rsidRPr="005D234F">
        <w:rPr>
          <w:b/>
          <w:sz w:val="36"/>
          <w:szCs w:val="36"/>
        </w:rPr>
        <w:t>комплексного развития территории по инициативе правообладателя земельн</w:t>
      </w:r>
      <w:r w:rsidR="002D3B7A">
        <w:rPr>
          <w:b/>
          <w:sz w:val="36"/>
          <w:szCs w:val="36"/>
        </w:rPr>
        <w:t>ого</w:t>
      </w:r>
      <w:r w:rsidRPr="005D234F">
        <w:rPr>
          <w:b/>
          <w:sz w:val="36"/>
          <w:szCs w:val="36"/>
        </w:rPr>
        <w:t xml:space="preserve"> уч</w:t>
      </w:r>
      <w:r w:rsidRPr="005D234F">
        <w:rPr>
          <w:b/>
          <w:sz w:val="36"/>
          <w:szCs w:val="36"/>
        </w:rPr>
        <w:t>а</w:t>
      </w:r>
      <w:r w:rsidRPr="005D234F">
        <w:rPr>
          <w:b/>
          <w:sz w:val="36"/>
          <w:szCs w:val="36"/>
        </w:rPr>
        <w:t>стк</w:t>
      </w:r>
      <w:r w:rsidR="002D3B7A">
        <w:rPr>
          <w:b/>
          <w:sz w:val="36"/>
          <w:szCs w:val="36"/>
        </w:rPr>
        <w:t>а</w:t>
      </w:r>
      <w:r w:rsidRPr="005D234F">
        <w:rPr>
          <w:b/>
          <w:sz w:val="36"/>
          <w:szCs w:val="36"/>
        </w:rPr>
        <w:t xml:space="preserve"> в отношении земельн</w:t>
      </w:r>
      <w:r w:rsidR="002D3B7A">
        <w:rPr>
          <w:b/>
          <w:sz w:val="36"/>
          <w:szCs w:val="36"/>
        </w:rPr>
        <w:t>ого</w:t>
      </w:r>
      <w:r w:rsidRPr="005D234F">
        <w:rPr>
          <w:b/>
          <w:sz w:val="36"/>
          <w:szCs w:val="36"/>
        </w:rPr>
        <w:t xml:space="preserve"> участк</w:t>
      </w:r>
      <w:r w:rsidR="002D3B7A">
        <w:rPr>
          <w:b/>
          <w:sz w:val="36"/>
          <w:szCs w:val="36"/>
        </w:rPr>
        <w:t>а с кадастровым</w:t>
      </w:r>
      <w:r w:rsidRPr="005D234F">
        <w:rPr>
          <w:b/>
          <w:sz w:val="36"/>
          <w:szCs w:val="36"/>
        </w:rPr>
        <w:t xml:space="preserve"> ном</w:t>
      </w:r>
      <w:r w:rsidRPr="005D234F">
        <w:rPr>
          <w:b/>
          <w:sz w:val="36"/>
          <w:szCs w:val="36"/>
        </w:rPr>
        <w:t>е</w:t>
      </w:r>
      <w:r w:rsidRPr="005D234F">
        <w:rPr>
          <w:b/>
          <w:sz w:val="36"/>
          <w:szCs w:val="36"/>
        </w:rPr>
        <w:t>р</w:t>
      </w:r>
      <w:r w:rsidR="002D3B7A">
        <w:rPr>
          <w:b/>
          <w:sz w:val="36"/>
          <w:szCs w:val="36"/>
        </w:rPr>
        <w:t>ом</w:t>
      </w:r>
      <w:r w:rsidRPr="005D234F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53:08:</w:t>
      </w:r>
      <w:r w:rsidR="002D3B7A">
        <w:rPr>
          <w:b/>
          <w:sz w:val="36"/>
          <w:szCs w:val="36"/>
        </w:rPr>
        <w:t>00</w:t>
      </w:r>
      <w:r w:rsidR="0012266B">
        <w:rPr>
          <w:b/>
          <w:sz w:val="36"/>
          <w:szCs w:val="36"/>
        </w:rPr>
        <w:t>895</w:t>
      </w:r>
      <w:r w:rsidR="002D3B7A">
        <w:rPr>
          <w:b/>
          <w:sz w:val="36"/>
          <w:szCs w:val="36"/>
        </w:rPr>
        <w:t>01</w:t>
      </w:r>
      <w:r>
        <w:rPr>
          <w:b/>
          <w:sz w:val="36"/>
          <w:szCs w:val="36"/>
        </w:rPr>
        <w:t>:</w:t>
      </w:r>
      <w:r w:rsidR="002D3B7A">
        <w:rPr>
          <w:b/>
          <w:sz w:val="36"/>
          <w:szCs w:val="36"/>
        </w:rPr>
        <w:t>2</w:t>
      </w:r>
      <w:r w:rsidR="0012266B">
        <w:rPr>
          <w:b/>
          <w:sz w:val="36"/>
          <w:szCs w:val="36"/>
        </w:rPr>
        <w:t>90</w:t>
      </w:r>
    </w:p>
    <w:p w:rsidR="00147D41" w:rsidRDefault="00147D41" w:rsidP="00147D41">
      <w:pPr>
        <w:pStyle w:val="a3"/>
      </w:pPr>
    </w:p>
    <w:p w:rsidR="00147D41" w:rsidRDefault="00147D41" w:rsidP="00147D41">
      <w:pPr>
        <w:pStyle w:val="a3"/>
      </w:pPr>
    </w:p>
    <w:p w:rsidR="00147D41" w:rsidRDefault="00147D41" w:rsidP="00147D41">
      <w:pPr>
        <w:pStyle w:val="a3"/>
      </w:pPr>
    </w:p>
    <w:p w:rsidR="00147D41" w:rsidRDefault="00147D41" w:rsidP="00147D41">
      <w:pPr>
        <w:ind w:firstLine="576"/>
        <w:jc w:val="center"/>
        <w:rPr>
          <w:b/>
          <w:sz w:val="36"/>
          <w:szCs w:val="36"/>
        </w:rPr>
      </w:pPr>
      <w:r w:rsidRPr="005B2D79">
        <w:rPr>
          <w:b/>
          <w:sz w:val="36"/>
          <w:szCs w:val="36"/>
        </w:rPr>
        <w:t>ППТ/ПМ-</w:t>
      </w:r>
      <w:r>
        <w:rPr>
          <w:b/>
          <w:sz w:val="36"/>
          <w:szCs w:val="36"/>
        </w:rPr>
        <w:t>2018</w:t>
      </w:r>
      <w:r w:rsidRPr="005B2D79">
        <w:rPr>
          <w:b/>
          <w:sz w:val="36"/>
          <w:szCs w:val="36"/>
        </w:rPr>
        <w:t>/</w:t>
      </w:r>
      <w:r>
        <w:rPr>
          <w:b/>
          <w:sz w:val="36"/>
          <w:szCs w:val="36"/>
        </w:rPr>
        <w:t>53:08:0</w:t>
      </w:r>
      <w:r w:rsidR="002D3B7A">
        <w:rPr>
          <w:b/>
          <w:sz w:val="36"/>
          <w:szCs w:val="36"/>
        </w:rPr>
        <w:t>0</w:t>
      </w:r>
      <w:r w:rsidR="0012266B">
        <w:rPr>
          <w:b/>
          <w:sz w:val="36"/>
          <w:szCs w:val="36"/>
        </w:rPr>
        <w:t>895</w:t>
      </w:r>
      <w:r w:rsidR="002D3B7A">
        <w:rPr>
          <w:b/>
          <w:sz w:val="36"/>
          <w:szCs w:val="36"/>
        </w:rPr>
        <w:t>01</w:t>
      </w:r>
    </w:p>
    <w:p w:rsidR="005B2D79" w:rsidRDefault="005B2D79" w:rsidP="005B2D79">
      <w:pPr>
        <w:ind w:firstLine="576"/>
      </w:pPr>
    </w:p>
    <w:p w:rsidR="005B2D79" w:rsidRDefault="005B2D79" w:rsidP="005B2D79">
      <w:pPr>
        <w:ind w:firstLine="576"/>
      </w:pPr>
    </w:p>
    <w:p w:rsidR="00B6401E" w:rsidRDefault="00B6401E" w:rsidP="005A59BE">
      <w:pPr>
        <w:pStyle w:val="a3"/>
      </w:pPr>
    </w:p>
    <w:p w:rsidR="00B6401E" w:rsidRDefault="00B6401E" w:rsidP="005A59BE">
      <w:pPr>
        <w:pStyle w:val="a3"/>
      </w:pPr>
    </w:p>
    <w:sectPr w:rsidR="00B6401E" w:rsidSect="007B287A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81" w:rsidRDefault="00871081" w:rsidP="000612E5">
      <w:r>
        <w:separator/>
      </w:r>
    </w:p>
  </w:endnote>
  <w:endnote w:type="continuationSeparator" w:id="0">
    <w:p w:rsidR="00871081" w:rsidRDefault="00871081" w:rsidP="00061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81" w:rsidRDefault="00871081" w:rsidP="000612E5">
      <w:r>
        <w:separator/>
      </w:r>
    </w:p>
  </w:footnote>
  <w:footnote w:type="continuationSeparator" w:id="0">
    <w:p w:rsidR="00871081" w:rsidRDefault="00871081" w:rsidP="00061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4465666"/>
      <w:docPartObj>
        <w:docPartGallery w:val="Page Numbers (Top of Page)"/>
        <w:docPartUnique/>
      </w:docPartObj>
    </w:sdtPr>
    <w:sdtContent>
      <w:p w:rsidR="00D95B33" w:rsidRDefault="00D95B33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00E2A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D95B33" w:rsidRDefault="00D95B3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C200FA"/>
    <w:multiLevelType w:val="multilevel"/>
    <w:tmpl w:val="3A92866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76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8" w:hanging="2160"/>
      </w:pPr>
      <w:rPr>
        <w:rFonts w:hint="default"/>
      </w:rPr>
    </w:lvl>
  </w:abstractNum>
  <w:abstractNum w:abstractNumId="2">
    <w:nsid w:val="47361884"/>
    <w:multiLevelType w:val="multilevel"/>
    <w:tmpl w:val="0BA283A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58"/>
        </w:tabs>
        <w:ind w:left="1922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">
    <w:nsid w:val="5CA85964"/>
    <w:multiLevelType w:val="multilevel"/>
    <w:tmpl w:val="EC401790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1713" w:hanging="720"/>
      </w:pPr>
    </w:lvl>
    <w:lvl w:ilvl="3">
      <w:start w:val="1"/>
      <w:numFmt w:val="decimal"/>
      <w:pStyle w:val="40"/>
      <w:lvlText w:val="%1.%2.%3.%4"/>
      <w:lvlJc w:val="left"/>
      <w:pPr>
        <w:ind w:left="864" w:hanging="864"/>
      </w:p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BE"/>
    <w:rsid w:val="00000266"/>
    <w:rsid w:val="0000031C"/>
    <w:rsid w:val="00000D4C"/>
    <w:rsid w:val="00000E1D"/>
    <w:rsid w:val="00001392"/>
    <w:rsid w:val="00001A7C"/>
    <w:rsid w:val="00001CBB"/>
    <w:rsid w:val="00003219"/>
    <w:rsid w:val="000043CC"/>
    <w:rsid w:val="00004D10"/>
    <w:rsid w:val="0000570F"/>
    <w:rsid w:val="00005AA6"/>
    <w:rsid w:val="00005C0E"/>
    <w:rsid w:val="000076D9"/>
    <w:rsid w:val="00007EA8"/>
    <w:rsid w:val="00010278"/>
    <w:rsid w:val="00011047"/>
    <w:rsid w:val="00011458"/>
    <w:rsid w:val="00012058"/>
    <w:rsid w:val="00012D5A"/>
    <w:rsid w:val="000130A5"/>
    <w:rsid w:val="00014188"/>
    <w:rsid w:val="000167DF"/>
    <w:rsid w:val="00016D2B"/>
    <w:rsid w:val="00016EB7"/>
    <w:rsid w:val="00017339"/>
    <w:rsid w:val="00017DA4"/>
    <w:rsid w:val="000204C2"/>
    <w:rsid w:val="00020A40"/>
    <w:rsid w:val="00021804"/>
    <w:rsid w:val="00021A2F"/>
    <w:rsid w:val="00021C33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75B0"/>
    <w:rsid w:val="00027607"/>
    <w:rsid w:val="000277C4"/>
    <w:rsid w:val="00027808"/>
    <w:rsid w:val="000316D5"/>
    <w:rsid w:val="00031AF7"/>
    <w:rsid w:val="00031EDC"/>
    <w:rsid w:val="00031FDE"/>
    <w:rsid w:val="00032073"/>
    <w:rsid w:val="0003214C"/>
    <w:rsid w:val="000321E7"/>
    <w:rsid w:val="00032FEA"/>
    <w:rsid w:val="0003309F"/>
    <w:rsid w:val="00035598"/>
    <w:rsid w:val="00035B6B"/>
    <w:rsid w:val="00035DB3"/>
    <w:rsid w:val="00040647"/>
    <w:rsid w:val="00040FF4"/>
    <w:rsid w:val="000414E8"/>
    <w:rsid w:val="000417C8"/>
    <w:rsid w:val="0004185B"/>
    <w:rsid w:val="00041B33"/>
    <w:rsid w:val="00042111"/>
    <w:rsid w:val="000422C0"/>
    <w:rsid w:val="00042444"/>
    <w:rsid w:val="00042481"/>
    <w:rsid w:val="00043C52"/>
    <w:rsid w:val="0004459C"/>
    <w:rsid w:val="00044B94"/>
    <w:rsid w:val="000451BF"/>
    <w:rsid w:val="000452CA"/>
    <w:rsid w:val="00046DBE"/>
    <w:rsid w:val="00046E2C"/>
    <w:rsid w:val="00047307"/>
    <w:rsid w:val="00047C87"/>
    <w:rsid w:val="000510F0"/>
    <w:rsid w:val="0005145A"/>
    <w:rsid w:val="00053601"/>
    <w:rsid w:val="0005396A"/>
    <w:rsid w:val="00054075"/>
    <w:rsid w:val="0005415A"/>
    <w:rsid w:val="00054339"/>
    <w:rsid w:val="000546CD"/>
    <w:rsid w:val="00055101"/>
    <w:rsid w:val="00055AD1"/>
    <w:rsid w:val="000561FC"/>
    <w:rsid w:val="00056AAF"/>
    <w:rsid w:val="00056B68"/>
    <w:rsid w:val="000578AE"/>
    <w:rsid w:val="000608FD"/>
    <w:rsid w:val="00060C15"/>
    <w:rsid w:val="00060CAC"/>
    <w:rsid w:val="00060E7C"/>
    <w:rsid w:val="00060EEB"/>
    <w:rsid w:val="000612E5"/>
    <w:rsid w:val="000618AB"/>
    <w:rsid w:val="000618F0"/>
    <w:rsid w:val="00062555"/>
    <w:rsid w:val="0006343D"/>
    <w:rsid w:val="00064445"/>
    <w:rsid w:val="00064512"/>
    <w:rsid w:val="000662F4"/>
    <w:rsid w:val="000663F9"/>
    <w:rsid w:val="000666F9"/>
    <w:rsid w:val="00066FCE"/>
    <w:rsid w:val="0006766D"/>
    <w:rsid w:val="00067675"/>
    <w:rsid w:val="00067B45"/>
    <w:rsid w:val="00067DDA"/>
    <w:rsid w:val="000700E6"/>
    <w:rsid w:val="00070177"/>
    <w:rsid w:val="00070262"/>
    <w:rsid w:val="00070555"/>
    <w:rsid w:val="00071C1C"/>
    <w:rsid w:val="00072368"/>
    <w:rsid w:val="00072AEF"/>
    <w:rsid w:val="00073422"/>
    <w:rsid w:val="00073BA9"/>
    <w:rsid w:val="00074066"/>
    <w:rsid w:val="000740A3"/>
    <w:rsid w:val="0007429D"/>
    <w:rsid w:val="00074CB4"/>
    <w:rsid w:val="000751D6"/>
    <w:rsid w:val="000751D9"/>
    <w:rsid w:val="000760B2"/>
    <w:rsid w:val="0007624C"/>
    <w:rsid w:val="0007669F"/>
    <w:rsid w:val="00080765"/>
    <w:rsid w:val="00080BD5"/>
    <w:rsid w:val="0008106B"/>
    <w:rsid w:val="000821F1"/>
    <w:rsid w:val="00084022"/>
    <w:rsid w:val="00084928"/>
    <w:rsid w:val="00084ABA"/>
    <w:rsid w:val="00085557"/>
    <w:rsid w:val="00085597"/>
    <w:rsid w:val="00086582"/>
    <w:rsid w:val="00086703"/>
    <w:rsid w:val="0009034B"/>
    <w:rsid w:val="00090446"/>
    <w:rsid w:val="0009089C"/>
    <w:rsid w:val="00090E47"/>
    <w:rsid w:val="0009189E"/>
    <w:rsid w:val="00091A7A"/>
    <w:rsid w:val="00092AC7"/>
    <w:rsid w:val="00092E02"/>
    <w:rsid w:val="00093D7B"/>
    <w:rsid w:val="0009402E"/>
    <w:rsid w:val="00094C19"/>
    <w:rsid w:val="00095690"/>
    <w:rsid w:val="000962F8"/>
    <w:rsid w:val="000964A3"/>
    <w:rsid w:val="00097825"/>
    <w:rsid w:val="000A0013"/>
    <w:rsid w:val="000A0EB5"/>
    <w:rsid w:val="000A0FEE"/>
    <w:rsid w:val="000A1403"/>
    <w:rsid w:val="000A1623"/>
    <w:rsid w:val="000A31E1"/>
    <w:rsid w:val="000A483D"/>
    <w:rsid w:val="000A55B9"/>
    <w:rsid w:val="000A5953"/>
    <w:rsid w:val="000A62FE"/>
    <w:rsid w:val="000A66F1"/>
    <w:rsid w:val="000A6E29"/>
    <w:rsid w:val="000A744C"/>
    <w:rsid w:val="000A75B6"/>
    <w:rsid w:val="000A7ECE"/>
    <w:rsid w:val="000B04F4"/>
    <w:rsid w:val="000B2275"/>
    <w:rsid w:val="000B2557"/>
    <w:rsid w:val="000B27A8"/>
    <w:rsid w:val="000B2BB1"/>
    <w:rsid w:val="000B2DAC"/>
    <w:rsid w:val="000B337E"/>
    <w:rsid w:val="000B4002"/>
    <w:rsid w:val="000B40E1"/>
    <w:rsid w:val="000B47BE"/>
    <w:rsid w:val="000B526F"/>
    <w:rsid w:val="000B551A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2AB"/>
    <w:rsid w:val="000C23EB"/>
    <w:rsid w:val="000C2E3A"/>
    <w:rsid w:val="000C2ECF"/>
    <w:rsid w:val="000C32FD"/>
    <w:rsid w:val="000C4407"/>
    <w:rsid w:val="000C4433"/>
    <w:rsid w:val="000C469A"/>
    <w:rsid w:val="000C592B"/>
    <w:rsid w:val="000C593B"/>
    <w:rsid w:val="000C5F3F"/>
    <w:rsid w:val="000C6ACB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3D2A"/>
    <w:rsid w:val="000D570B"/>
    <w:rsid w:val="000D5961"/>
    <w:rsid w:val="000D60E1"/>
    <w:rsid w:val="000D62E5"/>
    <w:rsid w:val="000D666C"/>
    <w:rsid w:val="000D6686"/>
    <w:rsid w:val="000D66E3"/>
    <w:rsid w:val="000D7803"/>
    <w:rsid w:val="000D79D4"/>
    <w:rsid w:val="000E0576"/>
    <w:rsid w:val="000E0DE2"/>
    <w:rsid w:val="000E166F"/>
    <w:rsid w:val="000E17A4"/>
    <w:rsid w:val="000E1F35"/>
    <w:rsid w:val="000E21E3"/>
    <w:rsid w:val="000E2D33"/>
    <w:rsid w:val="000E3644"/>
    <w:rsid w:val="000E4923"/>
    <w:rsid w:val="000E4A56"/>
    <w:rsid w:val="000E51CA"/>
    <w:rsid w:val="000E56D9"/>
    <w:rsid w:val="000E5DA1"/>
    <w:rsid w:val="000E69A9"/>
    <w:rsid w:val="000E709F"/>
    <w:rsid w:val="000E7496"/>
    <w:rsid w:val="000E749F"/>
    <w:rsid w:val="000E7A64"/>
    <w:rsid w:val="000E7CCE"/>
    <w:rsid w:val="000F05AC"/>
    <w:rsid w:val="000F1FD7"/>
    <w:rsid w:val="000F32B9"/>
    <w:rsid w:val="000F3C5C"/>
    <w:rsid w:val="000F3F35"/>
    <w:rsid w:val="000F42F1"/>
    <w:rsid w:val="000F45DB"/>
    <w:rsid w:val="000F4C68"/>
    <w:rsid w:val="000F4D6D"/>
    <w:rsid w:val="000F65EF"/>
    <w:rsid w:val="000F6B34"/>
    <w:rsid w:val="000F6FD0"/>
    <w:rsid w:val="000F7073"/>
    <w:rsid w:val="000F7B66"/>
    <w:rsid w:val="00100702"/>
    <w:rsid w:val="00100A8F"/>
    <w:rsid w:val="00100EF1"/>
    <w:rsid w:val="00101A6D"/>
    <w:rsid w:val="00101B42"/>
    <w:rsid w:val="00101DD5"/>
    <w:rsid w:val="0010213F"/>
    <w:rsid w:val="00102BCF"/>
    <w:rsid w:val="001036AE"/>
    <w:rsid w:val="0010375F"/>
    <w:rsid w:val="00103995"/>
    <w:rsid w:val="00104230"/>
    <w:rsid w:val="00104C8A"/>
    <w:rsid w:val="00104C8E"/>
    <w:rsid w:val="001050CD"/>
    <w:rsid w:val="00105ED3"/>
    <w:rsid w:val="00106D19"/>
    <w:rsid w:val="00107015"/>
    <w:rsid w:val="0010733C"/>
    <w:rsid w:val="00107BC4"/>
    <w:rsid w:val="0011011C"/>
    <w:rsid w:val="0011123A"/>
    <w:rsid w:val="00111E27"/>
    <w:rsid w:val="00113D1F"/>
    <w:rsid w:val="001144D7"/>
    <w:rsid w:val="00114633"/>
    <w:rsid w:val="00114963"/>
    <w:rsid w:val="001161DB"/>
    <w:rsid w:val="001164DB"/>
    <w:rsid w:val="00116778"/>
    <w:rsid w:val="001172B6"/>
    <w:rsid w:val="001174D6"/>
    <w:rsid w:val="001178AC"/>
    <w:rsid w:val="00117F25"/>
    <w:rsid w:val="001200BF"/>
    <w:rsid w:val="001204E6"/>
    <w:rsid w:val="00120615"/>
    <w:rsid w:val="00121356"/>
    <w:rsid w:val="001221F8"/>
    <w:rsid w:val="0012266B"/>
    <w:rsid w:val="001226EF"/>
    <w:rsid w:val="00122844"/>
    <w:rsid w:val="00123AAD"/>
    <w:rsid w:val="00124353"/>
    <w:rsid w:val="001248BB"/>
    <w:rsid w:val="001248E8"/>
    <w:rsid w:val="00124A67"/>
    <w:rsid w:val="00124F0C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0CCB"/>
    <w:rsid w:val="001312A2"/>
    <w:rsid w:val="00132356"/>
    <w:rsid w:val="00132391"/>
    <w:rsid w:val="00132B24"/>
    <w:rsid w:val="00132C9C"/>
    <w:rsid w:val="0013311A"/>
    <w:rsid w:val="001332C5"/>
    <w:rsid w:val="00134061"/>
    <w:rsid w:val="0013414B"/>
    <w:rsid w:val="00134192"/>
    <w:rsid w:val="00134CC4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15AC"/>
    <w:rsid w:val="00141676"/>
    <w:rsid w:val="00141F13"/>
    <w:rsid w:val="00142A1C"/>
    <w:rsid w:val="00142A46"/>
    <w:rsid w:val="00143A38"/>
    <w:rsid w:val="00144908"/>
    <w:rsid w:val="00145BA6"/>
    <w:rsid w:val="0014778D"/>
    <w:rsid w:val="00147D41"/>
    <w:rsid w:val="00147FBC"/>
    <w:rsid w:val="00151C76"/>
    <w:rsid w:val="00152237"/>
    <w:rsid w:val="001522F0"/>
    <w:rsid w:val="001522FF"/>
    <w:rsid w:val="00152534"/>
    <w:rsid w:val="001528E5"/>
    <w:rsid w:val="001530A8"/>
    <w:rsid w:val="00153A91"/>
    <w:rsid w:val="0015524B"/>
    <w:rsid w:val="00155678"/>
    <w:rsid w:val="001559E9"/>
    <w:rsid w:val="00155A15"/>
    <w:rsid w:val="00155AD2"/>
    <w:rsid w:val="00155D9B"/>
    <w:rsid w:val="001563BE"/>
    <w:rsid w:val="00156A0E"/>
    <w:rsid w:val="00156BB4"/>
    <w:rsid w:val="0015721A"/>
    <w:rsid w:val="0015795F"/>
    <w:rsid w:val="00162035"/>
    <w:rsid w:val="00162443"/>
    <w:rsid w:val="00162BFE"/>
    <w:rsid w:val="00163472"/>
    <w:rsid w:val="00163667"/>
    <w:rsid w:val="00164318"/>
    <w:rsid w:val="00165292"/>
    <w:rsid w:val="0016621C"/>
    <w:rsid w:val="0016660F"/>
    <w:rsid w:val="00166A56"/>
    <w:rsid w:val="00166B2C"/>
    <w:rsid w:val="00166BB5"/>
    <w:rsid w:val="0016786F"/>
    <w:rsid w:val="00167E46"/>
    <w:rsid w:val="00167FFE"/>
    <w:rsid w:val="00170092"/>
    <w:rsid w:val="00170314"/>
    <w:rsid w:val="00170665"/>
    <w:rsid w:val="00170C58"/>
    <w:rsid w:val="001714D4"/>
    <w:rsid w:val="00171894"/>
    <w:rsid w:val="00171934"/>
    <w:rsid w:val="00171CCA"/>
    <w:rsid w:val="00172049"/>
    <w:rsid w:val="00172782"/>
    <w:rsid w:val="001741FA"/>
    <w:rsid w:val="0017475F"/>
    <w:rsid w:val="00174956"/>
    <w:rsid w:val="00174BB7"/>
    <w:rsid w:val="00175D3A"/>
    <w:rsid w:val="00176AE3"/>
    <w:rsid w:val="00177798"/>
    <w:rsid w:val="00177D1C"/>
    <w:rsid w:val="0018094B"/>
    <w:rsid w:val="00180B60"/>
    <w:rsid w:val="001831EF"/>
    <w:rsid w:val="00183224"/>
    <w:rsid w:val="00183C0B"/>
    <w:rsid w:val="00184380"/>
    <w:rsid w:val="0018497E"/>
    <w:rsid w:val="001851CA"/>
    <w:rsid w:val="00185564"/>
    <w:rsid w:val="001857B1"/>
    <w:rsid w:val="00186689"/>
    <w:rsid w:val="001868C3"/>
    <w:rsid w:val="001869E1"/>
    <w:rsid w:val="00186FE2"/>
    <w:rsid w:val="00190543"/>
    <w:rsid w:val="001907CC"/>
    <w:rsid w:val="00190AA9"/>
    <w:rsid w:val="00190D38"/>
    <w:rsid w:val="00191113"/>
    <w:rsid w:val="0019248E"/>
    <w:rsid w:val="001937F0"/>
    <w:rsid w:val="00193B64"/>
    <w:rsid w:val="001948BE"/>
    <w:rsid w:val="00194987"/>
    <w:rsid w:val="00195375"/>
    <w:rsid w:val="0019660F"/>
    <w:rsid w:val="00196C6F"/>
    <w:rsid w:val="00196D16"/>
    <w:rsid w:val="0019721A"/>
    <w:rsid w:val="0019770C"/>
    <w:rsid w:val="00197C6F"/>
    <w:rsid w:val="001A1427"/>
    <w:rsid w:val="001A24A2"/>
    <w:rsid w:val="001A2558"/>
    <w:rsid w:val="001A2FC1"/>
    <w:rsid w:val="001A317E"/>
    <w:rsid w:val="001A3320"/>
    <w:rsid w:val="001A37FE"/>
    <w:rsid w:val="001A3D62"/>
    <w:rsid w:val="001A3E4B"/>
    <w:rsid w:val="001A4020"/>
    <w:rsid w:val="001A4BAC"/>
    <w:rsid w:val="001A54CE"/>
    <w:rsid w:val="001A5D02"/>
    <w:rsid w:val="001A614A"/>
    <w:rsid w:val="001A61D6"/>
    <w:rsid w:val="001A638A"/>
    <w:rsid w:val="001A74E2"/>
    <w:rsid w:val="001A782C"/>
    <w:rsid w:val="001B030A"/>
    <w:rsid w:val="001B05EE"/>
    <w:rsid w:val="001B0DFF"/>
    <w:rsid w:val="001B12ED"/>
    <w:rsid w:val="001B1473"/>
    <w:rsid w:val="001B147F"/>
    <w:rsid w:val="001B1DD5"/>
    <w:rsid w:val="001B283B"/>
    <w:rsid w:val="001B2A80"/>
    <w:rsid w:val="001B3104"/>
    <w:rsid w:val="001B3A73"/>
    <w:rsid w:val="001B3D88"/>
    <w:rsid w:val="001B42E9"/>
    <w:rsid w:val="001B46C1"/>
    <w:rsid w:val="001B475E"/>
    <w:rsid w:val="001B487F"/>
    <w:rsid w:val="001B4FB0"/>
    <w:rsid w:val="001B5F07"/>
    <w:rsid w:val="001B6309"/>
    <w:rsid w:val="001B6D5F"/>
    <w:rsid w:val="001B6F27"/>
    <w:rsid w:val="001B7132"/>
    <w:rsid w:val="001B7EB7"/>
    <w:rsid w:val="001C0706"/>
    <w:rsid w:val="001C0BE2"/>
    <w:rsid w:val="001C18AD"/>
    <w:rsid w:val="001C1E39"/>
    <w:rsid w:val="001C2295"/>
    <w:rsid w:val="001C3446"/>
    <w:rsid w:val="001C3AB1"/>
    <w:rsid w:val="001C3C1D"/>
    <w:rsid w:val="001C4168"/>
    <w:rsid w:val="001C4D2D"/>
    <w:rsid w:val="001C5372"/>
    <w:rsid w:val="001C61C9"/>
    <w:rsid w:val="001C644C"/>
    <w:rsid w:val="001C654F"/>
    <w:rsid w:val="001C6FF4"/>
    <w:rsid w:val="001C73BC"/>
    <w:rsid w:val="001D004B"/>
    <w:rsid w:val="001D07B0"/>
    <w:rsid w:val="001D100D"/>
    <w:rsid w:val="001D22F6"/>
    <w:rsid w:val="001D2E32"/>
    <w:rsid w:val="001D415B"/>
    <w:rsid w:val="001D420E"/>
    <w:rsid w:val="001D42E2"/>
    <w:rsid w:val="001D50B6"/>
    <w:rsid w:val="001D585B"/>
    <w:rsid w:val="001D5BAD"/>
    <w:rsid w:val="001D6269"/>
    <w:rsid w:val="001D768B"/>
    <w:rsid w:val="001D7D46"/>
    <w:rsid w:val="001D7F53"/>
    <w:rsid w:val="001E125B"/>
    <w:rsid w:val="001E1C56"/>
    <w:rsid w:val="001E2445"/>
    <w:rsid w:val="001E25B4"/>
    <w:rsid w:val="001E333B"/>
    <w:rsid w:val="001E3E79"/>
    <w:rsid w:val="001E4874"/>
    <w:rsid w:val="001E4D81"/>
    <w:rsid w:val="001E64C9"/>
    <w:rsid w:val="001E7097"/>
    <w:rsid w:val="001F077F"/>
    <w:rsid w:val="001F08E5"/>
    <w:rsid w:val="001F1C02"/>
    <w:rsid w:val="001F1C4B"/>
    <w:rsid w:val="001F287A"/>
    <w:rsid w:val="001F2AD9"/>
    <w:rsid w:val="001F2D0F"/>
    <w:rsid w:val="001F336D"/>
    <w:rsid w:val="001F399E"/>
    <w:rsid w:val="001F3B2E"/>
    <w:rsid w:val="001F3FBB"/>
    <w:rsid w:val="001F4676"/>
    <w:rsid w:val="001F48D8"/>
    <w:rsid w:val="001F494D"/>
    <w:rsid w:val="001F6789"/>
    <w:rsid w:val="001F750D"/>
    <w:rsid w:val="001F7D57"/>
    <w:rsid w:val="002007D7"/>
    <w:rsid w:val="00201777"/>
    <w:rsid w:val="00201CFB"/>
    <w:rsid w:val="00203768"/>
    <w:rsid w:val="002038AD"/>
    <w:rsid w:val="00205A44"/>
    <w:rsid w:val="00205F23"/>
    <w:rsid w:val="0020637C"/>
    <w:rsid w:val="00206734"/>
    <w:rsid w:val="00206A79"/>
    <w:rsid w:val="002073DC"/>
    <w:rsid w:val="00207D8D"/>
    <w:rsid w:val="002107DC"/>
    <w:rsid w:val="0021137C"/>
    <w:rsid w:val="00211F30"/>
    <w:rsid w:val="00211F95"/>
    <w:rsid w:val="00212E70"/>
    <w:rsid w:val="00212EE2"/>
    <w:rsid w:val="0021330B"/>
    <w:rsid w:val="00213B57"/>
    <w:rsid w:val="002143CB"/>
    <w:rsid w:val="00214571"/>
    <w:rsid w:val="002148B5"/>
    <w:rsid w:val="0021519A"/>
    <w:rsid w:val="002151A3"/>
    <w:rsid w:val="002159C9"/>
    <w:rsid w:val="0021694F"/>
    <w:rsid w:val="00216977"/>
    <w:rsid w:val="00216D18"/>
    <w:rsid w:val="002177CB"/>
    <w:rsid w:val="0022030D"/>
    <w:rsid w:val="00220C37"/>
    <w:rsid w:val="002213D2"/>
    <w:rsid w:val="00222801"/>
    <w:rsid w:val="00222F4F"/>
    <w:rsid w:val="00223094"/>
    <w:rsid w:val="0022346C"/>
    <w:rsid w:val="0022361D"/>
    <w:rsid w:val="00225627"/>
    <w:rsid w:val="00225B00"/>
    <w:rsid w:val="00226096"/>
    <w:rsid w:val="002263CE"/>
    <w:rsid w:val="00226AAA"/>
    <w:rsid w:val="00226C1E"/>
    <w:rsid w:val="00230105"/>
    <w:rsid w:val="00230246"/>
    <w:rsid w:val="0023027A"/>
    <w:rsid w:val="00230E92"/>
    <w:rsid w:val="00231119"/>
    <w:rsid w:val="00231321"/>
    <w:rsid w:val="002329DC"/>
    <w:rsid w:val="002334F0"/>
    <w:rsid w:val="0023464D"/>
    <w:rsid w:val="00234BBD"/>
    <w:rsid w:val="00234E64"/>
    <w:rsid w:val="00234FE9"/>
    <w:rsid w:val="00235C31"/>
    <w:rsid w:val="0023645F"/>
    <w:rsid w:val="0023655F"/>
    <w:rsid w:val="002365D7"/>
    <w:rsid w:val="002376A6"/>
    <w:rsid w:val="002416F0"/>
    <w:rsid w:val="00241D6E"/>
    <w:rsid w:val="00242B8D"/>
    <w:rsid w:val="00243363"/>
    <w:rsid w:val="00243CC0"/>
    <w:rsid w:val="00244269"/>
    <w:rsid w:val="00245569"/>
    <w:rsid w:val="002457EF"/>
    <w:rsid w:val="00246175"/>
    <w:rsid w:val="00246D1E"/>
    <w:rsid w:val="00247711"/>
    <w:rsid w:val="00247BEF"/>
    <w:rsid w:val="00247F18"/>
    <w:rsid w:val="002508C2"/>
    <w:rsid w:val="00250F33"/>
    <w:rsid w:val="0025212A"/>
    <w:rsid w:val="0025229A"/>
    <w:rsid w:val="0025293C"/>
    <w:rsid w:val="00252D5D"/>
    <w:rsid w:val="00253DC2"/>
    <w:rsid w:val="0025573C"/>
    <w:rsid w:val="002565B3"/>
    <w:rsid w:val="00256608"/>
    <w:rsid w:val="002577A0"/>
    <w:rsid w:val="00260752"/>
    <w:rsid w:val="002618D9"/>
    <w:rsid w:val="00261B74"/>
    <w:rsid w:val="00261BE0"/>
    <w:rsid w:val="00261E7E"/>
    <w:rsid w:val="00261E8B"/>
    <w:rsid w:val="00261F3E"/>
    <w:rsid w:val="0026281B"/>
    <w:rsid w:val="002631C0"/>
    <w:rsid w:val="002638CC"/>
    <w:rsid w:val="00264C1C"/>
    <w:rsid w:val="00264E80"/>
    <w:rsid w:val="00266EF0"/>
    <w:rsid w:val="00267ABB"/>
    <w:rsid w:val="0027098F"/>
    <w:rsid w:val="00270BC3"/>
    <w:rsid w:val="00270CA6"/>
    <w:rsid w:val="00272297"/>
    <w:rsid w:val="00272804"/>
    <w:rsid w:val="00272CCA"/>
    <w:rsid w:val="00272ED2"/>
    <w:rsid w:val="00273A26"/>
    <w:rsid w:val="00275659"/>
    <w:rsid w:val="00275807"/>
    <w:rsid w:val="00276307"/>
    <w:rsid w:val="00276C39"/>
    <w:rsid w:val="00277E46"/>
    <w:rsid w:val="00277FC8"/>
    <w:rsid w:val="00280509"/>
    <w:rsid w:val="00280BCC"/>
    <w:rsid w:val="0028110C"/>
    <w:rsid w:val="0028132E"/>
    <w:rsid w:val="0028230E"/>
    <w:rsid w:val="00282B6E"/>
    <w:rsid w:val="002839F2"/>
    <w:rsid w:val="00283BA7"/>
    <w:rsid w:val="00285CBD"/>
    <w:rsid w:val="0028609F"/>
    <w:rsid w:val="0028667B"/>
    <w:rsid w:val="0028696D"/>
    <w:rsid w:val="00286B9D"/>
    <w:rsid w:val="0028734F"/>
    <w:rsid w:val="00291009"/>
    <w:rsid w:val="00291713"/>
    <w:rsid w:val="002917D3"/>
    <w:rsid w:val="00291815"/>
    <w:rsid w:val="0029198C"/>
    <w:rsid w:val="00291E70"/>
    <w:rsid w:val="0029236E"/>
    <w:rsid w:val="00292B85"/>
    <w:rsid w:val="00292CA0"/>
    <w:rsid w:val="00292EDB"/>
    <w:rsid w:val="00293E05"/>
    <w:rsid w:val="00294874"/>
    <w:rsid w:val="0029489F"/>
    <w:rsid w:val="00294DCD"/>
    <w:rsid w:val="0029520A"/>
    <w:rsid w:val="00295295"/>
    <w:rsid w:val="0029538B"/>
    <w:rsid w:val="00295AEA"/>
    <w:rsid w:val="00295B9B"/>
    <w:rsid w:val="00295C61"/>
    <w:rsid w:val="002963CA"/>
    <w:rsid w:val="00296AB7"/>
    <w:rsid w:val="0029756E"/>
    <w:rsid w:val="002977A2"/>
    <w:rsid w:val="00297A16"/>
    <w:rsid w:val="002A0EC9"/>
    <w:rsid w:val="002A150D"/>
    <w:rsid w:val="002A17AD"/>
    <w:rsid w:val="002A246D"/>
    <w:rsid w:val="002A2EBE"/>
    <w:rsid w:val="002A34AE"/>
    <w:rsid w:val="002A3BD0"/>
    <w:rsid w:val="002A3FD0"/>
    <w:rsid w:val="002A58A1"/>
    <w:rsid w:val="002A5B01"/>
    <w:rsid w:val="002A75F0"/>
    <w:rsid w:val="002A77AF"/>
    <w:rsid w:val="002A7B5A"/>
    <w:rsid w:val="002A7D43"/>
    <w:rsid w:val="002B04BB"/>
    <w:rsid w:val="002B081D"/>
    <w:rsid w:val="002B0A0D"/>
    <w:rsid w:val="002B10DC"/>
    <w:rsid w:val="002B1C51"/>
    <w:rsid w:val="002B21C7"/>
    <w:rsid w:val="002B35DE"/>
    <w:rsid w:val="002B417F"/>
    <w:rsid w:val="002B4C3C"/>
    <w:rsid w:val="002B4DFB"/>
    <w:rsid w:val="002B504A"/>
    <w:rsid w:val="002B55CE"/>
    <w:rsid w:val="002B5651"/>
    <w:rsid w:val="002B6D9D"/>
    <w:rsid w:val="002B7E47"/>
    <w:rsid w:val="002C001B"/>
    <w:rsid w:val="002C1139"/>
    <w:rsid w:val="002C1583"/>
    <w:rsid w:val="002C2DFA"/>
    <w:rsid w:val="002C3F14"/>
    <w:rsid w:val="002C4879"/>
    <w:rsid w:val="002C4AEF"/>
    <w:rsid w:val="002C5620"/>
    <w:rsid w:val="002C5CCD"/>
    <w:rsid w:val="002C5EB8"/>
    <w:rsid w:val="002C69E6"/>
    <w:rsid w:val="002C6A91"/>
    <w:rsid w:val="002C7993"/>
    <w:rsid w:val="002C7994"/>
    <w:rsid w:val="002D0316"/>
    <w:rsid w:val="002D0B1A"/>
    <w:rsid w:val="002D12F4"/>
    <w:rsid w:val="002D196C"/>
    <w:rsid w:val="002D19D6"/>
    <w:rsid w:val="002D2149"/>
    <w:rsid w:val="002D2B0C"/>
    <w:rsid w:val="002D3545"/>
    <w:rsid w:val="002D35F3"/>
    <w:rsid w:val="002D3B7A"/>
    <w:rsid w:val="002D3B8C"/>
    <w:rsid w:val="002D4347"/>
    <w:rsid w:val="002D4D97"/>
    <w:rsid w:val="002D4F55"/>
    <w:rsid w:val="002D5049"/>
    <w:rsid w:val="002D5463"/>
    <w:rsid w:val="002D6B0C"/>
    <w:rsid w:val="002D73E6"/>
    <w:rsid w:val="002D78DA"/>
    <w:rsid w:val="002D7BB1"/>
    <w:rsid w:val="002E0561"/>
    <w:rsid w:val="002E07D7"/>
    <w:rsid w:val="002E2674"/>
    <w:rsid w:val="002E292A"/>
    <w:rsid w:val="002E335C"/>
    <w:rsid w:val="002E4626"/>
    <w:rsid w:val="002E4D09"/>
    <w:rsid w:val="002E51DD"/>
    <w:rsid w:val="002E579C"/>
    <w:rsid w:val="002E5A46"/>
    <w:rsid w:val="002E5D36"/>
    <w:rsid w:val="002E6294"/>
    <w:rsid w:val="002E6599"/>
    <w:rsid w:val="002E667D"/>
    <w:rsid w:val="002E6833"/>
    <w:rsid w:val="002E709C"/>
    <w:rsid w:val="002F041C"/>
    <w:rsid w:val="002F0627"/>
    <w:rsid w:val="002F1087"/>
    <w:rsid w:val="002F1249"/>
    <w:rsid w:val="002F13BE"/>
    <w:rsid w:val="002F157D"/>
    <w:rsid w:val="002F27EF"/>
    <w:rsid w:val="002F28AC"/>
    <w:rsid w:val="002F2ACF"/>
    <w:rsid w:val="002F2C70"/>
    <w:rsid w:val="002F302D"/>
    <w:rsid w:val="002F3A63"/>
    <w:rsid w:val="002F3B13"/>
    <w:rsid w:val="002F4261"/>
    <w:rsid w:val="002F5D0B"/>
    <w:rsid w:val="002F6370"/>
    <w:rsid w:val="0030079C"/>
    <w:rsid w:val="003008AA"/>
    <w:rsid w:val="003009EE"/>
    <w:rsid w:val="00300BB6"/>
    <w:rsid w:val="00300CC5"/>
    <w:rsid w:val="00300D9C"/>
    <w:rsid w:val="00301BF5"/>
    <w:rsid w:val="003022BE"/>
    <w:rsid w:val="00303958"/>
    <w:rsid w:val="00303C38"/>
    <w:rsid w:val="00303DD4"/>
    <w:rsid w:val="0030433E"/>
    <w:rsid w:val="00305350"/>
    <w:rsid w:val="003054B4"/>
    <w:rsid w:val="0030560A"/>
    <w:rsid w:val="003058A3"/>
    <w:rsid w:val="0030655B"/>
    <w:rsid w:val="0030740F"/>
    <w:rsid w:val="00307AA2"/>
    <w:rsid w:val="00307B14"/>
    <w:rsid w:val="00307CC9"/>
    <w:rsid w:val="0031048A"/>
    <w:rsid w:val="0031053D"/>
    <w:rsid w:val="0031101C"/>
    <w:rsid w:val="00311238"/>
    <w:rsid w:val="00312A05"/>
    <w:rsid w:val="003147CE"/>
    <w:rsid w:val="00315161"/>
    <w:rsid w:val="00315372"/>
    <w:rsid w:val="00315A30"/>
    <w:rsid w:val="00315E6F"/>
    <w:rsid w:val="00316198"/>
    <w:rsid w:val="00316B16"/>
    <w:rsid w:val="003170C4"/>
    <w:rsid w:val="00317187"/>
    <w:rsid w:val="003171E3"/>
    <w:rsid w:val="00317212"/>
    <w:rsid w:val="0031755D"/>
    <w:rsid w:val="003211C4"/>
    <w:rsid w:val="00322889"/>
    <w:rsid w:val="00322A46"/>
    <w:rsid w:val="00322C5B"/>
    <w:rsid w:val="00322CC2"/>
    <w:rsid w:val="00322E16"/>
    <w:rsid w:val="00323DA5"/>
    <w:rsid w:val="00325258"/>
    <w:rsid w:val="00325D3D"/>
    <w:rsid w:val="003265CA"/>
    <w:rsid w:val="00326AD3"/>
    <w:rsid w:val="00326C60"/>
    <w:rsid w:val="00326E3D"/>
    <w:rsid w:val="003271DE"/>
    <w:rsid w:val="003276FA"/>
    <w:rsid w:val="00327DDC"/>
    <w:rsid w:val="0033188D"/>
    <w:rsid w:val="00331D58"/>
    <w:rsid w:val="0033206E"/>
    <w:rsid w:val="003328A8"/>
    <w:rsid w:val="00333094"/>
    <w:rsid w:val="003331E9"/>
    <w:rsid w:val="0033339E"/>
    <w:rsid w:val="003339F2"/>
    <w:rsid w:val="00333A06"/>
    <w:rsid w:val="00333E9F"/>
    <w:rsid w:val="00334401"/>
    <w:rsid w:val="003344F3"/>
    <w:rsid w:val="00334879"/>
    <w:rsid w:val="00335C14"/>
    <w:rsid w:val="0033650A"/>
    <w:rsid w:val="00336D7E"/>
    <w:rsid w:val="00336F37"/>
    <w:rsid w:val="00337CC2"/>
    <w:rsid w:val="00337E95"/>
    <w:rsid w:val="0034033F"/>
    <w:rsid w:val="00340708"/>
    <w:rsid w:val="0034128B"/>
    <w:rsid w:val="003412BB"/>
    <w:rsid w:val="00341515"/>
    <w:rsid w:val="00341ECE"/>
    <w:rsid w:val="00342996"/>
    <w:rsid w:val="003429F3"/>
    <w:rsid w:val="00342DEE"/>
    <w:rsid w:val="00342FE5"/>
    <w:rsid w:val="0034316D"/>
    <w:rsid w:val="0034369E"/>
    <w:rsid w:val="00343CCB"/>
    <w:rsid w:val="00344089"/>
    <w:rsid w:val="0034412D"/>
    <w:rsid w:val="00344E1B"/>
    <w:rsid w:val="00346270"/>
    <w:rsid w:val="00346321"/>
    <w:rsid w:val="003466F3"/>
    <w:rsid w:val="00346C27"/>
    <w:rsid w:val="00347489"/>
    <w:rsid w:val="00347E11"/>
    <w:rsid w:val="0035023C"/>
    <w:rsid w:val="003505BA"/>
    <w:rsid w:val="003508E6"/>
    <w:rsid w:val="00350C5A"/>
    <w:rsid w:val="00350FAE"/>
    <w:rsid w:val="00351012"/>
    <w:rsid w:val="003513FC"/>
    <w:rsid w:val="00353DA3"/>
    <w:rsid w:val="00354064"/>
    <w:rsid w:val="003541FD"/>
    <w:rsid w:val="00354508"/>
    <w:rsid w:val="00354ACA"/>
    <w:rsid w:val="00355299"/>
    <w:rsid w:val="003557BB"/>
    <w:rsid w:val="00357078"/>
    <w:rsid w:val="00357A05"/>
    <w:rsid w:val="00360742"/>
    <w:rsid w:val="00360DE9"/>
    <w:rsid w:val="0036148F"/>
    <w:rsid w:val="00361A37"/>
    <w:rsid w:val="00362474"/>
    <w:rsid w:val="00362566"/>
    <w:rsid w:val="00362B6A"/>
    <w:rsid w:val="00363CD8"/>
    <w:rsid w:val="00365CC6"/>
    <w:rsid w:val="003662C0"/>
    <w:rsid w:val="00366767"/>
    <w:rsid w:val="003671F8"/>
    <w:rsid w:val="00367298"/>
    <w:rsid w:val="00367976"/>
    <w:rsid w:val="00367B48"/>
    <w:rsid w:val="00367EB1"/>
    <w:rsid w:val="00367FA7"/>
    <w:rsid w:val="003703EB"/>
    <w:rsid w:val="00370A93"/>
    <w:rsid w:val="00370BF8"/>
    <w:rsid w:val="003715E1"/>
    <w:rsid w:val="00371675"/>
    <w:rsid w:val="00371E3B"/>
    <w:rsid w:val="00372754"/>
    <w:rsid w:val="0037435E"/>
    <w:rsid w:val="00374C7F"/>
    <w:rsid w:val="00375B01"/>
    <w:rsid w:val="0037614A"/>
    <w:rsid w:val="0037623E"/>
    <w:rsid w:val="00376D55"/>
    <w:rsid w:val="003774F5"/>
    <w:rsid w:val="0037786F"/>
    <w:rsid w:val="00377A89"/>
    <w:rsid w:val="00380C34"/>
    <w:rsid w:val="003827F5"/>
    <w:rsid w:val="00383603"/>
    <w:rsid w:val="003838BA"/>
    <w:rsid w:val="003842A2"/>
    <w:rsid w:val="00384300"/>
    <w:rsid w:val="00384619"/>
    <w:rsid w:val="003848D0"/>
    <w:rsid w:val="003855DC"/>
    <w:rsid w:val="0038570F"/>
    <w:rsid w:val="00385982"/>
    <w:rsid w:val="00386D41"/>
    <w:rsid w:val="003876C2"/>
    <w:rsid w:val="003879BD"/>
    <w:rsid w:val="00387BE8"/>
    <w:rsid w:val="00390202"/>
    <w:rsid w:val="003909D5"/>
    <w:rsid w:val="00391EE0"/>
    <w:rsid w:val="00392039"/>
    <w:rsid w:val="00392206"/>
    <w:rsid w:val="00392774"/>
    <w:rsid w:val="0039294F"/>
    <w:rsid w:val="00392CFC"/>
    <w:rsid w:val="00392DB8"/>
    <w:rsid w:val="00395568"/>
    <w:rsid w:val="003957DC"/>
    <w:rsid w:val="0039605E"/>
    <w:rsid w:val="00396AC4"/>
    <w:rsid w:val="00396ACC"/>
    <w:rsid w:val="003979FB"/>
    <w:rsid w:val="003A02F3"/>
    <w:rsid w:val="003A0726"/>
    <w:rsid w:val="003A11B7"/>
    <w:rsid w:val="003A33FA"/>
    <w:rsid w:val="003A50C8"/>
    <w:rsid w:val="003A5517"/>
    <w:rsid w:val="003A5B11"/>
    <w:rsid w:val="003A610D"/>
    <w:rsid w:val="003A6D2E"/>
    <w:rsid w:val="003A78D7"/>
    <w:rsid w:val="003A7F68"/>
    <w:rsid w:val="003B0988"/>
    <w:rsid w:val="003B0AAA"/>
    <w:rsid w:val="003B0E2F"/>
    <w:rsid w:val="003B11CB"/>
    <w:rsid w:val="003B158C"/>
    <w:rsid w:val="003B1667"/>
    <w:rsid w:val="003B19BE"/>
    <w:rsid w:val="003B1A2E"/>
    <w:rsid w:val="003B2823"/>
    <w:rsid w:val="003B2A0E"/>
    <w:rsid w:val="003B3EF0"/>
    <w:rsid w:val="003B4079"/>
    <w:rsid w:val="003B48ED"/>
    <w:rsid w:val="003B4DC5"/>
    <w:rsid w:val="003B5BC4"/>
    <w:rsid w:val="003B6234"/>
    <w:rsid w:val="003B716F"/>
    <w:rsid w:val="003B7F2B"/>
    <w:rsid w:val="003C042B"/>
    <w:rsid w:val="003C0561"/>
    <w:rsid w:val="003C0CC2"/>
    <w:rsid w:val="003C1A5B"/>
    <w:rsid w:val="003C1EFF"/>
    <w:rsid w:val="003C2396"/>
    <w:rsid w:val="003C2769"/>
    <w:rsid w:val="003C3417"/>
    <w:rsid w:val="003C3E64"/>
    <w:rsid w:val="003C404C"/>
    <w:rsid w:val="003C4708"/>
    <w:rsid w:val="003C4C10"/>
    <w:rsid w:val="003C5425"/>
    <w:rsid w:val="003C5A73"/>
    <w:rsid w:val="003C601F"/>
    <w:rsid w:val="003C6A1F"/>
    <w:rsid w:val="003C6B33"/>
    <w:rsid w:val="003C6E8F"/>
    <w:rsid w:val="003C7504"/>
    <w:rsid w:val="003C7680"/>
    <w:rsid w:val="003C7761"/>
    <w:rsid w:val="003C776A"/>
    <w:rsid w:val="003D0385"/>
    <w:rsid w:val="003D06A1"/>
    <w:rsid w:val="003D0971"/>
    <w:rsid w:val="003D1052"/>
    <w:rsid w:val="003D139B"/>
    <w:rsid w:val="003D147E"/>
    <w:rsid w:val="003D18EC"/>
    <w:rsid w:val="003D19D7"/>
    <w:rsid w:val="003D2F0E"/>
    <w:rsid w:val="003D2F3A"/>
    <w:rsid w:val="003D30D5"/>
    <w:rsid w:val="003D3453"/>
    <w:rsid w:val="003D359D"/>
    <w:rsid w:val="003D4623"/>
    <w:rsid w:val="003D4755"/>
    <w:rsid w:val="003D564D"/>
    <w:rsid w:val="003D6B39"/>
    <w:rsid w:val="003D7291"/>
    <w:rsid w:val="003E0B98"/>
    <w:rsid w:val="003E12BC"/>
    <w:rsid w:val="003E13A9"/>
    <w:rsid w:val="003E193C"/>
    <w:rsid w:val="003E2F51"/>
    <w:rsid w:val="003E34AC"/>
    <w:rsid w:val="003E3660"/>
    <w:rsid w:val="003E3F2B"/>
    <w:rsid w:val="003E47A9"/>
    <w:rsid w:val="003E4879"/>
    <w:rsid w:val="003E5018"/>
    <w:rsid w:val="003E51B2"/>
    <w:rsid w:val="003E56C5"/>
    <w:rsid w:val="003E5E3B"/>
    <w:rsid w:val="003E6EE3"/>
    <w:rsid w:val="003E709B"/>
    <w:rsid w:val="003E73B5"/>
    <w:rsid w:val="003F0604"/>
    <w:rsid w:val="003F0703"/>
    <w:rsid w:val="003F09F3"/>
    <w:rsid w:val="003F171E"/>
    <w:rsid w:val="003F1D46"/>
    <w:rsid w:val="003F28E8"/>
    <w:rsid w:val="003F3303"/>
    <w:rsid w:val="003F381A"/>
    <w:rsid w:val="003F3BB4"/>
    <w:rsid w:val="003F4B87"/>
    <w:rsid w:val="003F51A4"/>
    <w:rsid w:val="003F5498"/>
    <w:rsid w:val="003F56CA"/>
    <w:rsid w:val="003F5A00"/>
    <w:rsid w:val="003F6216"/>
    <w:rsid w:val="003F65B5"/>
    <w:rsid w:val="003F6760"/>
    <w:rsid w:val="003F67A4"/>
    <w:rsid w:val="003F6A14"/>
    <w:rsid w:val="003F6C00"/>
    <w:rsid w:val="003F759E"/>
    <w:rsid w:val="003F7AA1"/>
    <w:rsid w:val="004001CF"/>
    <w:rsid w:val="00400C96"/>
    <w:rsid w:val="00400D5E"/>
    <w:rsid w:val="004019EF"/>
    <w:rsid w:val="00401EC1"/>
    <w:rsid w:val="0040203C"/>
    <w:rsid w:val="0040428B"/>
    <w:rsid w:val="00404CB4"/>
    <w:rsid w:val="00405FD2"/>
    <w:rsid w:val="00406064"/>
    <w:rsid w:val="00406DDB"/>
    <w:rsid w:val="004074E3"/>
    <w:rsid w:val="004106FE"/>
    <w:rsid w:val="00410B79"/>
    <w:rsid w:val="00410DD5"/>
    <w:rsid w:val="00410F50"/>
    <w:rsid w:val="004119EB"/>
    <w:rsid w:val="00413710"/>
    <w:rsid w:val="00413EAB"/>
    <w:rsid w:val="00413F91"/>
    <w:rsid w:val="00414390"/>
    <w:rsid w:val="00414E96"/>
    <w:rsid w:val="004178B4"/>
    <w:rsid w:val="00417F6F"/>
    <w:rsid w:val="0042054A"/>
    <w:rsid w:val="00420967"/>
    <w:rsid w:val="00421599"/>
    <w:rsid w:val="004227CA"/>
    <w:rsid w:val="00422BB4"/>
    <w:rsid w:val="00422E5F"/>
    <w:rsid w:val="004235D5"/>
    <w:rsid w:val="00423DB9"/>
    <w:rsid w:val="00424940"/>
    <w:rsid w:val="00424C1A"/>
    <w:rsid w:val="004258DC"/>
    <w:rsid w:val="00425AE8"/>
    <w:rsid w:val="00426907"/>
    <w:rsid w:val="00426F83"/>
    <w:rsid w:val="00430872"/>
    <w:rsid w:val="00430CA9"/>
    <w:rsid w:val="0043121C"/>
    <w:rsid w:val="00431B92"/>
    <w:rsid w:val="00431F6D"/>
    <w:rsid w:val="0043246F"/>
    <w:rsid w:val="00432796"/>
    <w:rsid w:val="004329E3"/>
    <w:rsid w:val="0043304A"/>
    <w:rsid w:val="00433244"/>
    <w:rsid w:val="00433DED"/>
    <w:rsid w:val="00433F75"/>
    <w:rsid w:val="004341FA"/>
    <w:rsid w:val="004342BE"/>
    <w:rsid w:val="00434646"/>
    <w:rsid w:val="00434FB1"/>
    <w:rsid w:val="00435DE1"/>
    <w:rsid w:val="00435E02"/>
    <w:rsid w:val="004363B3"/>
    <w:rsid w:val="004364D8"/>
    <w:rsid w:val="00436603"/>
    <w:rsid w:val="00437139"/>
    <w:rsid w:val="004373FE"/>
    <w:rsid w:val="00437E18"/>
    <w:rsid w:val="004400F0"/>
    <w:rsid w:val="004403BB"/>
    <w:rsid w:val="00440EA9"/>
    <w:rsid w:val="004416EC"/>
    <w:rsid w:val="00442A41"/>
    <w:rsid w:val="00442BEA"/>
    <w:rsid w:val="00443261"/>
    <w:rsid w:val="004433A2"/>
    <w:rsid w:val="0044350D"/>
    <w:rsid w:val="004440F7"/>
    <w:rsid w:val="00444C8F"/>
    <w:rsid w:val="00445361"/>
    <w:rsid w:val="00445A02"/>
    <w:rsid w:val="0044799A"/>
    <w:rsid w:val="00447A3B"/>
    <w:rsid w:val="004502D7"/>
    <w:rsid w:val="0045106A"/>
    <w:rsid w:val="004512CE"/>
    <w:rsid w:val="0045133B"/>
    <w:rsid w:val="004514DD"/>
    <w:rsid w:val="00451893"/>
    <w:rsid w:val="00452967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258"/>
    <w:rsid w:val="00460937"/>
    <w:rsid w:val="0046105C"/>
    <w:rsid w:val="00461462"/>
    <w:rsid w:val="00461B0E"/>
    <w:rsid w:val="00462084"/>
    <w:rsid w:val="004621AD"/>
    <w:rsid w:val="004622D5"/>
    <w:rsid w:val="0046340D"/>
    <w:rsid w:val="00463EDE"/>
    <w:rsid w:val="004645C5"/>
    <w:rsid w:val="00464A0C"/>
    <w:rsid w:val="00464E5E"/>
    <w:rsid w:val="00464EED"/>
    <w:rsid w:val="00465122"/>
    <w:rsid w:val="004660A2"/>
    <w:rsid w:val="004661DD"/>
    <w:rsid w:val="00466478"/>
    <w:rsid w:val="004674FB"/>
    <w:rsid w:val="0046762F"/>
    <w:rsid w:val="00470712"/>
    <w:rsid w:val="00470E6F"/>
    <w:rsid w:val="00471897"/>
    <w:rsid w:val="0047236F"/>
    <w:rsid w:val="00473503"/>
    <w:rsid w:val="00473686"/>
    <w:rsid w:val="004736F2"/>
    <w:rsid w:val="00474336"/>
    <w:rsid w:val="00474486"/>
    <w:rsid w:val="004760C5"/>
    <w:rsid w:val="004761CF"/>
    <w:rsid w:val="00476D1B"/>
    <w:rsid w:val="0048007C"/>
    <w:rsid w:val="004800A6"/>
    <w:rsid w:val="0048010C"/>
    <w:rsid w:val="004801B2"/>
    <w:rsid w:val="004816DC"/>
    <w:rsid w:val="00481DD7"/>
    <w:rsid w:val="00481F72"/>
    <w:rsid w:val="00482189"/>
    <w:rsid w:val="00482426"/>
    <w:rsid w:val="00482DDE"/>
    <w:rsid w:val="00482E75"/>
    <w:rsid w:val="00483C70"/>
    <w:rsid w:val="0048487D"/>
    <w:rsid w:val="00484922"/>
    <w:rsid w:val="0048568D"/>
    <w:rsid w:val="0048657D"/>
    <w:rsid w:val="00490EF2"/>
    <w:rsid w:val="004910F5"/>
    <w:rsid w:val="00491103"/>
    <w:rsid w:val="0049441A"/>
    <w:rsid w:val="00494FA6"/>
    <w:rsid w:val="00495177"/>
    <w:rsid w:val="004956AE"/>
    <w:rsid w:val="00495D60"/>
    <w:rsid w:val="004969BA"/>
    <w:rsid w:val="00497EA6"/>
    <w:rsid w:val="004A0B19"/>
    <w:rsid w:val="004A1606"/>
    <w:rsid w:val="004A180D"/>
    <w:rsid w:val="004A1CF2"/>
    <w:rsid w:val="004A2BD0"/>
    <w:rsid w:val="004A31BE"/>
    <w:rsid w:val="004A380E"/>
    <w:rsid w:val="004A3F46"/>
    <w:rsid w:val="004A45CF"/>
    <w:rsid w:val="004A477B"/>
    <w:rsid w:val="004A499D"/>
    <w:rsid w:val="004A5026"/>
    <w:rsid w:val="004A63DB"/>
    <w:rsid w:val="004A64E2"/>
    <w:rsid w:val="004A66C4"/>
    <w:rsid w:val="004A6932"/>
    <w:rsid w:val="004A6D34"/>
    <w:rsid w:val="004A7188"/>
    <w:rsid w:val="004A78CC"/>
    <w:rsid w:val="004B0ECD"/>
    <w:rsid w:val="004B0FF6"/>
    <w:rsid w:val="004B1973"/>
    <w:rsid w:val="004B2090"/>
    <w:rsid w:val="004B467B"/>
    <w:rsid w:val="004B495C"/>
    <w:rsid w:val="004B4CD8"/>
    <w:rsid w:val="004B4DBC"/>
    <w:rsid w:val="004B5F7D"/>
    <w:rsid w:val="004B5F8E"/>
    <w:rsid w:val="004B62A3"/>
    <w:rsid w:val="004B704D"/>
    <w:rsid w:val="004B713B"/>
    <w:rsid w:val="004B73FB"/>
    <w:rsid w:val="004B7479"/>
    <w:rsid w:val="004B7C79"/>
    <w:rsid w:val="004C0276"/>
    <w:rsid w:val="004C15CC"/>
    <w:rsid w:val="004C2486"/>
    <w:rsid w:val="004C24D2"/>
    <w:rsid w:val="004C26FC"/>
    <w:rsid w:val="004C27F0"/>
    <w:rsid w:val="004C2925"/>
    <w:rsid w:val="004C37E1"/>
    <w:rsid w:val="004C3892"/>
    <w:rsid w:val="004C481A"/>
    <w:rsid w:val="004C5589"/>
    <w:rsid w:val="004C6027"/>
    <w:rsid w:val="004C677E"/>
    <w:rsid w:val="004C6F83"/>
    <w:rsid w:val="004C7154"/>
    <w:rsid w:val="004C744C"/>
    <w:rsid w:val="004C7BFF"/>
    <w:rsid w:val="004D06C3"/>
    <w:rsid w:val="004D0DCA"/>
    <w:rsid w:val="004D0FAD"/>
    <w:rsid w:val="004D133F"/>
    <w:rsid w:val="004D1788"/>
    <w:rsid w:val="004D184C"/>
    <w:rsid w:val="004D1A33"/>
    <w:rsid w:val="004D1ED9"/>
    <w:rsid w:val="004D2294"/>
    <w:rsid w:val="004D2A0C"/>
    <w:rsid w:val="004D2FBE"/>
    <w:rsid w:val="004D38F0"/>
    <w:rsid w:val="004D43DE"/>
    <w:rsid w:val="004D4B6A"/>
    <w:rsid w:val="004D4CAC"/>
    <w:rsid w:val="004D5D02"/>
    <w:rsid w:val="004D5DE2"/>
    <w:rsid w:val="004D664C"/>
    <w:rsid w:val="004D6A83"/>
    <w:rsid w:val="004D6ACF"/>
    <w:rsid w:val="004D6FAA"/>
    <w:rsid w:val="004D771F"/>
    <w:rsid w:val="004D7E87"/>
    <w:rsid w:val="004E064C"/>
    <w:rsid w:val="004E0781"/>
    <w:rsid w:val="004E11AE"/>
    <w:rsid w:val="004E1C9B"/>
    <w:rsid w:val="004E1E0E"/>
    <w:rsid w:val="004E28C8"/>
    <w:rsid w:val="004E340A"/>
    <w:rsid w:val="004E34C5"/>
    <w:rsid w:val="004E3932"/>
    <w:rsid w:val="004E3C25"/>
    <w:rsid w:val="004E4D46"/>
    <w:rsid w:val="004E5005"/>
    <w:rsid w:val="004E54FD"/>
    <w:rsid w:val="004E6055"/>
    <w:rsid w:val="004E61EC"/>
    <w:rsid w:val="004E702B"/>
    <w:rsid w:val="004E703B"/>
    <w:rsid w:val="004E7536"/>
    <w:rsid w:val="004E7EA6"/>
    <w:rsid w:val="004F17A9"/>
    <w:rsid w:val="004F2B76"/>
    <w:rsid w:val="004F2E27"/>
    <w:rsid w:val="004F3EC4"/>
    <w:rsid w:val="004F4152"/>
    <w:rsid w:val="004F52C4"/>
    <w:rsid w:val="004F5644"/>
    <w:rsid w:val="004F5848"/>
    <w:rsid w:val="004F5B81"/>
    <w:rsid w:val="004F5BEB"/>
    <w:rsid w:val="004F626B"/>
    <w:rsid w:val="0050098F"/>
    <w:rsid w:val="00500D5C"/>
    <w:rsid w:val="00500E2A"/>
    <w:rsid w:val="0050175F"/>
    <w:rsid w:val="005041C9"/>
    <w:rsid w:val="005042FC"/>
    <w:rsid w:val="0050447D"/>
    <w:rsid w:val="0050506A"/>
    <w:rsid w:val="0050557C"/>
    <w:rsid w:val="00505D68"/>
    <w:rsid w:val="00506253"/>
    <w:rsid w:val="00506312"/>
    <w:rsid w:val="0050689D"/>
    <w:rsid w:val="00506B60"/>
    <w:rsid w:val="00507391"/>
    <w:rsid w:val="005107BE"/>
    <w:rsid w:val="005109E3"/>
    <w:rsid w:val="005113CF"/>
    <w:rsid w:val="005115C4"/>
    <w:rsid w:val="005120C6"/>
    <w:rsid w:val="0051312E"/>
    <w:rsid w:val="00513EF6"/>
    <w:rsid w:val="0051434F"/>
    <w:rsid w:val="00514781"/>
    <w:rsid w:val="00514B3F"/>
    <w:rsid w:val="0051527B"/>
    <w:rsid w:val="005158D6"/>
    <w:rsid w:val="005159C1"/>
    <w:rsid w:val="0051625C"/>
    <w:rsid w:val="0051690E"/>
    <w:rsid w:val="005169B1"/>
    <w:rsid w:val="00517056"/>
    <w:rsid w:val="00517B54"/>
    <w:rsid w:val="00517D07"/>
    <w:rsid w:val="005200E8"/>
    <w:rsid w:val="00520289"/>
    <w:rsid w:val="00520514"/>
    <w:rsid w:val="00520978"/>
    <w:rsid w:val="00520CA0"/>
    <w:rsid w:val="00521E9E"/>
    <w:rsid w:val="005226B5"/>
    <w:rsid w:val="0052313C"/>
    <w:rsid w:val="00523407"/>
    <w:rsid w:val="0052432E"/>
    <w:rsid w:val="00524463"/>
    <w:rsid w:val="00524BDE"/>
    <w:rsid w:val="00525AEF"/>
    <w:rsid w:val="00525C62"/>
    <w:rsid w:val="005275B6"/>
    <w:rsid w:val="005278D1"/>
    <w:rsid w:val="00527CAF"/>
    <w:rsid w:val="00530054"/>
    <w:rsid w:val="00530461"/>
    <w:rsid w:val="00530680"/>
    <w:rsid w:val="005308B2"/>
    <w:rsid w:val="0053099F"/>
    <w:rsid w:val="00532329"/>
    <w:rsid w:val="00532A9A"/>
    <w:rsid w:val="00532E5B"/>
    <w:rsid w:val="00533A98"/>
    <w:rsid w:val="0053491B"/>
    <w:rsid w:val="00534EE0"/>
    <w:rsid w:val="005352D6"/>
    <w:rsid w:val="005365F1"/>
    <w:rsid w:val="005376AF"/>
    <w:rsid w:val="00537777"/>
    <w:rsid w:val="00537778"/>
    <w:rsid w:val="00537FB9"/>
    <w:rsid w:val="00540BD5"/>
    <w:rsid w:val="005417BB"/>
    <w:rsid w:val="0054408B"/>
    <w:rsid w:val="00544606"/>
    <w:rsid w:val="005448D2"/>
    <w:rsid w:val="00544BAC"/>
    <w:rsid w:val="00544DC7"/>
    <w:rsid w:val="00545126"/>
    <w:rsid w:val="00545226"/>
    <w:rsid w:val="0054558B"/>
    <w:rsid w:val="00545C82"/>
    <w:rsid w:val="005467DE"/>
    <w:rsid w:val="0054690E"/>
    <w:rsid w:val="00546D5D"/>
    <w:rsid w:val="005471F5"/>
    <w:rsid w:val="00547537"/>
    <w:rsid w:val="00547D86"/>
    <w:rsid w:val="00551AD4"/>
    <w:rsid w:val="00551CF8"/>
    <w:rsid w:val="0055238F"/>
    <w:rsid w:val="00552D48"/>
    <w:rsid w:val="00553E45"/>
    <w:rsid w:val="00554355"/>
    <w:rsid w:val="005544D8"/>
    <w:rsid w:val="0055489E"/>
    <w:rsid w:val="0055592B"/>
    <w:rsid w:val="00555CF8"/>
    <w:rsid w:val="00556E0C"/>
    <w:rsid w:val="00560BA5"/>
    <w:rsid w:val="00560DE9"/>
    <w:rsid w:val="0056111B"/>
    <w:rsid w:val="005615DA"/>
    <w:rsid w:val="005616ED"/>
    <w:rsid w:val="00562421"/>
    <w:rsid w:val="00562DCC"/>
    <w:rsid w:val="0056436D"/>
    <w:rsid w:val="005645A0"/>
    <w:rsid w:val="00565A65"/>
    <w:rsid w:val="00565C98"/>
    <w:rsid w:val="005660EC"/>
    <w:rsid w:val="005666AA"/>
    <w:rsid w:val="005670FA"/>
    <w:rsid w:val="005673EB"/>
    <w:rsid w:val="00570077"/>
    <w:rsid w:val="005702A8"/>
    <w:rsid w:val="00570899"/>
    <w:rsid w:val="0057135A"/>
    <w:rsid w:val="0057225E"/>
    <w:rsid w:val="00572A78"/>
    <w:rsid w:val="0057371D"/>
    <w:rsid w:val="00573810"/>
    <w:rsid w:val="005740C9"/>
    <w:rsid w:val="00574353"/>
    <w:rsid w:val="005746CE"/>
    <w:rsid w:val="005750E9"/>
    <w:rsid w:val="00575337"/>
    <w:rsid w:val="00575351"/>
    <w:rsid w:val="00575398"/>
    <w:rsid w:val="00575C3F"/>
    <w:rsid w:val="00576362"/>
    <w:rsid w:val="00576F91"/>
    <w:rsid w:val="00577408"/>
    <w:rsid w:val="00577514"/>
    <w:rsid w:val="00577C8E"/>
    <w:rsid w:val="00580167"/>
    <w:rsid w:val="00580348"/>
    <w:rsid w:val="005816E7"/>
    <w:rsid w:val="005819C9"/>
    <w:rsid w:val="00581C45"/>
    <w:rsid w:val="00581C5C"/>
    <w:rsid w:val="00581EF3"/>
    <w:rsid w:val="00583238"/>
    <w:rsid w:val="00583284"/>
    <w:rsid w:val="0058386E"/>
    <w:rsid w:val="00584064"/>
    <w:rsid w:val="005853F2"/>
    <w:rsid w:val="00585497"/>
    <w:rsid w:val="005854F5"/>
    <w:rsid w:val="00585593"/>
    <w:rsid w:val="005855A7"/>
    <w:rsid w:val="00585770"/>
    <w:rsid w:val="00585A6E"/>
    <w:rsid w:val="00585F00"/>
    <w:rsid w:val="00585FA8"/>
    <w:rsid w:val="0058695D"/>
    <w:rsid w:val="005875B4"/>
    <w:rsid w:val="00587F7E"/>
    <w:rsid w:val="005904A3"/>
    <w:rsid w:val="00590AB4"/>
    <w:rsid w:val="00590B5F"/>
    <w:rsid w:val="00590D78"/>
    <w:rsid w:val="00591005"/>
    <w:rsid w:val="00591459"/>
    <w:rsid w:val="00591E8C"/>
    <w:rsid w:val="00592AC3"/>
    <w:rsid w:val="00593C88"/>
    <w:rsid w:val="00594317"/>
    <w:rsid w:val="005958EC"/>
    <w:rsid w:val="00595BCC"/>
    <w:rsid w:val="0059661C"/>
    <w:rsid w:val="00596904"/>
    <w:rsid w:val="00596DBC"/>
    <w:rsid w:val="005A038B"/>
    <w:rsid w:val="005A0E9A"/>
    <w:rsid w:val="005A1E2B"/>
    <w:rsid w:val="005A2704"/>
    <w:rsid w:val="005A2E4A"/>
    <w:rsid w:val="005A330E"/>
    <w:rsid w:val="005A38B0"/>
    <w:rsid w:val="005A472B"/>
    <w:rsid w:val="005A4805"/>
    <w:rsid w:val="005A482A"/>
    <w:rsid w:val="005A533E"/>
    <w:rsid w:val="005A535C"/>
    <w:rsid w:val="005A59BE"/>
    <w:rsid w:val="005A5E3A"/>
    <w:rsid w:val="005A6545"/>
    <w:rsid w:val="005A666E"/>
    <w:rsid w:val="005A6B61"/>
    <w:rsid w:val="005A7707"/>
    <w:rsid w:val="005A7F99"/>
    <w:rsid w:val="005B012A"/>
    <w:rsid w:val="005B027C"/>
    <w:rsid w:val="005B0300"/>
    <w:rsid w:val="005B126C"/>
    <w:rsid w:val="005B16EF"/>
    <w:rsid w:val="005B1794"/>
    <w:rsid w:val="005B1B5F"/>
    <w:rsid w:val="005B1E11"/>
    <w:rsid w:val="005B281F"/>
    <w:rsid w:val="005B2D79"/>
    <w:rsid w:val="005B3558"/>
    <w:rsid w:val="005B3854"/>
    <w:rsid w:val="005B3E62"/>
    <w:rsid w:val="005B4707"/>
    <w:rsid w:val="005B6A27"/>
    <w:rsid w:val="005B77DF"/>
    <w:rsid w:val="005C0026"/>
    <w:rsid w:val="005C08D0"/>
    <w:rsid w:val="005C17A8"/>
    <w:rsid w:val="005C19EF"/>
    <w:rsid w:val="005C1C18"/>
    <w:rsid w:val="005C2B55"/>
    <w:rsid w:val="005C39C3"/>
    <w:rsid w:val="005C5A3F"/>
    <w:rsid w:val="005C5B4B"/>
    <w:rsid w:val="005C6932"/>
    <w:rsid w:val="005C6FE6"/>
    <w:rsid w:val="005C767A"/>
    <w:rsid w:val="005C7D8F"/>
    <w:rsid w:val="005D0B44"/>
    <w:rsid w:val="005D0C3F"/>
    <w:rsid w:val="005D0C54"/>
    <w:rsid w:val="005D0D38"/>
    <w:rsid w:val="005D146B"/>
    <w:rsid w:val="005D1E7B"/>
    <w:rsid w:val="005D234F"/>
    <w:rsid w:val="005D238B"/>
    <w:rsid w:val="005D444D"/>
    <w:rsid w:val="005D4F05"/>
    <w:rsid w:val="005D582E"/>
    <w:rsid w:val="005D5F7F"/>
    <w:rsid w:val="005D6DA8"/>
    <w:rsid w:val="005D72F8"/>
    <w:rsid w:val="005D753C"/>
    <w:rsid w:val="005D7E0C"/>
    <w:rsid w:val="005E0547"/>
    <w:rsid w:val="005E0896"/>
    <w:rsid w:val="005E0C1B"/>
    <w:rsid w:val="005E0E70"/>
    <w:rsid w:val="005E1468"/>
    <w:rsid w:val="005E1602"/>
    <w:rsid w:val="005E17FC"/>
    <w:rsid w:val="005E1B53"/>
    <w:rsid w:val="005E2562"/>
    <w:rsid w:val="005E2568"/>
    <w:rsid w:val="005E2C0A"/>
    <w:rsid w:val="005E2DF4"/>
    <w:rsid w:val="005E2F20"/>
    <w:rsid w:val="005E3787"/>
    <w:rsid w:val="005E44B3"/>
    <w:rsid w:val="005E48BC"/>
    <w:rsid w:val="005E495D"/>
    <w:rsid w:val="005E4D4F"/>
    <w:rsid w:val="005E4DBD"/>
    <w:rsid w:val="005E5680"/>
    <w:rsid w:val="005E6F03"/>
    <w:rsid w:val="005E70E9"/>
    <w:rsid w:val="005E79F9"/>
    <w:rsid w:val="005E7EE4"/>
    <w:rsid w:val="005F061C"/>
    <w:rsid w:val="005F1154"/>
    <w:rsid w:val="005F1554"/>
    <w:rsid w:val="005F19CC"/>
    <w:rsid w:val="005F1BD4"/>
    <w:rsid w:val="005F291C"/>
    <w:rsid w:val="005F324F"/>
    <w:rsid w:val="005F4FDE"/>
    <w:rsid w:val="005F5736"/>
    <w:rsid w:val="005F59DC"/>
    <w:rsid w:val="005F762A"/>
    <w:rsid w:val="005F786B"/>
    <w:rsid w:val="005F7B14"/>
    <w:rsid w:val="006001A3"/>
    <w:rsid w:val="00600BE9"/>
    <w:rsid w:val="00600CAF"/>
    <w:rsid w:val="00601966"/>
    <w:rsid w:val="00601DAF"/>
    <w:rsid w:val="00602816"/>
    <w:rsid w:val="006052F4"/>
    <w:rsid w:val="00605BC3"/>
    <w:rsid w:val="00606857"/>
    <w:rsid w:val="00606B06"/>
    <w:rsid w:val="00607088"/>
    <w:rsid w:val="0060777E"/>
    <w:rsid w:val="00607886"/>
    <w:rsid w:val="0061017F"/>
    <w:rsid w:val="00610605"/>
    <w:rsid w:val="006108F6"/>
    <w:rsid w:val="00610BBC"/>
    <w:rsid w:val="0061187C"/>
    <w:rsid w:val="006118D9"/>
    <w:rsid w:val="00611D45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F8E"/>
    <w:rsid w:val="0062048F"/>
    <w:rsid w:val="00620B4F"/>
    <w:rsid w:val="00621E58"/>
    <w:rsid w:val="00623C48"/>
    <w:rsid w:val="006241D3"/>
    <w:rsid w:val="006244BE"/>
    <w:rsid w:val="00625780"/>
    <w:rsid w:val="0062694B"/>
    <w:rsid w:val="006269A8"/>
    <w:rsid w:val="00627599"/>
    <w:rsid w:val="00627B70"/>
    <w:rsid w:val="00627F3B"/>
    <w:rsid w:val="00630012"/>
    <w:rsid w:val="00630053"/>
    <w:rsid w:val="00630141"/>
    <w:rsid w:val="00630D6A"/>
    <w:rsid w:val="00631564"/>
    <w:rsid w:val="00631BBF"/>
    <w:rsid w:val="006320D2"/>
    <w:rsid w:val="00633285"/>
    <w:rsid w:val="0063341B"/>
    <w:rsid w:val="00634125"/>
    <w:rsid w:val="00634EA9"/>
    <w:rsid w:val="00635048"/>
    <w:rsid w:val="006358AD"/>
    <w:rsid w:val="00635994"/>
    <w:rsid w:val="00635ADA"/>
    <w:rsid w:val="00640567"/>
    <w:rsid w:val="00640DE8"/>
    <w:rsid w:val="00642D61"/>
    <w:rsid w:val="00642DD3"/>
    <w:rsid w:val="00642DF1"/>
    <w:rsid w:val="00642F65"/>
    <w:rsid w:val="00643018"/>
    <w:rsid w:val="006431CA"/>
    <w:rsid w:val="00643321"/>
    <w:rsid w:val="0064426C"/>
    <w:rsid w:val="006451BE"/>
    <w:rsid w:val="006465B7"/>
    <w:rsid w:val="00646625"/>
    <w:rsid w:val="00646629"/>
    <w:rsid w:val="00650583"/>
    <w:rsid w:val="00650FA3"/>
    <w:rsid w:val="00651436"/>
    <w:rsid w:val="0065161B"/>
    <w:rsid w:val="00651FC6"/>
    <w:rsid w:val="00652533"/>
    <w:rsid w:val="00652BD0"/>
    <w:rsid w:val="00653FED"/>
    <w:rsid w:val="0065491A"/>
    <w:rsid w:val="00655AD6"/>
    <w:rsid w:val="00655C47"/>
    <w:rsid w:val="006566D2"/>
    <w:rsid w:val="00657D3D"/>
    <w:rsid w:val="006604C6"/>
    <w:rsid w:val="00660658"/>
    <w:rsid w:val="0066079E"/>
    <w:rsid w:val="006609B2"/>
    <w:rsid w:val="0066127A"/>
    <w:rsid w:val="0066181B"/>
    <w:rsid w:val="00662044"/>
    <w:rsid w:val="00662C76"/>
    <w:rsid w:val="00664291"/>
    <w:rsid w:val="0066462A"/>
    <w:rsid w:val="00664D14"/>
    <w:rsid w:val="00665850"/>
    <w:rsid w:val="00665B05"/>
    <w:rsid w:val="00666250"/>
    <w:rsid w:val="00666DAA"/>
    <w:rsid w:val="00667CFE"/>
    <w:rsid w:val="006705F1"/>
    <w:rsid w:val="00671BB9"/>
    <w:rsid w:val="00671D90"/>
    <w:rsid w:val="00672B67"/>
    <w:rsid w:val="00672EC1"/>
    <w:rsid w:val="00673794"/>
    <w:rsid w:val="00674510"/>
    <w:rsid w:val="00674663"/>
    <w:rsid w:val="0067494F"/>
    <w:rsid w:val="00675BD4"/>
    <w:rsid w:val="00675BE6"/>
    <w:rsid w:val="00676041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688"/>
    <w:rsid w:val="00683A1D"/>
    <w:rsid w:val="00683D13"/>
    <w:rsid w:val="00683EA7"/>
    <w:rsid w:val="00684287"/>
    <w:rsid w:val="00684C88"/>
    <w:rsid w:val="0068502C"/>
    <w:rsid w:val="00685FE8"/>
    <w:rsid w:val="00686708"/>
    <w:rsid w:val="00687384"/>
    <w:rsid w:val="00687A86"/>
    <w:rsid w:val="006903F1"/>
    <w:rsid w:val="00690944"/>
    <w:rsid w:val="00691687"/>
    <w:rsid w:val="00691699"/>
    <w:rsid w:val="006925EA"/>
    <w:rsid w:val="00692A62"/>
    <w:rsid w:val="00692D06"/>
    <w:rsid w:val="00693CF3"/>
    <w:rsid w:val="00694691"/>
    <w:rsid w:val="006946A0"/>
    <w:rsid w:val="006949CD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9D3"/>
    <w:rsid w:val="006A1D4B"/>
    <w:rsid w:val="006A27BD"/>
    <w:rsid w:val="006A47BA"/>
    <w:rsid w:val="006A4907"/>
    <w:rsid w:val="006A4E7E"/>
    <w:rsid w:val="006A4FB0"/>
    <w:rsid w:val="006A5C49"/>
    <w:rsid w:val="006A6D09"/>
    <w:rsid w:val="006A7384"/>
    <w:rsid w:val="006A7E29"/>
    <w:rsid w:val="006B0788"/>
    <w:rsid w:val="006B0817"/>
    <w:rsid w:val="006B09E6"/>
    <w:rsid w:val="006B0B8F"/>
    <w:rsid w:val="006B2A0F"/>
    <w:rsid w:val="006B3705"/>
    <w:rsid w:val="006B57B4"/>
    <w:rsid w:val="006B5DA2"/>
    <w:rsid w:val="006B6A3C"/>
    <w:rsid w:val="006B6E36"/>
    <w:rsid w:val="006B72D8"/>
    <w:rsid w:val="006B7424"/>
    <w:rsid w:val="006B7547"/>
    <w:rsid w:val="006B7F14"/>
    <w:rsid w:val="006C0697"/>
    <w:rsid w:val="006C0FF7"/>
    <w:rsid w:val="006C14AA"/>
    <w:rsid w:val="006C201C"/>
    <w:rsid w:val="006C22BA"/>
    <w:rsid w:val="006C2CB9"/>
    <w:rsid w:val="006C3339"/>
    <w:rsid w:val="006C404A"/>
    <w:rsid w:val="006C4487"/>
    <w:rsid w:val="006C48E9"/>
    <w:rsid w:val="006C4B05"/>
    <w:rsid w:val="006C4BAB"/>
    <w:rsid w:val="006C4E9C"/>
    <w:rsid w:val="006C4EC9"/>
    <w:rsid w:val="006C5C42"/>
    <w:rsid w:val="006C5F40"/>
    <w:rsid w:val="006C675E"/>
    <w:rsid w:val="006C68B7"/>
    <w:rsid w:val="006C6D5B"/>
    <w:rsid w:val="006C6E29"/>
    <w:rsid w:val="006C6F3A"/>
    <w:rsid w:val="006C6FE4"/>
    <w:rsid w:val="006C7061"/>
    <w:rsid w:val="006C74D1"/>
    <w:rsid w:val="006C78D7"/>
    <w:rsid w:val="006D0203"/>
    <w:rsid w:val="006D0A99"/>
    <w:rsid w:val="006D0AEC"/>
    <w:rsid w:val="006D0AEF"/>
    <w:rsid w:val="006D0D99"/>
    <w:rsid w:val="006D19BF"/>
    <w:rsid w:val="006D2324"/>
    <w:rsid w:val="006D32EB"/>
    <w:rsid w:val="006D38C4"/>
    <w:rsid w:val="006D393C"/>
    <w:rsid w:val="006D405A"/>
    <w:rsid w:val="006D41D4"/>
    <w:rsid w:val="006D45F3"/>
    <w:rsid w:val="006D4B12"/>
    <w:rsid w:val="006D4C50"/>
    <w:rsid w:val="006D4F8D"/>
    <w:rsid w:val="006D5686"/>
    <w:rsid w:val="006D5BFD"/>
    <w:rsid w:val="006D5DBC"/>
    <w:rsid w:val="006D68A9"/>
    <w:rsid w:val="006D6EFE"/>
    <w:rsid w:val="006D7D0C"/>
    <w:rsid w:val="006E0F71"/>
    <w:rsid w:val="006E0F82"/>
    <w:rsid w:val="006E10E5"/>
    <w:rsid w:val="006E17DA"/>
    <w:rsid w:val="006E1931"/>
    <w:rsid w:val="006E25C5"/>
    <w:rsid w:val="006E25F9"/>
    <w:rsid w:val="006E3094"/>
    <w:rsid w:val="006E318E"/>
    <w:rsid w:val="006E416D"/>
    <w:rsid w:val="006E44BF"/>
    <w:rsid w:val="006E46C9"/>
    <w:rsid w:val="006E5426"/>
    <w:rsid w:val="006E584F"/>
    <w:rsid w:val="006E5DB3"/>
    <w:rsid w:val="006E5DEF"/>
    <w:rsid w:val="006E65B5"/>
    <w:rsid w:val="006E675C"/>
    <w:rsid w:val="006E67B0"/>
    <w:rsid w:val="006E6E10"/>
    <w:rsid w:val="006E7AEB"/>
    <w:rsid w:val="006F01BE"/>
    <w:rsid w:val="006F0AA1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6F724C"/>
    <w:rsid w:val="00700958"/>
    <w:rsid w:val="007013F7"/>
    <w:rsid w:val="007015CE"/>
    <w:rsid w:val="00701B9A"/>
    <w:rsid w:val="007043A1"/>
    <w:rsid w:val="00704539"/>
    <w:rsid w:val="00704768"/>
    <w:rsid w:val="0070609B"/>
    <w:rsid w:val="007061B6"/>
    <w:rsid w:val="007077ED"/>
    <w:rsid w:val="00711016"/>
    <w:rsid w:val="007110F1"/>
    <w:rsid w:val="00711C9D"/>
    <w:rsid w:val="007123DC"/>
    <w:rsid w:val="0071257C"/>
    <w:rsid w:val="007126AA"/>
    <w:rsid w:val="00712EE4"/>
    <w:rsid w:val="00712FCA"/>
    <w:rsid w:val="007131D8"/>
    <w:rsid w:val="007142A0"/>
    <w:rsid w:val="007144FA"/>
    <w:rsid w:val="0071517E"/>
    <w:rsid w:val="00715474"/>
    <w:rsid w:val="00715A66"/>
    <w:rsid w:val="007167EB"/>
    <w:rsid w:val="00716E31"/>
    <w:rsid w:val="00717596"/>
    <w:rsid w:val="0071779B"/>
    <w:rsid w:val="00717A9B"/>
    <w:rsid w:val="00717F37"/>
    <w:rsid w:val="00720032"/>
    <w:rsid w:val="0072053A"/>
    <w:rsid w:val="00720E9A"/>
    <w:rsid w:val="0072102B"/>
    <w:rsid w:val="00721C4E"/>
    <w:rsid w:val="00721CFF"/>
    <w:rsid w:val="00721EBD"/>
    <w:rsid w:val="007225A0"/>
    <w:rsid w:val="007225F7"/>
    <w:rsid w:val="00723B7E"/>
    <w:rsid w:val="00723EDC"/>
    <w:rsid w:val="00723F66"/>
    <w:rsid w:val="0072444E"/>
    <w:rsid w:val="00725040"/>
    <w:rsid w:val="00725306"/>
    <w:rsid w:val="007254F5"/>
    <w:rsid w:val="00725F6C"/>
    <w:rsid w:val="007265EE"/>
    <w:rsid w:val="00726A6D"/>
    <w:rsid w:val="00727805"/>
    <w:rsid w:val="00727985"/>
    <w:rsid w:val="00727A5A"/>
    <w:rsid w:val="00727B61"/>
    <w:rsid w:val="00727C9B"/>
    <w:rsid w:val="00730D54"/>
    <w:rsid w:val="00730D70"/>
    <w:rsid w:val="007310B0"/>
    <w:rsid w:val="00732170"/>
    <w:rsid w:val="00733C6E"/>
    <w:rsid w:val="00734705"/>
    <w:rsid w:val="0073497E"/>
    <w:rsid w:val="00734F49"/>
    <w:rsid w:val="00734F9B"/>
    <w:rsid w:val="007352B2"/>
    <w:rsid w:val="007353B5"/>
    <w:rsid w:val="007355FE"/>
    <w:rsid w:val="00736B7B"/>
    <w:rsid w:val="007378B0"/>
    <w:rsid w:val="00737945"/>
    <w:rsid w:val="0074127D"/>
    <w:rsid w:val="0074155C"/>
    <w:rsid w:val="00741970"/>
    <w:rsid w:val="00741B43"/>
    <w:rsid w:val="00741B62"/>
    <w:rsid w:val="00741DDA"/>
    <w:rsid w:val="007421FE"/>
    <w:rsid w:val="00742257"/>
    <w:rsid w:val="00743132"/>
    <w:rsid w:val="00744145"/>
    <w:rsid w:val="0074446D"/>
    <w:rsid w:val="00744F3A"/>
    <w:rsid w:val="0074552E"/>
    <w:rsid w:val="007461BA"/>
    <w:rsid w:val="00746622"/>
    <w:rsid w:val="007466F3"/>
    <w:rsid w:val="007466FA"/>
    <w:rsid w:val="0074747A"/>
    <w:rsid w:val="007479F0"/>
    <w:rsid w:val="00747D52"/>
    <w:rsid w:val="00747E82"/>
    <w:rsid w:val="00750C47"/>
    <w:rsid w:val="00750D45"/>
    <w:rsid w:val="00751850"/>
    <w:rsid w:val="00751D3C"/>
    <w:rsid w:val="00752E62"/>
    <w:rsid w:val="00753F0C"/>
    <w:rsid w:val="00753F7C"/>
    <w:rsid w:val="007543B7"/>
    <w:rsid w:val="007557E5"/>
    <w:rsid w:val="007558F4"/>
    <w:rsid w:val="00755C04"/>
    <w:rsid w:val="00755F7C"/>
    <w:rsid w:val="007560F0"/>
    <w:rsid w:val="007565BD"/>
    <w:rsid w:val="0075688D"/>
    <w:rsid w:val="00756BE7"/>
    <w:rsid w:val="00756C30"/>
    <w:rsid w:val="00760E31"/>
    <w:rsid w:val="00761140"/>
    <w:rsid w:val="0076142E"/>
    <w:rsid w:val="007616DD"/>
    <w:rsid w:val="007616E3"/>
    <w:rsid w:val="00762345"/>
    <w:rsid w:val="00762802"/>
    <w:rsid w:val="007639BA"/>
    <w:rsid w:val="00763C2E"/>
    <w:rsid w:val="00763F90"/>
    <w:rsid w:val="00764999"/>
    <w:rsid w:val="0076536E"/>
    <w:rsid w:val="007655EB"/>
    <w:rsid w:val="007658D9"/>
    <w:rsid w:val="00766583"/>
    <w:rsid w:val="00766831"/>
    <w:rsid w:val="00766B2F"/>
    <w:rsid w:val="007670C6"/>
    <w:rsid w:val="007673CC"/>
    <w:rsid w:val="00767636"/>
    <w:rsid w:val="00767F2D"/>
    <w:rsid w:val="00770811"/>
    <w:rsid w:val="00770E17"/>
    <w:rsid w:val="00770ECC"/>
    <w:rsid w:val="0077131E"/>
    <w:rsid w:val="007721E8"/>
    <w:rsid w:val="00772A46"/>
    <w:rsid w:val="0077331A"/>
    <w:rsid w:val="00773807"/>
    <w:rsid w:val="0077509F"/>
    <w:rsid w:val="00775B36"/>
    <w:rsid w:val="00775B95"/>
    <w:rsid w:val="00776E96"/>
    <w:rsid w:val="00776F03"/>
    <w:rsid w:val="00777439"/>
    <w:rsid w:val="007775D6"/>
    <w:rsid w:val="00777F0D"/>
    <w:rsid w:val="00780A25"/>
    <w:rsid w:val="00781568"/>
    <w:rsid w:val="00782260"/>
    <w:rsid w:val="00783212"/>
    <w:rsid w:val="007836B9"/>
    <w:rsid w:val="007837AD"/>
    <w:rsid w:val="007842AE"/>
    <w:rsid w:val="0078470C"/>
    <w:rsid w:val="00784DC1"/>
    <w:rsid w:val="00784E40"/>
    <w:rsid w:val="00784E74"/>
    <w:rsid w:val="007851AD"/>
    <w:rsid w:val="00785B80"/>
    <w:rsid w:val="00785D27"/>
    <w:rsid w:val="00785E19"/>
    <w:rsid w:val="00786939"/>
    <w:rsid w:val="00787206"/>
    <w:rsid w:val="00787554"/>
    <w:rsid w:val="00787746"/>
    <w:rsid w:val="007909A6"/>
    <w:rsid w:val="007915E5"/>
    <w:rsid w:val="00791CAB"/>
    <w:rsid w:val="00791DF0"/>
    <w:rsid w:val="00791F81"/>
    <w:rsid w:val="00791F8B"/>
    <w:rsid w:val="00792BF5"/>
    <w:rsid w:val="00792DCD"/>
    <w:rsid w:val="00793CB4"/>
    <w:rsid w:val="00793FDD"/>
    <w:rsid w:val="00794260"/>
    <w:rsid w:val="00794480"/>
    <w:rsid w:val="00794E23"/>
    <w:rsid w:val="00796457"/>
    <w:rsid w:val="007A0075"/>
    <w:rsid w:val="007A0200"/>
    <w:rsid w:val="007A19F1"/>
    <w:rsid w:val="007A1FCA"/>
    <w:rsid w:val="007A2E70"/>
    <w:rsid w:val="007A2FD9"/>
    <w:rsid w:val="007A32F5"/>
    <w:rsid w:val="007A3422"/>
    <w:rsid w:val="007A501E"/>
    <w:rsid w:val="007A5CD3"/>
    <w:rsid w:val="007A5F90"/>
    <w:rsid w:val="007A6650"/>
    <w:rsid w:val="007A6D7E"/>
    <w:rsid w:val="007A79A0"/>
    <w:rsid w:val="007A7BA6"/>
    <w:rsid w:val="007B016D"/>
    <w:rsid w:val="007B0330"/>
    <w:rsid w:val="007B0F88"/>
    <w:rsid w:val="007B150A"/>
    <w:rsid w:val="007B286B"/>
    <w:rsid w:val="007B287A"/>
    <w:rsid w:val="007B2D32"/>
    <w:rsid w:val="007B3097"/>
    <w:rsid w:val="007B3386"/>
    <w:rsid w:val="007B36F0"/>
    <w:rsid w:val="007B3753"/>
    <w:rsid w:val="007B476D"/>
    <w:rsid w:val="007B4E02"/>
    <w:rsid w:val="007B62E9"/>
    <w:rsid w:val="007B6D39"/>
    <w:rsid w:val="007B79FA"/>
    <w:rsid w:val="007C0D32"/>
    <w:rsid w:val="007C179F"/>
    <w:rsid w:val="007C1E85"/>
    <w:rsid w:val="007C1F58"/>
    <w:rsid w:val="007C21B1"/>
    <w:rsid w:val="007C272D"/>
    <w:rsid w:val="007C3C4F"/>
    <w:rsid w:val="007C3E51"/>
    <w:rsid w:val="007C4719"/>
    <w:rsid w:val="007C5016"/>
    <w:rsid w:val="007C588B"/>
    <w:rsid w:val="007C597D"/>
    <w:rsid w:val="007C5A4C"/>
    <w:rsid w:val="007C5D78"/>
    <w:rsid w:val="007C5DB4"/>
    <w:rsid w:val="007C681A"/>
    <w:rsid w:val="007C791A"/>
    <w:rsid w:val="007D01D0"/>
    <w:rsid w:val="007D08A8"/>
    <w:rsid w:val="007D0F56"/>
    <w:rsid w:val="007D121B"/>
    <w:rsid w:val="007D1433"/>
    <w:rsid w:val="007D1A08"/>
    <w:rsid w:val="007D1E25"/>
    <w:rsid w:val="007D20ED"/>
    <w:rsid w:val="007D24AC"/>
    <w:rsid w:val="007D3539"/>
    <w:rsid w:val="007D39EA"/>
    <w:rsid w:val="007D45F7"/>
    <w:rsid w:val="007D5039"/>
    <w:rsid w:val="007D5164"/>
    <w:rsid w:val="007D62F0"/>
    <w:rsid w:val="007D65BA"/>
    <w:rsid w:val="007D6E51"/>
    <w:rsid w:val="007D7DA6"/>
    <w:rsid w:val="007E0033"/>
    <w:rsid w:val="007E0C17"/>
    <w:rsid w:val="007E11B9"/>
    <w:rsid w:val="007E21A9"/>
    <w:rsid w:val="007E2228"/>
    <w:rsid w:val="007E2671"/>
    <w:rsid w:val="007E29E5"/>
    <w:rsid w:val="007E330C"/>
    <w:rsid w:val="007E3509"/>
    <w:rsid w:val="007E40D6"/>
    <w:rsid w:val="007E41D9"/>
    <w:rsid w:val="007E443D"/>
    <w:rsid w:val="007E51F5"/>
    <w:rsid w:val="007E5309"/>
    <w:rsid w:val="007E582B"/>
    <w:rsid w:val="007E5E1D"/>
    <w:rsid w:val="007E6247"/>
    <w:rsid w:val="007E6C4A"/>
    <w:rsid w:val="007E6ECF"/>
    <w:rsid w:val="007E7033"/>
    <w:rsid w:val="007E76B8"/>
    <w:rsid w:val="007E7970"/>
    <w:rsid w:val="007F1661"/>
    <w:rsid w:val="007F1755"/>
    <w:rsid w:val="007F2255"/>
    <w:rsid w:val="007F27E5"/>
    <w:rsid w:val="007F2BC0"/>
    <w:rsid w:val="007F3060"/>
    <w:rsid w:val="007F31CF"/>
    <w:rsid w:val="007F3620"/>
    <w:rsid w:val="007F3695"/>
    <w:rsid w:val="007F3E93"/>
    <w:rsid w:val="007F4101"/>
    <w:rsid w:val="007F4614"/>
    <w:rsid w:val="007F4873"/>
    <w:rsid w:val="007F4F19"/>
    <w:rsid w:val="007F5967"/>
    <w:rsid w:val="007F602C"/>
    <w:rsid w:val="007F7137"/>
    <w:rsid w:val="007F7378"/>
    <w:rsid w:val="007F78D4"/>
    <w:rsid w:val="008000F3"/>
    <w:rsid w:val="00801A4C"/>
    <w:rsid w:val="008022CD"/>
    <w:rsid w:val="00802443"/>
    <w:rsid w:val="0080393E"/>
    <w:rsid w:val="00803E38"/>
    <w:rsid w:val="00804287"/>
    <w:rsid w:val="0080458F"/>
    <w:rsid w:val="008053BF"/>
    <w:rsid w:val="008059A0"/>
    <w:rsid w:val="00805E85"/>
    <w:rsid w:val="008066C3"/>
    <w:rsid w:val="008068F9"/>
    <w:rsid w:val="00810918"/>
    <w:rsid w:val="00810A0C"/>
    <w:rsid w:val="00810CE6"/>
    <w:rsid w:val="00810E99"/>
    <w:rsid w:val="0081115C"/>
    <w:rsid w:val="00812311"/>
    <w:rsid w:val="00812510"/>
    <w:rsid w:val="00812ACA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3192"/>
    <w:rsid w:val="008231AA"/>
    <w:rsid w:val="008246AF"/>
    <w:rsid w:val="00824968"/>
    <w:rsid w:val="00825541"/>
    <w:rsid w:val="00825BE3"/>
    <w:rsid w:val="00826099"/>
    <w:rsid w:val="008263E2"/>
    <w:rsid w:val="00826528"/>
    <w:rsid w:val="00826646"/>
    <w:rsid w:val="008268AC"/>
    <w:rsid w:val="00826BA2"/>
    <w:rsid w:val="00830598"/>
    <w:rsid w:val="00830618"/>
    <w:rsid w:val="00831875"/>
    <w:rsid w:val="008324C8"/>
    <w:rsid w:val="00832981"/>
    <w:rsid w:val="00832EAF"/>
    <w:rsid w:val="00833477"/>
    <w:rsid w:val="008339A0"/>
    <w:rsid w:val="008341B7"/>
    <w:rsid w:val="00834214"/>
    <w:rsid w:val="00835010"/>
    <w:rsid w:val="008356C4"/>
    <w:rsid w:val="008356DD"/>
    <w:rsid w:val="00835E04"/>
    <w:rsid w:val="00835E78"/>
    <w:rsid w:val="008372BB"/>
    <w:rsid w:val="0084126F"/>
    <w:rsid w:val="0084132D"/>
    <w:rsid w:val="008416C7"/>
    <w:rsid w:val="00841E8B"/>
    <w:rsid w:val="0084200E"/>
    <w:rsid w:val="00842893"/>
    <w:rsid w:val="008441F9"/>
    <w:rsid w:val="008445BA"/>
    <w:rsid w:val="00844F70"/>
    <w:rsid w:val="00845B5B"/>
    <w:rsid w:val="00845D9A"/>
    <w:rsid w:val="00846264"/>
    <w:rsid w:val="00847714"/>
    <w:rsid w:val="00847CBB"/>
    <w:rsid w:val="00850039"/>
    <w:rsid w:val="008517E5"/>
    <w:rsid w:val="00851A01"/>
    <w:rsid w:val="008521BD"/>
    <w:rsid w:val="0085240C"/>
    <w:rsid w:val="00853027"/>
    <w:rsid w:val="008533DF"/>
    <w:rsid w:val="0085346A"/>
    <w:rsid w:val="00853889"/>
    <w:rsid w:val="00853917"/>
    <w:rsid w:val="00853918"/>
    <w:rsid w:val="00853981"/>
    <w:rsid w:val="00853D71"/>
    <w:rsid w:val="008545F1"/>
    <w:rsid w:val="0085488E"/>
    <w:rsid w:val="008552B1"/>
    <w:rsid w:val="008552EB"/>
    <w:rsid w:val="00855F2C"/>
    <w:rsid w:val="0085755C"/>
    <w:rsid w:val="0085761D"/>
    <w:rsid w:val="008609E1"/>
    <w:rsid w:val="00861173"/>
    <w:rsid w:val="008611F3"/>
    <w:rsid w:val="008613DF"/>
    <w:rsid w:val="008618F2"/>
    <w:rsid w:val="00861E69"/>
    <w:rsid w:val="0086213D"/>
    <w:rsid w:val="008627C9"/>
    <w:rsid w:val="008630DE"/>
    <w:rsid w:val="0086369B"/>
    <w:rsid w:val="00863815"/>
    <w:rsid w:val="00863B26"/>
    <w:rsid w:val="0086436F"/>
    <w:rsid w:val="00865D2B"/>
    <w:rsid w:val="0086603E"/>
    <w:rsid w:val="00867B67"/>
    <w:rsid w:val="0087091C"/>
    <w:rsid w:val="00871081"/>
    <w:rsid w:val="008723E7"/>
    <w:rsid w:val="00872A91"/>
    <w:rsid w:val="00872E85"/>
    <w:rsid w:val="00875749"/>
    <w:rsid w:val="00875762"/>
    <w:rsid w:val="00875BE5"/>
    <w:rsid w:val="00875D15"/>
    <w:rsid w:val="0087636E"/>
    <w:rsid w:val="0087779B"/>
    <w:rsid w:val="00877FD3"/>
    <w:rsid w:val="00880719"/>
    <w:rsid w:val="00880DC0"/>
    <w:rsid w:val="00880DE1"/>
    <w:rsid w:val="00881819"/>
    <w:rsid w:val="00881F52"/>
    <w:rsid w:val="00882DAB"/>
    <w:rsid w:val="00883CDB"/>
    <w:rsid w:val="00883D2B"/>
    <w:rsid w:val="00884155"/>
    <w:rsid w:val="00884297"/>
    <w:rsid w:val="008849C3"/>
    <w:rsid w:val="008858A0"/>
    <w:rsid w:val="008860FC"/>
    <w:rsid w:val="0088618B"/>
    <w:rsid w:val="0088675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49D3"/>
    <w:rsid w:val="008A5453"/>
    <w:rsid w:val="008A6BBE"/>
    <w:rsid w:val="008A7400"/>
    <w:rsid w:val="008A7632"/>
    <w:rsid w:val="008A77D0"/>
    <w:rsid w:val="008B0452"/>
    <w:rsid w:val="008B05FB"/>
    <w:rsid w:val="008B0BD2"/>
    <w:rsid w:val="008B1313"/>
    <w:rsid w:val="008B1D4D"/>
    <w:rsid w:val="008B1DBE"/>
    <w:rsid w:val="008B2C5F"/>
    <w:rsid w:val="008B4728"/>
    <w:rsid w:val="008B476E"/>
    <w:rsid w:val="008B4B73"/>
    <w:rsid w:val="008B4EF5"/>
    <w:rsid w:val="008B5020"/>
    <w:rsid w:val="008B638D"/>
    <w:rsid w:val="008B6444"/>
    <w:rsid w:val="008B6D09"/>
    <w:rsid w:val="008B7115"/>
    <w:rsid w:val="008B74E1"/>
    <w:rsid w:val="008B7518"/>
    <w:rsid w:val="008B7A0D"/>
    <w:rsid w:val="008B7D26"/>
    <w:rsid w:val="008C00D6"/>
    <w:rsid w:val="008C0A9B"/>
    <w:rsid w:val="008C0D20"/>
    <w:rsid w:val="008C1843"/>
    <w:rsid w:val="008C1B47"/>
    <w:rsid w:val="008C1B6E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1A5"/>
    <w:rsid w:val="008D40AB"/>
    <w:rsid w:val="008D5BD0"/>
    <w:rsid w:val="008D6614"/>
    <w:rsid w:val="008D66CE"/>
    <w:rsid w:val="008D6B1F"/>
    <w:rsid w:val="008D6B37"/>
    <w:rsid w:val="008D6C62"/>
    <w:rsid w:val="008D7303"/>
    <w:rsid w:val="008E0211"/>
    <w:rsid w:val="008E0828"/>
    <w:rsid w:val="008E0A30"/>
    <w:rsid w:val="008E1794"/>
    <w:rsid w:val="008E191B"/>
    <w:rsid w:val="008E1A49"/>
    <w:rsid w:val="008E31E6"/>
    <w:rsid w:val="008E36F1"/>
    <w:rsid w:val="008E371B"/>
    <w:rsid w:val="008E6079"/>
    <w:rsid w:val="008E68F7"/>
    <w:rsid w:val="008E71E9"/>
    <w:rsid w:val="008E7258"/>
    <w:rsid w:val="008E72E8"/>
    <w:rsid w:val="008E7D94"/>
    <w:rsid w:val="008F054C"/>
    <w:rsid w:val="008F2213"/>
    <w:rsid w:val="008F24E4"/>
    <w:rsid w:val="008F2810"/>
    <w:rsid w:val="008F29DB"/>
    <w:rsid w:val="008F2E8B"/>
    <w:rsid w:val="008F348C"/>
    <w:rsid w:val="008F45C9"/>
    <w:rsid w:val="008F4665"/>
    <w:rsid w:val="008F4715"/>
    <w:rsid w:val="008F4CC3"/>
    <w:rsid w:val="008F52E7"/>
    <w:rsid w:val="008F5A63"/>
    <w:rsid w:val="008F62DE"/>
    <w:rsid w:val="008F67CA"/>
    <w:rsid w:val="008F6C5F"/>
    <w:rsid w:val="008F7036"/>
    <w:rsid w:val="008F7E95"/>
    <w:rsid w:val="00901996"/>
    <w:rsid w:val="00901DFF"/>
    <w:rsid w:val="00902562"/>
    <w:rsid w:val="009032E5"/>
    <w:rsid w:val="00903988"/>
    <w:rsid w:val="00903D58"/>
    <w:rsid w:val="00906747"/>
    <w:rsid w:val="0090683E"/>
    <w:rsid w:val="009068E2"/>
    <w:rsid w:val="00910792"/>
    <w:rsid w:val="00910E0B"/>
    <w:rsid w:val="00911255"/>
    <w:rsid w:val="0091192D"/>
    <w:rsid w:val="0091208F"/>
    <w:rsid w:val="009129F1"/>
    <w:rsid w:val="009130D0"/>
    <w:rsid w:val="009135AC"/>
    <w:rsid w:val="0091479E"/>
    <w:rsid w:val="00914834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1682"/>
    <w:rsid w:val="00921A14"/>
    <w:rsid w:val="00922A68"/>
    <w:rsid w:val="00923359"/>
    <w:rsid w:val="009238AC"/>
    <w:rsid w:val="00923E7A"/>
    <w:rsid w:val="009244A7"/>
    <w:rsid w:val="00924C0D"/>
    <w:rsid w:val="00924C3F"/>
    <w:rsid w:val="009251BA"/>
    <w:rsid w:val="00925891"/>
    <w:rsid w:val="00925C57"/>
    <w:rsid w:val="00926062"/>
    <w:rsid w:val="00926165"/>
    <w:rsid w:val="009266DC"/>
    <w:rsid w:val="009300D1"/>
    <w:rsid w:val="009301BA"/>
    <w:rsid w:val="009303FB"/>
    <w:rsid w:val="0093204B"/>
    <w:rsid w:val="00932B46"/>
    <w:rsid w:val="00932CBD"/>
    <w:rsid w:val="00933DF6"/>
    <w:rsid w:val="00934934"/>
    <w:rsid w:val="00934E59"/>
    <w:rsid w:val="00934E83"/>
    <w:rsid w:val="0093529C"/>
    <w:rsid w:val="00935460"/>
    <w:rsid w:val="009372AD"/>
    <w:rsid w:val="009379AD"/>
    <w:rsid w:val="00937BA2"/>
    <w:rsid w:val="009401AA"/>
    <w:rsid w:val="00940686"/>
    <w:rsid w:val="0094169C"/>
    <w:rsid w:val="00942802"/>
    <w:rsid w:val="00942EEE"/>
    <w:rsid w:val="00943143"/>
    <w:rsid w:val="00943955"/>
    <w:rsid w:val="00944DAF"/>
    <w:rsid w:val="00944FFB"/>
    <w:rsid w:val="00945C06"/>
    <w:rsid w:val="00946F23"/>
    <w:rsid w:val="0094747C"/>
    <w:rsid w:val="00947D46"/>
    <w:rsid w:val="009509BB"/>
    <w:rsid w:val="00951010"/>
    <w:rsid w:val="009513EB"/>
    <w:rsid w:val="0095151D"/>
    <w:rsid w:val="00952159"/>
    <w:rsid w:val="009522C5"/>
    <w:rsid w:val="00952EC9"/>
    <w:rsid w:val="00952F15"/>
    <w:rsid w:val="00952FF5"/>
    <w:rsid w:val="00954DD6"/>
    <w:rsid w:val="00955211"/>
    <w:rsid w:val="0095576C"/>
    <w:rsid w:val="00955B37"/>
    <w:rsid w:val="00955D39"/>
    <w:rsid w:val="00956551"/>
    <w:rsid w:val="00956BC3"/>
    <w:rsid w:val="00957462"/>
    <w:rsid w:val="00957F3F"/>
    <w:rsid w:val="0096040B"/>
    <w:rsid w:val="009615D8"/>
    <w:rsid w:val="00961FD1"/>
    <w:rsid w:val="0096298E"/>
    <w:rsid w:val="00962B40"/>
    <w:rsid w:val="00963240"/>
    <w:rsid w:val="00964C0D"/>
    <w:rsid w:val="00964E5B"/>
    <w:rsid w:val="00965283"/>
    <w:rsid w:val="009654F5"/>
    <w:rsid w:val="009655BC"/>
    <w:rsid w:val="00965EB0"/>
    <w:rsid w:val="00967B41"/>
    <w:rsid w:val="00967BEE"/>
    <w:rsid w:val="00967DD3"/>
    <w:rsid w:val="009701F6"/>
    <w:rsid w:val="0097060C"/>
    <w:rsid w:val="0097068D"/>
    <w:rsid w:val="009707B2"/>
    <w:rsid w:val="00970959"/>
    <w:rsid w:val="009714EE"/>
    <w:rsid w:val="00971E48"/>
    <w:rsid w:val="00972AC3"/>
    <w:rsid w:val="00972BA4"/>
    <w:rsid w:val="00973462"/>
    <w:rsid w:val="00973466"/>
    <w:rsid w:val="0097350E"/>
    <w:rsid w:val="009740C8"/>
    <w:rsid w:val="00974B68"/>
    <w:rsid w:val="00974C89"/>
    <w:rsid w:val="00974DC3"/>
    <w:rsid w:val="00975104"/>
    <w:rsid w:val="009751BD"/>
    <w:rsid w:val="0097529B"/>
    <w:rsid w:val="0097530D"/>
    <w:rsid w:val="009754E6"/>
    <w:rsid w:val="0097554A"/>
    <w:rsid w:val="00975EA7"/>
    <w:rsid w:val="00976257"/>
    <w:rsid w:val="009763BF"/>
    <w:rsid w:val="00980440"/>
    <w:rsid w:val="00980E34"/>
    <w:rsid w:val="009813A3"/>
    <w:rsid w:val="00981C05"/>
    <w:rsid w:val="009824BC"/>
    <w:rsid w:val="00982DB9"/>
    <w:rsid w:val="00983296"/>
    <w:rsid w:val="00983EDE"/>
    <w:rsid w:val="00984545"/>
    <w:rsid w:val="009850FB"/>
    <w:rsid w:val="00985AF7"/>
    <w:rsid w:val="00985C6A"/>
    <w:rsid w:val="00986822"/>
    <w:rsid w:val="00986A11"/>
    <w:rsid w:val="009872A6"/>
    <w:rsid w:val="00987499"/>
    <w:rsid w:val="009874D8"/>
    <w:rsid w:val="00987794"/>
    <w:rsid w:val="00987B1E"/>
    <w:rsid w:val="00987C93"/>
    <w:rsid w:val="009901EF"/>
    <w:rsid w:val="009906DE"/>
    <w:rsid w:val="0099070B"/>
    <w:rsid w:val="00990B48"/>
    <w:rsid w:val="009916CB"/>
    <w:rsid w:val="009926C6"/>
    <w:rsid w:val="00993952"/>
    <w:rsid w:val="009939BA"/>
    <w:rsid w:val="00993E2B"/>
    <w:rsid w:val="00994310"/>
    <w:rsid w:val="009946AF"/>
    <w:rsid w:val="00994C27"/>
    <w:rsid w:val="00995AAD"/>
    <w:rsid w:val="00996520"/>
    <w:rsid w:val="009968EB"/>
    <w:rsid w:val="0099707C"/>
    <w:rsid w:val="009A0361"/>
    <w:rsid w:val="009A23FD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A7D17"/>
    <w:rsid w:val="009B01C5"/>
    <w:rsid w:val="009B371B"/>
    <w:rsid w:val="009B3817"/>
    <w:rsid w:val="009B4D01"/>
    <w:rsid w:val="009B5314"/>
    <w:rsid w:val="009B56EF"/>
    <w:rsid w:val="009B676C"/>
    <w:rsid w:val="009B686A"/>
    <w:rsid w:val="009B6939"/>
    <w:rsid w:val="009B69A2"/>
    <w:rsid w:val="009B6DBE"/>
    <w:rsid w:val="009B7B61"/>
    <w:rsid w:val="009C0A11"/>
    <w:rsid w:val="009C182D"/>
    <w:rsid w:val="009C1E17"/>
    <w:rsid w:val="009C2F95"/>
    <w:rsid w:val="009C3414"/>
    <w:rsid w:val="009C3489"/>
    <w:rsid w:val="009C3E6E"/>
    <w:rsid w:val="009C4A52"/>
    <w:rsid w:val="009C4AA7"/>
    <w:rsid w:val="009C4DCA"/>
    <w:rsid w:val="009C5109"/>
    <w:rsid w:val="009C5767"/>
    <w:rsid w:val="009C5E7D"/>
    <w:rsid w:val="009C5FB1"/>
    <w:rsid w:val="009C6B36"/>
    <w:rsid w:val="009D2360"/>
    <w:rsid w:val="009D2468"/>
    <w:rsid w:val="009D2847"/>
    <w:rsid w:val="009D2BC0"/>
    <w:rsid w:val="009D2CAA"/>
    <w:rsid w:val="009D30E1"/>
    <w:rsid w:val="009D4835"/>
    <w:rsid w:val="009D5306"/>
    <w:rsid w:val="009D5CE2"/>
    <w:rsid w:val="009D651B"/>
    <w:rsid w:val="009D7572"/>
    <w:rsid w:val="009E073F"/>
    <w:rsid w:val="009E0F5C"/>
    <w:rsid w:val="009E10EF"/>
    <w:rsid w:val="009E1E53"/>
    <w:rsid w:val="009E2762"/>
    <w:rsid w:val="009E3233"/>
    <w:rsid w:val="009E3FAF"/>
    <w:rsid w:val="009E43CF"/>
    <w:rsid w:val="009E5EC7"/>
    <w:rsid w:val="009E643E"/>
    <w:rsid w:val="009E65E8"/>
    <w:rsid w:val="009E6AF5"/>
    <w:rsid w:val="009E70B6"/>
    <w:rsid w:val="009E7C6B"/>
    <w:rsid w:val="009F00A8"/>
    <w:rsid w:val="009F00EB"/>
    <w:rsid w:val="009F0368"/>
    <w:rsid w:val="009F03B8"/>
    <w:rsid w:val="009F0405"/>
    <w:rsid w:val="009F0EC4"/>
    <w:rsid w:val="009F11B2"/>
    <w:rsid w:val="009F1341"/>
    <w:rsid w:val="009F1863"/>
    <w:rsid w:val="009F1A63"/>
    <w:rsid w:val="009F2DC2"/>
    <w:rsid w:val="009F335B"/>
    <w:rsid w:val="009F49D7"/>
    <w:rsid w:val="009F4CF3"/>
    <w:rsid w:val="009F5896"/>
    <w:rsid w:val="009F671A"/>
    <w:rsid w:val="009F71BB"/>
    <w:rsid w:val="009F7487"/>
    <w:rsid w:val="009F7B1B"/>
    <w:rsid w:val="009F7CA5"/>
    <w:rsid w:val="00A00C4C"/>
    <w:rsid w:val="00A00E26"/>
    <w:rsid w:val="00A0208F"/>
    <w:rsid w:val="00A023AE"/>
    <w:rsid w:val="00A0281A"/>
    <w:rsid w:val="00A028E2"/>
    <w:rsid w:val="00A02A0B"/>
    <w:rsid w:val="00A02C6D"/>
    <w:rsid w:val="00A03C40"/>
    <w:rsid w:val="00A046BB"/>
    <w:rsid w:val="00A0481F"/>
    <w:rsid w:val="00A04E46"/>
    <w:rsid w:val="00A059EF"/>
    <w:rsid w:val="00A05C27"/>
    <w:rsid w:val="00A05F39"/>
    <w:rsid w:val="00A0600F"/>
    <w:rsid w:val="00A06152"/>
    <w:rsid w:val="00A066AA"/>
    <w:rsid w:val="00A06CFE"/>
    <w:rsid w:val="00A06F1F"/>
    <w:rsid w:val="00A06FFE"/>
    <w:rsid w:val="00A07D30"/>
    <w:rsid w:val="00A108D3"/>
    <w:rsid w:val="00A10F16"/>
    <w:rsid w:val="00A1128A"/>
    <w:rsid w:val="00A115C9"/>
    <w:rsid w:val="00A11B4E"/>
    <w:rsid w:val="00A12BDB"/>
    <w:rsid w:val="00A13CEE"/>
    <w:rsid w:val="00A14012"/>
    <w:rsid w:val="00A1437A"/>
    <w:rsid w:val="00A1635E"/>
    <w:rsid w:val="00A1658C"/>
    <w:rsid w:val="00A16B98"/>
    <w:rsid w:val="00A16EC2"/>
    <w:rsid w:val="00A176DD"/>
    <w:rsid w:val="00A20160"/>
    <w:rsid w:val="00A2075B"/>
    <w:rsid w:val="00A2094A"/>
    <w:rsid w:val="00A21B12"/>
    <w:rsid w:val="00A21CE2"/>
    <w:rsid w:val="00A21E6B"/>
    <w:rsid w:val="00A22656"/>
    <w:rsid w:val="00A2298A"/>
    <w:rsid w:val="00A24605"/>
    <w:rsid w:val="00A248D5"/>
    <w:rsid w:val="00A258A8"/>
    <w:rsid w:val="00A25DFD"/>
    <w:rsid w:val="00A2617B"/>
    <w:rsid w:val="00A30AD0"/>
    <w:rsid w:val="00A30AF5"/>
    <w:rsid w:val="00A31483"/>
    <w:rsid w:val="00A315F9"/>
    <w:rsid w:val="00A31606"/>
    <w:rsid w:val="00A31BEB"/>
    <w:rsid w:val="00A32904"/>
    <w:rsid w:val="00A334BB"/>
    <w:rsid w:val="00A33617"/>
    <w:rsid w:val="00A33EBD"/>
    <w:rsid w:val="00A34042"/>
    <w:rsid w:val="00A3431A"/>
    <w:rsid w:val="00A34602"/>
    <w:rsid w:val="00A34A3F"/>
    <w:rsid w:val="00A35525"/>
    <w:rsid w:val="00A35846"/>
    <w:rsid w:val="00A35EE7"/>
    <w:rsid w:val="00A3670C"/>
    <w:rsid w:val="00A36ACC"/>
    <w:rsid w:val="00A378B0"/>
    <w:rsid w:val="00A41402"/>
    <w:rsid w:val="00A417B0"/>
    <w:rsid w:val="00A42241"/>
    <w:rsid w:val="00A42273"/>
    <w:rsid w:val="00A42782"/>
    <w:rsid w:val="00A42E24"/>
    <w:rsid w:val="00A42FAC"/>
    <w:rsid w:val="00A4383A"/>
    <w:rsid w:val="00A44045"/>
    <w:rsid w:val="00A4425E"/>
    <w:rsid w:val="00A45AB4"/>
    <w:rsid w:val="00A45E87"/>
    <w:rsid w:val="00A4629D"/>
    <w:rsid w:val="00A465FA"/>
    <w:rsid w:val="00A46D2F"/>
    <w:rsid w:val="00A50260"/>
    <w:rsid w:val="00A510B9"/>
    <w:rsid w:val="00A51A01"/>
    <w:rsid w:val="00A52438"/>
    <w:rsid w:val="00A52696"/>
    <w:rsid w:val="00A526B3"/>
    <w:rsid w:val="00A53910"/>
    <w:rsid w:val="00A539E2"/>
    <w:rsid w:val="00A53CEF"/>
    <w:rsid w:val="00A55593"/>
    <w:rsid w:val="00A55BF8"/>
    <w:rsid w:val="00A56152"/>
    <w:rsid w:val="00A5705A"/>
    <w:rsid w:val="00A57729"/>
    <w:rsid w:val="00A578DA"/>
    <w:rsid w:val="00A57D0E"/>
    <w:rsid w:val="00A604A9"/>
    <w:rsid w:val="00A60B5C"/>
    <w:rsid w:val="00A61547"/>
    <w:rsid w:val="00A61C2D"/>
    <w:rsid w:val="00A621E9"/>
    <w:rsid w:val="00A62A46"/>
    <w:rsid w:val="00A62F6E"/>
    <w:rsid w:val="00A63108"/>
    <w:rsid w:val="00A6336E"/>
    <w:rsid w:val="00A6401D"/>
    <w:rsid w:val="00A64262"/>
    <w:rsid w:val="00A65094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CB6"/>
    <w:rsid w:val="00A712D5"/>
    <w:rsid w:val="00A71D6A"/>
    <w:rsid w:val="00A73677"/>
    <w:rsid w:val="00A7449C"/>
    <w:rsid w:val="00A74842"/>
    <w:rsid w:val="00A74C0C"/>
    <w:rsid w:val="00A74C8C"/>
    <w:rsid w:val="00A74EF1"/>
    <w:rsid w:val="00A75896"/>
    <w:rsid w:val="00A75BF7"/>
    <w:rsid w:val="00A77068"/>
    <w:rsid w:val="00A7755E"/>
    <w:rsid w:val="00A8013D"/>
    <w:rsid w:val="00A806FE"/>
    <w:rsid w:val="00A80D71"/>
    <w:rsid w:val="00A81069"/>
    <w:rsid w:val="00A81A0D"/>
    <w:rsid w:val="00A81D9A"/>
    <w:rsid w:val="00A829B0"/>
    <w:rsid w:val="00A83446"/>
    <w:rsid w:val="00A858E5"/>
    <w:rsid w:val="00A86318"/>
    <w:rsid w:val="00A8673A"/>
    <w:rsid w:val="00A86887"/>
    <w:rsid w:val="00A8692C"/>
    <w:rsid w:val="00A869EF"/>
    <w:rsid w:val="00A86E6B"/>
    <w:rsid w:val="00A870BE"/>
    <w:rsid w:val="00A87135"/>
    <w:rsid w:val="00A871EF"/>
    <w:rsid w:val="00A87E29"/>
    <w:rsid w:val="00A909AF"/>
    <w:rsid w:val="00A90A4F"/>
    <w:rsid w:val="00A9141B"/>
    <w:rsid w:val="00A91717"/>
    <w:rsid w:val="00A91DCD"/>
    <w:rsid w:val="00A9201B"/>
    <w:rsid w:val="00A9231C"/>
    <w:rsid w:val="00A9235C"/>
    <w:rsid w:val="00A9394B"/>
    <w:rsid w:val="00A9506B"/>
    <w:rsid w:val="00A9547F"/>
    <w:rsid w:val="00A96343"/>
    <w:rsid w:val="00A969E4"/>
    <w:rsid w:val="00A97B42"/>
    <w:rsid w:val="00A97C29"/>
    <w:rsid w:val="00A97F04"/>
    <w:rsid w:val="00AA07A4"/>
    <w:rsid w:val="00AA13AB"/>
    <w:rsid w:val="00AA151D"/>
    <w:rsid w:val="00AA295F"/>
    <w:rsid w:val="00AA3DDA"/>
    <w:rsid w:val="00AA49B1"/>
    <w:rsid w:val="00AA50F4"/>
    <w:rsid w:val="00AA5C7B"/>
    <w:rsid w:val="00AA6941"/>
    <w:rsid w:val="00AB0091"/>
    <w:rsid w:val="00AB0904"/>
    <w:rsid w:val="00AB0FD5"/>
    <w:rsid w:val="00AB1425"/>
    <w:rsid w:val="00AB1637"/>
    <w:rsid w:val="00AB1778"/>
    <w:rsid w:val="00AB1FB5"/>
    <w:rsid w:val="00AB2838"/>
    <w:rsid w:val="00AB3CCA"/>
    <w:rsid w:val="00AB3DFA"/>
    <w:rsid w:val="00AB433E"/>
    <w:rsid w:val="00AB5A2C"/>
    <w:rsid w:val="00AB5CF3"/>
    <w:rsid w:val="00AB64EF"/>
    <w:rsid w:val="00AB746C"/>
    <w:rsid w:val="00AB7480"/>
    <w:rsid w:val="00AB75B1"/>
    <w:rsid w:val="00AC0020"/>
    <w:rsid w:val="00AC028E"/>
    <w:rsid w:val="00AC1239"/>
    <w:rsid w:val="00AC13AA"/>
    <w:rsid w:val="00AC221D"/>
    <w:rsid w:val="00AC28D3"/>
    <w:rsid w:val="00AC29BA"/>
    <w:rsid w:val="00AC4BA0"/>
    <w:rsid w:val="00AC4BEE"/>
    <w:rsid w:val="00AC4E22"/>
    <w:rsid w:val="00AC4FAE"/>
    <w:rsid w:val="00AC5AF1"/>
    <w:rsid w:val="00AC669E"/>
    <w:rsid w:val="00AC674B"/>
    <w:rsid w:val="00AC6A08"/>
    <w:rsid w:val="00AC6BD2"/>
    <w:rsid w:val="00AC6C8E"/>
    <w:rsid w:val="00AC6D30"/>
    <w:rsid w:val="00AC705F"/>
    <w:rsid w:val="00AC7FEB"/>
    <w:rsid w:val="00AD008B"/>
    <w:rsid w:val="00AD03F7"/>
    <w:rsid w:val="00AD0BB2"/>
    <w:rsid w:val="00AD1B81"/>
    <w:rsid w:val="00AD1F94"/>
    <w:rsid w:val="00AD2580"/>
    <w:rsid w:val="00AD2653"/>
    <w:rsid w:val="00AD2787"/>
    <w:rsid w:val="00AD3341"/>
    <w:rsid w:val="00AD3A06"/>
    <w:rsid w:val="00AD51A0"/>
    <w:rsid w:val="00AD56AD"/>
    <w:rsid w:val="00AE0BC8"/>
    <w:rsid w:val="00AE0F4F"/>
    <w:rsid w:val="00AE205E"/>
    <w:rsid w:val="00AE2C1F"/>
    <w:rsid w:val="00AE346F"/>
    <w:rsid w:val="00AE3D53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6E80"/>
    <w:rsid w:val="00AE75F3"/>
    <w:rsid w:val="00AE7A31"/>
    <w:rsid w:val="00AF0149"/>
    <w:rsid w:val="00AF04A7"/>
    <w:rsid w:val="00AF0FA2"/>
    <w:rsid w:val="00AF2041"/>
    <w:rsid w:val="00AF2590"/>
    <w:rsid w:val="00AF2BD0"/>
    <w:rsid w:val="00AF31C0"/>
    <w:rsid w:val="00AF38C0"/>
    <w:rsid w:val="00AF3CA3"/>
    <w:rsid w:val="00AF4072"/>
    <w:rsid w:val="00AF4974"/>
    <w:rsid w:val="00AF4C87"/>
    <w:rsid w:val="00AF4F38"/>
    <w:rsid w:val="00AF5008"/>
    <w:rsid w:val="00AF686A"/>
    <w:rsid w:val="00AF68B0"/>
    <w:rsid w:val="00AF7A99"/>
    <w:rsid w:val="00AF7F78"/>
    <w:rsid w:val="00B0070B"/>
    <w:rsid w:val="00B01256"/>
    <w:rsid w:val="00B020C8"/>
    <w:rsid w:val="00B02B2B"/>
    <w:rsid w:val="00B02BAC"/>
    <w:rsid w:val="00B03097"/>
    <w:rsid w:val="00B03FC1"/>
    <w:rsid w:val="00B0523A"/>
    <w:rsid w:val="00B06300"/>
    <w:rsid w:val="00B066DC"/>
    <w:rsid w:val="00B06B5F"/>
    <w:rsid w:val="00B06E3F"/>
    <w:rsid w:val="00B0788C"/>
    <w:rsid w:val="00B07E05"/>
    <w:rsid w:val="00B1062B"/>
    <w:rsid w:val="00B107E9"/>
    <w:rsid w:val="00B10C19"/>
    <w:rsid w:val="00B124E5"/>
    <w:rsid w:val="00B12942"/>
    <w:rsid w:val="00B12CC7"/>
    <w:rsid w:val="00B13E95"/>
    <w:rsid w:val="00B15F98"/>
    <w:rsid w:val="00B16E4C"/>
    <w:rsid w:val="00B16F1C"/>
    <w:rsid w:val="00B17429"/>
    <w:rsid w:val="00B17A30"/>
    <w:rsid w:val="00B20911"/>
    <w:rsid w:val="00B21F16"/>
    <w:rsid w:val="00B222C7"/>
    <w:rsid w:val="00B225C2"/>
    <w:rsid w:val="00B239BF"/>
    <w:rsid w:val="00B23CB3"/>
    <w:rsid w:val="00B23EB9"/>
    <w:rsid w:val="00B23F5B"/>
    <w:rsid w:val="00B2420E"/>
    <w:rsid w:val="00B24F05"/>
    <w:rsid w:val="00B253BD"/>
    <w:rsid w:val="00B25696"/>
    <w:rsid w:val="00B25C09"/>
    <w:rsid w:val="00B25C46"/>
    <w:rsid w:val="00B26384"/>
    <w:rsid w:val="00B2656D"/>
    <w:rsid w:val="00B26BD3"/>
    <w:rsid w:val="00B26CE6"/>
    <w:rsid w:val="00B2792E"/>
    <w:rsid w:val="00B27BB9"/>
    <w:rsid w:val="00B30055"/>
    <w:rsid w:val="00B3020E"/>
    <w:rsid w:val="00B303BC"/>
    <w:rsid w:val="00B30971"/>
    <w:rsid w:val="00B3106C"/>
    <w:rsid w:val="00B33087"/>
    <w:rsid w:val="00B33619"/>
    <w:rsid w:val="00B35573"/>
    <w:rsid w:val="00B35B6C"/>
    <w:rsid w:val="00B35B93"/>
    <w:rsid w:val="00B35BCC"/>
    <w:rsid w:val="00B3683E"/>
    <w:rsid w:val="00B36DD3"/>
    <w:rsid w:val="00B40259"/>
    <w:rsid w:val="00B41254"/>
    <w:rsid w:val="00B4173A"/>
    <w:rsid w:val="00B425DC"/>
    <w:rsid w:val="00B430EC"/>
    <w:rsid w:val="00B438C1"/>
    <w:rsid w:val="00B44290"/>
    <w:rsid w:val="00B4497E"/>
    <w:rsid w:val="00B451C4"/>
    <w:rsid w:val="00B467F5"/>
    <w:rsid w:val="00B469E3"/>
    <w:rsid w:val="00B46A58"/>
    <w:rsid w:val="00B475CE"/>
    <w:rsid w:val="00B50B82"/>
    <w:rsid w:val="00B51BB4"/>
    <w:rsid w:val="00B51E47"/>
    <w:rsid w:val="00B532CD"/>
    <w:rsid w:val="00B54AB0"/>
    <w:rsid w:val="00B556A4"/>
    <w:rsid w:val="00B55775"/>
    <w:rsid w:val="00B557AD"/>
    <w:rsid w:val="00B55890"/>
    <w:rsid w:val="00B575C3"/>
    <w:rsid w:val="00B60993"/>
    <w:rsid w:val="00B61878"/>
    <w:rsid w:val="00B61B28"/>
    <w:rsid w:val="00B62338"/>
    <w:rsid w:val="00B62ADD"/>
    <w:rsid w:val="00B63403"/>
    <w:rsid w:val="00B63AD7"/>
    <w:rsid w:val="00B63D22"/>
    <w:rsid w:val="00B6401E"/>
    <w:rsid w:val="00B64281"/>
    <w:rsid w:val="00B64C88"/>
    <w:rsid w:val="00B64EDC"/>
    <w:rsid w:val="00B65DD0"/>
    <w:rsid w:val="00B65F03"/>
    <w:rsid w:val="00B66375"/>
    <w:rsid w:val="00B66C1B"/>
    <w:rsid w:val="00B66E94"/>
    <w:rsid w:val="00B67726"/>
    <w:rsid w:val="00B70BEC"/>
    <w:rsid w:val="00B71BD1"/>
    <w:rsid w:val="00B72ADA"/>
    <w:rsid w:val="00B73885"/>
    <w:rsid w:val="00B73A4F"/>
    <w:rsid w:val="00B73A58"/>
    <w:rsid w:val="00B742B3"/>
    <w:rsid w:val="00B748D3"/>
    <w:rsid w:val="00B74B73"/>
    <w:rsid w:val="00B74DF2"/>
    <w:rsid w:val="00B75401"/>
    <w:rsid w:val="00B7564C"/>
    <w:rsid w:val="00B75AFA"/>
    <w:rsid w:val="00B75B5A"/>
    <w:rsid w:val="00B760A1"/>
    <w:rsid w:val="00B767F1"/>
    <w:rsid w:val="00B802BF"/>
    <w:rsid w:val="00B804BA"/>
    <w:rsid w:val="00B816AB"/>
    <w:rsid w:val="00B81BA8"/>
    <w:rsid w:val="00B81D32"/>
    <w:rsid w:val="00B8206F"/>
    <w:rsid w:val="00B820C2"/>
    <w:rsid w:val="00B828DF"/>
    <w:rsid w:val="00B82B38"/>
    <w:rsid w:val="00B83B62"/>
    <w:rsid w:val="00B83F55"/>
    <w:rsid w:val="00B83F8B"/>
    <w:rsid w:val="00B84356"/>
    <w:rsid w:val="00B85481"/>
    <w:rsid w:val="00B854BE"/>
    <w:rsid w:val="00B85C31"/>
    <w:rsid w:val="00B85C80"/>
    <w:rsid w:val="00B85DED"/>
    <w:rsid w:val="00B86791"/>
    <w:rsid w:val="00B8702C"/>
    <w:rsid w:val="00B87942"/>
    <w:rsid w:val="00B87E51"/>
    <w:rsid w:val="00B90076"/>
    <w:rsid w:val="00B90171"/>
    <w:rsid w:val="00B9035E"/>
    <w:rsid w:val="00B9121D"/>
    <w:rsid w:val="00B91E93"/>
    <w:rsid w:val="00B9275D"/>
    <w:rsid w:val="00B92E50"/>
    <w:rsid w:val="00B937F2"/>
    <w:rsid w:val="00B9388F"/>
    <w:rsid w:val="00B93CF9"/>
    <w:rsid w:val="00B9407D"/>
    <w:rsid w:val="00B941AD"/>
    <w:rsid w:val="00B94AE4"/>
    <w:rsid w:val="00B95B04"/>
    <w:rsid w:val="00B96343"/>
    <w:rsid w:val="00B96F66"/>
    <w:rsid w:val="00B9712E"/>
    <w:rsid w:val="00B971A8"/>
    <w:rsid w:val="00B9780A"/>
    <w:rsid w:val="00BA01F3"/>
    <w:rsid w:val="00BA1934"/>
    <w:rsid w:val="00BA1DF9"/>
    <w:rsid w:val="00BA249A"/>
    <w:rsid w:val="00BA3E23"/>
    <w:rsid w:val="00BA462D"/>
    <w:rsid w:val="00BA4643"/>
    <w:rsid w:val="00BA4EC8"/>
    <w:rsid w:val="00BA55D3"/>
    <w:rsid w:val="00BA56A3"/>
    <w:rsid w:val="00BA5A81"/>
    <w:rsid w:val="00BA5DEA"/>
    <w:rsid w:val="00BA6BB6"/>
    <w:rsid w:val="00BA6FBD"/>
    <w:rsid w:val="00BA7184"/>
    <w:rsid w:val="00BA72B1"/>
    <w:rsid w:val="00BA7C51"/>
    <w:rsid w:val="00BB1C6C"/>
    <w:rsid w:val="00BB1FF0"/>
    <w:rsid w:val="00BB3AF9"/>
    <w:rsid w:val="00BB3C6E"/>
    <w:rsid w:val="00BB4F98"/>
    <w:rsid w:val="00BB5573"/>
    <w:rsid w:val="00BB61D1"/>
    <w:rsid w:val="00BB6976"/>
    <w:rsid w:val="00BB6B56"/>
    <w:rsid w:val="00BB6F2C"/>
    <w:rsid w:val="00BB6F7F"/>
    <w:rsid w:val="00BB7322"/>
    <w:rsid w:val="00BB7869"/>
    <w:rsid w:val="00BB7B5E"/>
    <w:rsid w:val="00BC09DB"/>
    <w:rsid w:val="00BC2B60"/>
    <w:rsid w:val="00BC2BA5"/>
    <w:rsid w:val="00BC32AB"/>
    <w:rsid w:val="00BC37E1"/>
    <w:rsid w:val="00BC39D0"/>
    <w:rsid w:val="00BC41DD"/>
    <w:rsid w:val="00BC4591"/>
    <w:rsid w:val="00BC4DE2"/>
    <w:rsid w:val="00BC4F8A"/>
    <w:rsid w:val="00BC50CD"/>
    <w:rsid w:val="00BC5670"/>
    <w:rsid w:val="00BC5D08"/>
    <w:rsid w:val="00BC6253"/>
    <w:rsid w:val="00BC6F6B"/>
    <w:rsid w:val="00BC7027"/>
    <w:rsid w:val="00BC7D9A"/>
    <w:rsid w:val="00BC7F3A"/>
    <w:rsid w:val="00BD040F"/>
    <w:rsid w:val="00BD0D93"/>
    <w:rsid w:val="00BD0F34"/>
    <w:rsid w:val="00BD1250"/>
    <w:rsid w:val="00BD151F"/>
    <w:rsid w:val="00BD1757"/>
    <w:rsid w:val="00BD1D41"/>
    <w:rsid w:val="00BD38C1"/>
    <w:rsid w:val="00BD3F4B"/>
    <w:rsid w:val="00BD4273"/>
    <w:rsid w:val="00BD42F5"/>
    <w:rsid w:val="00BD4A58"/>
    <w:rsid w:val="00BD4BE0"/>
    <w:rsid w:val="00BD5293"/>
    <w:rsid w:val="00BD55A8"/>
    <w:rsid w:val="00BD55AD"/>
    <w:rsid w:val="00BD6701"/>
    <w:rsid w:val="00BD6915"/>
    <w:rsid w:val="00BE056F"/>
    <w:rsid w:val="00BE0700"/>
    <w:rsid w:val="00BE0FD3"/>
    <w:rsid w:val="00BE2C37"/>
    <w:rsid w:val="00BE3DEB"/>
    <w:rsid w:val="00BE43E3"/>
    <w:rsid w:val="00BE4E9F"/>
    <w:rsid w:val="00BE500B"/>
    <w:rsid w:val="00BE5B7B"/>
    <w:rsid w:val="00BE622C"/>
    <w:rsid w:val="00BE738D"/>
    <w:rsid w:val="00BE74D9"/>
    <w:rsid w:val="00BE7952"/>
    <w:rsid w:val="00BE7B8C"/>
    <w:rsid w:val="00BE7C62"/>
    <w:rsid w:val="00BE7FAB"/>
    <w:rsid w:val="00BF09A3"/>
    <w:rsid w:val="00BF1A95"/>
    <w:rsid w:val="00BF1C7F"/>
    <w:rsid w:val="00BF260E"/>
    <w:rsid w:val="00BF2C3A"/>
    <w:rsid w:val="00BF2CB3"/>
    <w:rsid w:val="00BF3B20"/>
    <w:rsid w:val="00BF3CFE"/>
    <w:rsid w:val="00BF3E13"/>
    <w:rsid w:val="00BF4196"/>
    <w:rsid w:val="00BF436E"/>
    <w:rsid w:val="00BF4CBD"/>
    <w:rsid w:val="00BF5102"/>
    <w:rsid w:val="00BF5E35"/>
    <w:rsid w:val="00BF6905"/>
    <w:rsid w:val="00BF6E1B"/>
    <w:rsid w:val="00C001CF"/>
    <w:rsid w:val="00C00330"/>
    <w:rsid w:val="00C0054E"/>
    <w:rsid w:val="00C0137D"/>
    <w:rsid w:val="00C01469"/>
    <w:rsid w:val="00C01851"/>
    <w:rsid w:val="00C01D0B"/>
    <w:rsid w:val="00C03257"/>
    <w:rsid w:val="00C03ABE"/>
    <w:rsid w:val="00C04195"/>
    <w:rsid w:val="00C04550"/>
    <w:rsid w:val="00C05029"/>
    <w:rsid w:val="00C05B26"/>
    <w:rsid w:val="00C06849"/>
    <w:rsid w:val="00C06D0E"/>
    <w:rsid w:val="00C071C8"/>
    <w:rsid w:val="00C07274"/>
    <w:rsid w:val="00C07841"/>
    <w:rsid w:val="00C1094C"/>
    <w:rsid w:val="00C11C57"/>
    <w:rsid w:val="00C11D3B"/>
    <w:rsid w:val="00C125FF"/>
    <w:rsid w:val="00C12CC0"/>
    <w:rsid w:val="00C13145"/>
    <w:rsid w:val="00C136A4"/>
    <w:rsid w:val="00C14EED"/>
    <w:rsid w:val="00C14FC5"/>
    <w:rsid w:val="00C15685"/>
    <w:rsid w:val="00C1569E"/>
    <w:rsid w:val="00C15D50"/>
    <w:rsid w:val="00C16FF2"/>
    <w:rsid w:val="00C178F2"/>
    <w:rsid w:val="00C205B2"/>
    <w:rsid w:val="00C2094F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54CA"/>
    <w:rsid w:val="00C25A25"/>
    <w:rsid w:val="00C26CB0"/>
    <w:rsid w:val="00C279B8"/>
    <w:rsid w:val="00C30076"/>
    <w:rsid w:val="00C301D4"/>
    <w:rsid w:val="00C31312"/>
    <w:rsid w:val="00C31D71"/>
    <w:rsid w:val="00C3274A"/>
    <w:rsid w:val="00C33987"/>
    <w:rsid w:val="00C33CC1"/>
    <w:rsid w:val="00C34944"/>
    <w:rsid w:val="00C34B1F"/>
    <w:rsid w:val="00C3561C"/>
    <w:rsid w:val="00C35BB0"/>
    <w:rsid w:val="00C36462"/>
    <w:rsid w:val="00C36827"/>
    <w:rsid w:val="00C36DB8"/>
    <w:rsid w:val="00C37F96"/>
    <w:rsid w:val="00C408C1"/>
    <w:rsid w:val="00C4091B"/>
    <w:rsid w:val="00C4105A"/>
    <w:rsid w:val="00C4116B"/>
    <w:rsid w:val="00C41228"/>
    <w:rsid w:val="00C418B0"/>
    <w:rsid w:val="00C42DD5"/>
    <w:rsid w:val="00C43340"/>
    <w:rsid w:val="00C4434A"/>
    <w:rsid w:val="00C4460F"/>
    <w:rsid w:val="00C4486D"/>
    <w:rsid w:val="00C4493C"/>
    <w:rsid w:val="00C44B35"/>
    <w:rsid w:val="00C44D36"/>
    <w:rsid w:val="00C44D45"/>
    <w:rsid w:val="00C4593B"/>
    <w:rsid w:val="00C470B1"/>
    <w:rsid w:val="00C5017D"/>
    <w:rsid w:val="00C504F6"/>
    <w:rsid w:val="00C50D2D"/>
    <w:rsid w:val="00C51552"/>
    <w:rsid w:val="00C51605"/>
    <w:rsid w:val="00C51B8E"/>
    <w:rsid w:val="00C51BDC"/>
    <w:rsid w:val="00C51E1D"/>
    <w:rsid w:val="00C526FB"/>
    <w:rsid w:val="00C52CBA"/>
    <w:rsid w:val="00C5308D"/>
    <w:rsid w:val="00C53325"/>
    <w:rsid w:val="00C54183"/>
    <w:rsid w:val="00C541B1"/>
    <w:rsid w:val="00C54245"/>
    <w:rsid w:val="00C54B57"/>
    <w:rsid w:val="00C558DF"/>
    <w:rsid w:val="00C56063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F4"/>
    <w:rsid w:val="00C621F6"/>
    <w:rsid w:val="00C62D7D"/>
    <w:rsid w:val="00C64466"/>
    <w:rsid w:val="00C64D2A"/>
    <w:rsid w:val="00C64FDE"/>
    <w:rsid w:val="00C661FD"/>
    <w:rsid w:val="00C66794"/>
    <w:rsid w:val="00C6682B"/>
    <w:rsid w:val="00C668B0"/>
    <w:rsid w:val="00C678AE"/>
    <w:rsid w:val="00C71446"/>
    <w:rsid w:val="00C71F02"/>
    <w:rsid w:val="00C727CC"/>
    <w:rsid w:val="00C72E86"/>
    <w:rsid w:val="00C72E9A"/>
    <w:rsid w:val="00C72ED7"/>
    <w:rsid w:val="00C73FDE"/>
    <w:rsid w:val="00C74DEF"/>
    <w:rsid w:val="00C75D29"/>
    <w:rsid w:val="00C764AD"/>
    <w:rsid w:val="00C766A1"/>
    <w:rsid w:val="00C77523"/>
    <w:rsid w:val="00C77A67"/>
    <w:rsid w:val="00C77CE6"/>
    <w:rsid w:val="00C801DB"/>
    <w:rsid w:val="00C8024D"/>
    <w:rsid w:val="00C80641"/>
    <w:rsid w:val="00C808FD"/>
    <w:rsid w:val="00C80B31"/>
    <w:rsid w:val="00C80F19"/>
    <w:rsid w:val="00C817D9"/>
    <w:rsid w:val="00C824A8"/>
    <w:rsid w:val="00C826AA"/>
    <w:rsid w:val="00C82C91"/>
    <w:rsid w:val="00C8329F"/>
    <w:rsid w:val="00C83312"/>
    <w:rsid w:val="00C8335E"/>
    <w:rsid w:val="00C851EA"/>
    <w:rsid w:val="00C85667"/>
    <w:rsid w:val="00C87212"/>
    <w:rsid w:val="00C87775"/>
    <w:rsid w:val="00C87B1F"/>
    <w:rsid w:val="00C87ED8"/>
    <w:rsid w:val="00C904AD"/>
    <w:rsid w:val="00C908E0"/>
    <w:rsid w:val="00C91002"/>
    <w:rsid w:val="00C910F6"/>
    <w:rsid w:val="00C91BAF"/>
    <w:rsid w:val="00C9222B"/>
    <w:rsid w:val="00C92D22"/>
    <w:rsid w:val="00C932F3"/>
    <w:rsid w:val="00C933DF"/>
    <w:rsid w:val="00C936CA"/>
    <w:rsid w:val="00C93AD8"/>
    <w:rsid w:val="00C943D6"/>
    <w:rsid w:val="00C944DB"/>
    <w:rsid w:val="00C945E5"/>
    <w:rsid w:val="00C95CC3"/>
    <w:rsid w:val="00C96968"/>
    <w:rsid w:val="00C96C97"/>
    <w:rsid w:val="00C97778"/>
    <w:rsid w:val="00CA0220"/>
    <w:rsid w:val="00CA054A"/>
    <w:rsid w:val="00CA060D"/>
    <w:rsid w:val="00CA1558"/>
    <w:rsid w:val="00CA1858"/>
    <w:rsid w:val="00CA1D52"/>
    <w:rsid w:val="00CA1EE1"/>
    <w:rsid w:val="00CA3342"/>
    <w:rsid w:val="00CA33A1"/>
    <w:rsid w:val="00CA472D"/>
    <w:rsid w:val="00CA497D"/>
    <w:rsid w:val="00CA4DA0"/>
    <w:rsid w:val="00CA5362"/>
    <w:rsid w:val="00CA541E"/>
    <w:rsid w:val="00CA6020"/>
    <w:rsid w:val="00CA63B3"/>
    <w:rsid w:val="00CA65BE"/>
    <w:rsid w:val="00CA78E7"/>
    <w:rsid w:val="00CB0DC7"/>
    <w:rsid w:val="00CB149B"/>
    <w:rsid w:val="00CB407C"/>
    <w:rsid w:val="00CB5100"/>
    <w:rsid w:val="00CB5885"/>
    <w:rsid w:val="00CB597D"/>
    <w:rsid w:val="00CB6005"/>
    <w:rsid w:val="00CB6022"/>
    <w:rsid w:val="00CB61A2"/>
    <w:rsid w:val="00CB6637"/>
    <w:rsid w:val="00CB66FD"/>
    <w:rsid w:val="00CB6AFA"/>
    <w:rsid w:val="00CB7827"/>
    <w:rsid w:val="00CB7D5C"/>
    <w:rsid w:val="00CC149F"/>
    <w:rsid w:val="00CC1DFD"/>
    <w:rsid w:val="00CC21A5"/>
    <w:rsid w:val="00CC3CC5"/>
    <w:rsid w:val="00CC45EB"/>
    <w:rsid w:val="00CC4D38"/>
    <w:rsid w:val="00CC4F54"/>
    <w:rsid w:val="00CC543E"/>
    <w:rsid w:val="00CC559A"/>
    <w:rsid w:val="00CC55D2"/>
    <w:rsid w:val="00CC625E"/>
    <w:rsid w:val="00CC66B3"/>
    <w:rsid w:val="00CC7BE0"/>
    <w:rsid w:val="00CC7EE5"/>
    <w:rsid w:val="00CC7FE4"/>
    <w:rsid w:val="00CD0215"/>
    <w:rsid w:val="00CD0E64"/>
    <w:rsid w:val="00CD0FC3"/>
    <w:rsid w:val="00CD18A8"/>
    <w:rsid w:val="00CD1A5E"/>
    <w:rsid w:val="00CD20A4"/>
    <w:rsid w:val="00CD20F0"/>
    <w:rsid w:val="00CD3C94"/>
    <w:rsid w:val="00CD40CB"/>
    <w:rsid w:val="00CD4164"/>
    <w:rsid w:val="00CD437B"/>
    <w:rsid w:val="00CD4F7E"/>
    <w:rsid w:val="00CD515A"/>
    <w:rsid w:val="00CD53D1"/>
    <w:rsid w:val="00CD609C"/>
    <w:rsid w:val="00CD65D8"/>
    <w:rsid w:val="00CD685F"/>
    <w:rsid w:val="00CD7560"/>
    <w:rsid w:val="00CD756B"/>
    <w:rsid w:val="00CE0512"/>
    <w:rsid w:val="00CE14FC"/>
    <w:rsid w:val="00CE1AAE"/>
    <w:rsid w:val="00CE2901"/>
    <w:rsid w:val="00CE3C34"/>
    <w:rsid w:val="00CE3EC4"/>
    <w:rsid w:val="00CE4830"/>
    <w:rsid w:val="00CE5160"/>
    <w:rsid w:val="00CE55E3"/>
    <w:rsid w:val="00CE5F8D"/>
    <w:rsid w:val="00CE6040"/>
    <w:rsid w:val="00CE793F"/>
    <w:rsid w:val="00CE7AB5"/>
    <w:rsid w:val="00CE7B87"/>
    <w:rsid w:val="00CF03AA"/>
    <w:rsid w:val="00CF0AE9"/>
    <w:rsid w:val="00CF13DD"/>
    <w:rsid w:val="00CF175D"/>
    <w:rsid w:val="00CF2D59"/>
    <w:rsid w:val="00CF4248"/>
    <w:rsid w:val="00CF4440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D8"/>
    <w:rsid w:val="00D00CCE"/>
    <w:rsid w:val="00D01E0A"/>
    <w:rsid w:val="00D02519"/>
    <w:rsid w:val="00D03C4D"/>
    <w:rsid w:val="00D03F67"/>
    <w:rsid w:val="00D045CF"/>
    <w:rsid w:val="00D04A19"/>
    <w:rsid w:val="00D05165"/>
    <w:rsid w:val="00D055AA"/>
    <w:rsid w:val="00D05812"/>
    <w:rsid w:val="00D05DE8"/>
    <w:rsid w:val="00D05EE0"/>
    <w:rsid w:val="00D0647A"/>
    <w:rsid w:val="00D0699F"/>
    <w:rsid w:val="00D06C27"/>
    <w:rsid w:val="00D0700C"/>
    <w:rsid w:val="00D070B6"/>
    <w:rsid w:val="00D107E4"/>
    <w:rsid w:val="00D108BB"/>
    <w:rsid w:val="00D11F14"/>
    <w:rsid w:val="00D12092"/>
    <w:rsid w:val="00D121F3"/>
    <w:rsid w:val="00D122A5"/>
    <w:rsid w:val="00D125B1"/>
    <w:rsid w:val="00D12683"/>
    <w:rsid w:val="00D134AA"/>
    <w:rsid w:val="00D13E85"/>
    <w:rsid w:val="00D15B1C"/>
    <w:rsid w:val="00D15CA8"/>
    <w:rsid w:val="00D15E8F"/>
    <w:rsid w:val="00D16D98"/>
    <w:rsid w:val="00D1701E"/>
    <w:rsid w:val="00D17118"/>
    <w:rsid w:val="00D21B26"/>
    <w:rsid w:val="00D22D60"/>
    <w:rsid w:val="00D22ED5"/>
    <w:rsid w:val="00D23949"/>
    <w:rsid w:val="00D23D9A"/>
    <w:rsid w:val="00D24AC9"/>
    <w:rsid w:val="00D24F4E"/>
    <w:rsid w:val="00D24F52"/>
    <w:rsid w:val="00D24FE3"/>
    <w:rsid w:val="00D2503B"/>
    <w:rsid w:val="00D2507F"/>
    <w:rsid w:val="00D250B0"/>
    <w:rsid w:val="00D25168"/>
    <w:rsid w:val="00D255CA"/>
    <w:rsid w:val="00D27377"/>
    <w:rsid w:val="00D273F6"/>
    <w:rsid w:val="00D27592"/>
    <w:rsid w:val="00D27672"/>
    <w:rsid w:val="00D27B42"/>
    <w:rsid w:val="00D30D81"/>
    <w:rsid w:val="00D31817"/>
    <w:rsid w:val="00D31902"/>
    <w:rsid w:val="00D31BDE"/>
    <w:rsid w:val="00D326A8"/>
    <w:rsid w:val="00D3331C"/>
    <w:rsid w:val="00D3347B"/>
    <w:rsid w:val="00D3358A"/>
    <w:rsid w:val="00D340D5"/>
    <w:rsid w:val="00D34362"/>
    <w:rsid w:val="00D3533A"/>
    <w:rsid w:val="00D36B34"/>
    <w:rsid w:val="00D36C8B"/>
    <w:rsid w:val="00D3792B"/>
    <w:rsid w:val="00D37E28"/>
    <w:rsid w:val="00D41244"/>
    <w:rsid w:val="00D415E2"/>
    <w:rsid w:val="00D41F7D"/>
    <w:rsid w:val="00D42121"/>
    <w:rsid w:val="00D42596"/>
    <w:rsid w:val="00D42F9C"/>
    <w:rsid w:val="00D44346"/>
    <w:rsid w:val="00D45D09"/>
    <w:rsid w:val="00D45D99"/>
    <w:rsid w:val="00D45E9A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20A1"/>
    <w:rsid w:val="00D53AA6"/>
    <w:rsid w:val="00D541A3"/>
    <w:rsid w:val="00D549C3"/>
    <w:rsid w:val="00D54D6F"/>
    <w:rsid w:val="00D54E2C"/>
    <w:rsid w:val="00D5581B"/>
    <w:rsid w:val="00D55A25"/>
    <w:rsid w:val="00D55EB3"/>
    <w:rsid w:val="00D561AD"/>
    <w:rsid w:val="00D563BE"/>
    <w:rsid w:val="00D565D3"/>
    <w:rsid w:val="00D5721F"/>
    <w:rsid w:val="00D5747A"/>
    <w:rsid w:val="00D60727"/>
    <w:rsid w:val="00D60AE5"/>
    <w:rsid w:val="00D618CF"/>
    <w:rsid w:val="00D61EF6"/>
    <w:rsid w:val="00D62600"/>
    <w:rsid w:val="00D6302B"/>
    <w:rsid w:val="00D63CAC"/>
    <w:rsid w:val="00D64310"/>
    <w:rsid w:val="00D64539"/>
    <w:rsid w:val="00D64E5A"/>
    <w:rsid w:val="00D655F7"/>
    <w:rsid w:val="00D65794"/>
    <w:rsid w:val="00D6581A"/>
    <w:rsid w:val="00D65B11"/>
    <w:rsid w:val="00D66392"/>
    <w:rsid w:val="00D66625"/>
    <w:rsid w:val="00D677B0"/>
    <w:rsid w:val="00D701D3"/>
    <w:rsid w:val="00D70369"/>
    <w:rsid w:val="00D7090C"/>
    <w:rsid w:val="00D709C2"/>
    <w:rsid w:val="00D70A0A"/>
    <w:rsid w:val="00D72835"/>
    <w:rsid w:val="00D728A6"/>
    <w:rsid w:val="00D728C8"/>
    <w:rsid w:val="00D72C7D"/>
    <w:rsid w:val="00D72DB2"/>
    <w:rsid w:val="00D73E2A"/>
    <w:rsid w:val="00D74259"/>
    <w:rsid w:val="00D7589A"/>
    <w:rsid w:val="00D75B00"/>
    <w:rsid w:val="00D75F5D"/>
    <w:rsid w:val="00D75F8B"/>
    <w:rsid w:val="00D76025"/>
    <w:rsid w:val="00D76401"/>
    <w:rsid w:val="00D773C9"/>
    <w:rsid w:val="00D774B9"/>
    <w:rsid w:val="00D77955"/>
    <w:rsid w:val="00D80013"/>
    <w:rsid w:val="00D80CAF"/>
    <w:rsid w:val="00D80D11"/>
    <w:rsid w:val="00D81D60"/>
    <w:rsid w:val="00D82A67"/>
    <w:rsid w:val="00D83A19"/>
    <w:rsid w:val="00D83F39"/>
    <w:rsid w:val="00D847F8"/>
    <w:rsid w:val="00D84904"/>
    <w:rsid w:val="00D85F5E"/>
    <w:rsid w:val="00D86A58"/>
    <w:rsid w:val="00D87D68"/>
    <w:rsid w:val="00D90D4B"/>
    <w:rsid w:val="00D917F1"/>
    <w:rsid w:val="00D91EF1"/>
    <w:rsid w:val="00D92639"/>
    <w:rsid w:val="00D9338F"/>
    <w:rsid w:val="00D937EC"/>
    <w:rsid w:val="00D9446B"/>
    <w:rsid w:val="00D945D8"/>
    <w:rsid w:val="00D94A43"/>
    <w:rsid w:val="00D94F21"/>
    <w:rsid w:val="00D95717"/>
    <w:rsid w:val="00D95721"/>
    <w:rsid w:val="00D95B33"/>
    <w:rsid w:val="00D9618E"/>
    <w:rsid w:val="00D961F0"/>
    <w:rsid w:val="00D9675B"/>
    <w:rsid w:val="00D9726A"/>
    <w:rsid w:val="00DA001A"/>
    <w:rsid w:val="00DA0505"/>
    <w:rsid w:val="00DA053A"/>
    <w:rsid w:val="00DA1361"/>
    <w:rsid w:val="00DA2C1F"/>
    <w:rsid w:val="00DA2FFF"/>
    <w:rsid w:val="00DA37A9"/>
    <w:rsid w:val="00DA517B"/>
    <w:rsid w:val="00DA5B20"/>
    <w:rsid w:val="00DA613A"/>
    <w:rsid w:val="00DA61ED"/>
    <w:rsid w:val="00DA64AA"/>
    <w:rsid w:val="00DA6B7A"/>
    <w:rsid w:val="00DB04DF"/>
    <w:rsid w:val="00DB0961"/>
    <w:rsid w:val="00DB1404"/>
    <w:rsid w:val="00DB1DC1"/>
    <w:rsid w:val="00DB22B9"/>
    <w:rsid w:val="00DB37A6"/>
    <w:rsid w:val="00DB3DE8"/>
    <w:rsid w:val="00DB444A"/>
    <w:rsid w:val="00DB44B2"/>
    <w:rsid w:val="00DB456F"/>
    <w:rsid w:val="00DB574D"/>
    <w:rsid w:val="00DB59B1"/>
    <w:rsid w:val="00DB5BA8"/>
    <w:rsid w:val="00DB7473"/>
    <w:rsid w:val="00DC03F2"/>
    <w:rsid w:val="00DC0F8F"/>
    <w:rsid w:val="00DC3255"/>
    <w:rsid w:val="00DC42AA"/>
    <w:rsid w:val="00DC44BF"/>
    <w:rsid w:val="00DC49ED"/>
    <w:rsid w:val="00DC4D73"/>
    <w:rsid w:val="00DC7377"/>
    <w:rsid w:val="00DD17CC"/>
    <w:rsid w:val="00DD1A24"/>
    <w:rsid w:val="00DD1B45"/>
    <w:rsid w:val="00DD1CE7"/>
    <w:rsid w:val="00DD2644"/>
    <w:rsid w:val="00DD2C21"/>
    <w:rsid w:val="00DD2E57"/>
    <w:rsid w:val="00DD3BF3"/>
    <w:rsid w:val="00DD3D72"/>
    <w:rsid w:val="00DD3F77"/>
    <w:rsid w:val="00DD41B6"/>
    <w:rsid w:val="00DD4645"/>
    <w:rsid w:val="00DD4904"/>
    <w:rsid w:val="00DD4983"/>
    <w:rsid w:val="00DD4CBA"/>
    <w:rsid w:val="00DD5430"/>
    <w:rsid w:val="00DD5D57"/>
    <w:rsid w:val="00DD64A8"/>
    <w:rsid w:val="00DD6AB9"/>
    <w:rsid w:val="00DD7705"/>
    <w:rsid w:val="00DD7AE5"/>
    <w:rsid w:val="00DD7BB5"/>
    <w:rsid w:val="00DE018D"/>
    <w:rsid w:val="00DE0737"/>
    <w:rsid w:val="00DE1025"/>
    <w:rsid w:val="00DE147A"/>
    <w:rsid w:val="00DE1C98"/>
    <w:rsid w:val="00DE2DA9"/>
    <w:rsid w:val="00DE2E4A"/>
    <w:rsid w:val="00DE37F3"/>
    <w:rsid w:val="00DE4285"/>
    <w:rsid w:val="00DE45E7"/>
    <w:rsid w:val="00DE49EF"/>
    <w:rsid w:val="00DE4C55"/>
    <w:rsid w:val="00DE7404"/>
    <w:rsid w:val="00DE7E66"/>
    <w:rsid w:val="00DF04A1"/>
    <w:rsid w:val="00DF0C88"/>
    <w:rsid w:val="00DF13D3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64DE"/>
    <w:rsid w:val="00DF7C3E"/>
    <w:rsid w:val="00DF7C90"/>
    <w:rsid w:val="00E005ED"/>
    <w:rsid w:val="00E00A1F"/>
    <w:rsid w:val="00E01526"/>
    <w:rsid w:val="00E015C8"/>
    <w:rsid w:val="00E016AB"/>
    <w:rsid w:val="00E01E93"/>
    <w:rsid w:val="00E0237A"/>
    <w:rsid w:val="00E03999"/>
    <w:rsid w:val="00E06817"/>
    <w:rsid w:val="00E06A60"/>
    <w:rsid w:val="00E118D9"/>
    <w:rsid w:val="00E12273"/>
    <w:rsid w:val="00E12379"/>
    <w:rsid w:val="00E12456"/>
    <w:rsid w:val="00E1252F"/>
    <w:rsid w:val="00E12A50"/>
    <w:rsid w:val="00E12A9F"/>
    <w:rsid w:val="00E12B21"/>
    <w:rsid w:val="00E1335F"/>
    <w:rsid w:val="00E1479D"/>
    <w:rsid w:val="00E150E8"/>
    <w:rsid w:val="00E1570C"/>
    <w:rsid w:val="00E169FB"/>
    <w:rsid w:val="00E16A53"/>
    <w:rsid w:val="00E16D50"/>
    <w:rsid w:val="00E16E9F"/>
    <w:rsid w:val="00E16EFB"/>
    <w:rsid w:val="00E170AC"/>
    <w:rsid w:val="00E174CB"/>
    <w:rsid w:val="00E204C1"/>
    <w:rsid w:val="00E20515"/>
    <w:rsid w:val="00E21FC4"/>
    <w:rsid w:val="00E22438"/>
    <w:rsid w:val="00E25502"/>
    <w:rsid w:val="00E3042D"/>
    <w:rsid w:val="00E3061C"/>
    <w:rsid w:val="00E30746"/>
    <w:rsid w:val="00E30F42"/>
    <w:rsid w:val="00E31227"/>
    <w:rsid w:val="00E32010"/>
    <w:rsid w:val="00E32896"/>
    <w:rsid w:val="00E328A6"/>
    <w:rsid w:val="00E331FC"/>
    <w:rsid w:val="00E33272"/>
    <w:rsid w:val="00E3402E"/>
    <w:rsid w:val="00E34500"/>
    <w:rsid w:val="00E376EA"/>
    <w:rsid w:val="00E40056"/>
    <w:rsid w:val="00E4230E"/>
    <w:rsid w:val="00E42709"/>
    <w:rsid w:val="00E42727"/>
    <w:rsid w:val="00E4282E"/>
    <w:rsid w:val="00E428EE"/>
    <w:rsid w:val="00E42976"/>
    <w:rsid w:val="00E43290"/>
    <w:rsid w:val="00E44010"/>
    <w:rsid w:val="00E4477E"/>
    <w:rsid w:val="00E4619F"/>
    <w:rsid w:val="00E461D2"/>
    <w:rsid w:val="00E467BF"/>
    <w:rsid w:val="00E47279"/>
    <w:rsid w:val="00E476B0"/>
    <w:rsid w:val="00E5017A"/>
    <w:rsid w:val="00E50401"/>
    <w:rsid w:val="00E506CA"/>
    <w:rsid w:val="00E51FEE"/>
    <w:rsid w:val="00E5290D"/>
    <w:rsid w:val="00E52B28"/>
    <w:rsid w:val="00E5381D"/>
    <w:rsid w:val="00E54095"/>
    <w:rsid w:val="00E543AE"/>
    <w:rsid w:val="00E55376"/>
    <w:rsid w:val="00E55748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60B87"/>
    <w:rsid w:val="00E60C71"/>
    <w:rsid w:val="00E60DEC"/>
    <w:rsid w:val="00E60FCA"/>
    <w:rsid w:val="00E621A5"/>
    <w:rsid w:val="00E628B5"/>
    <w:rsid w:val="00E631E8"/>
    <w:rsid w:val="00E63527"/>
    <w:rsid w:val="00E6378F"/>
    <w:rsid w:val="00E64001"/>
    <w:rsid w:val="00E640AE"/>
    <w:rsid w:val="00E6479B"/>
    <w:rsid w:val="00E64B0D"/>
    <w:rsid w:val="00E652B8"/>
    <w:rsid w:val="00E6583B"/>
    <w:rsid w:val="00E65ECB"/>
    <w:rsid w:val="00E65F02"/>
    <w:rsid w:val="00E66F12"/>
    <w:rsid w:val="00E704C8"/>
    <w:rsid w:val="00E7202D"/>
    <w:rsid w:val="00E72150"/>
    <w:rsid w:val="00E72665"/>
    <w:rsid w:val="00E7351E"/>
    <w:rsid w:val="00E7546E"/>
    <w:rsid w:val="00E76103"/>
    <w:rsid w:val="00E76895"/>
    <w:rsid w:val="00E771FC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4A8C"/>
    <w:rsid w:val="00E8509A"/>
    <w:rsid w:val="00E86765"/>
    <w:rsid w:val="00E86BC1"/>
    <w:rsid w:val="00E86E2C"/>
    <w:rsid w:val="00E870A1"/>
    <w:rsid w:val="00E8793F"/>
    <w:rsid w:val="00E87CFA"/>
    <w:rsid w:val="00E87EFD"/>
    <w:rsid w:val="00E905B2"/>
    <w:rsid w:val="00E91452"/>
    <w:rsid w:val="00E9153D"/>
    <w:rsid w:val="00E925D7"/>
    <w:rsid w:val="00E93F17"/>
    <w:rsid w:val="00E95305"/>
    <w:rsid w:val="00E9595E"/>
    <w:rsid w:val="00E95C2B"/>
    <w:rsid w:val="00E965C2"/>
    <w:rsid w:val="00E966E8"/>
    <w:rsid w:val="00E96B14"/>
    <w:rsid w:val="00E96B71"/>
    <w:rsid w:val="00E97098"/>
    <w:rsid w:val="00E974AA"/>
    <w:rsid w:val="00E97B84"/>
    <w:rsid w:val="00EA0386"/>
    <w:rsid w:val="00EA0411"/>
    <w:rsid w:val="00EA0731"/>
    <w:rsid w:val="00EA0C01"/>
    <w:rsid w:val="00EA2624"/>
    <w:rsid w:val="00EA2D21"/>
    <w:rsid w:val="00EA3476"/>
    <w:rsid w:val="00EA38E8"/>
    <w:rsid w:val="00EA4143"/>
    <w:rsid w:val="00EA4A01"/>
    <w:rsid w:val="00EA4BB6"/>
    <w:rsid w:val="00EA4C43"/>
    <w:rsid w:val="00EA58B8"/>
    <w:rsid w:val="00EA597B"/>
    <w:rsid w:val="00EA6272"/>
    <w:rsid w:val="00EA6B25"/>
    <w:rsid w:val="00EA6CC7"/>
    <w:rsid w:val="00EA78D9"/>
    <w:rsid w:val="00EA7CCB"/>
    <w:rsid w:val="00EA7DE8"/>
    <w:rsid w:val="00EB06FD"/>
    <w:rsid w:val="00EB0CEB"/>
    <w:rsid w:val="00EB12A9"/>
    <w:rsid w:val="00EB18AD"/>
    <w:rsid w:val="00EB2476"/>
    <w:rsid w:val="00EB287A"/>
    <w:rsid w:val="00EB389D"/>
    <w:rsid w:val="00EB49A0"/>
    <w:rsid w:val="00EB605E"/>
    <w:rsid w:val="00EB644F"/>
    <w:rsid w:val="00EB6E3A"/>
    <w:rsid w:val="00EB719B"/>
    <w:rsid w:val="00EB72C9"/>
    <w:rsid w:val="00EC0647"/>
    <w:rsid w:val="00EC096C"/>
    <w:rsid w:val="00EC0A0D"/>
    <w:rsid w:val="00EC0EA6"/>
    <w:rsid w:val="00EC15E1"/>
    <w:rsid w:val="00EC328B"/>
    <w:rsid w:val="00EC3B2F"/>
    <w:rsid w:val="00EC3D1F"/>
    <w:rsid w:val="00EC41FD"/>
    <w:rsid w:val="00EC4548"/>
    <w:rsid w:val="00EC45BB"/>
    <w:rsid w:val="00EC61A3"/>
    <w:rsid w:val="00EC7015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2572"/>
    <w:rsid w:val="00ED289B"/>
    <w:rsid w:val="00ED39B0"/>
    <w:rsid w:val="00ED404A"/>
    <w:rsid w:val="00ED4C88"/>
    <w:rsid w:val="00ED4E3F"/>
    <w:rsid w:val="00ED52D9"/>
    <w:rsid w:val="00ED57B4"/>
    <w:rsid w:val="00ED6040"/>
    <w:rsid w:val="00ED6166"/>
    <w:rsid w:val="00ED7C90"/>
    <w:rsid w:val="00EE018A"/>
    <w:rsid w:val="00EE0221"/>
    <w:rsid w:val="00EE0AD8"/>
    <w:rsid w:val="00EE0C6A"/>
    <w:rsid w:val="00EE0EDA"/>
    <w:rsid w:val="00EE1352"/>
    <w:rsid w:val="00EE1727"/>
    <w:rsid w:val="00EE177C"/>
    <w:rsid w:val="00EE30C2"/>
    <w:rsid w:val="00EE387A"/>
    <w:rsid w:val="00EE3EC1"/>
    <w:rsid w:val="00EE3FDF"/>
    <w:rsid w:val="00EE4B1B"/>
    <w:rsid w:val="00EE526C"/>
    <w:rsid w:val="00EE5891"/>
    <w:rsid w:val="00EE5A7A"/>
    <w:rsid w:val="00EE5F2F"/>
    <w:rsid w:val="00EE7010"/>
    <w:rsid w:val="00EE716D"/>
    <w:rsid w:val="00EE787A"/>
    <w:rsid w:val="00EF0A71"/>
    <w:rsid w:val="00EF0DC7"/>
    <w:rsid w:val="00EF0F36"/>
    <w:rsid w:val="00EF0FB3"/>
    <w:rsid w:val="00EF1C30"/>
    <w:rsid w:val="00EF2420"/>
    <w:rsid w:val="00EF2C23"/>
    <w:rsid w:val="00EF30D7"/>
    <w:rsid w:val="00EF331B"/>
    <w:rsid w:val="00EF3535"/>
    <w:rsid w:val="00EF4567"/>
    <w:rsid w:val="00EF479F"/>
    <w:rsid w:val="00EF4F51"/>
    <w:rsid w:val="00EF5DC1"/>
    <w:rsid w:val="00EF6795"/>
    <w:rsid w:val="00EF6CB7"/>
    <w:rsid w:val="00EF6E13"/>
    <w:rsid w:val="00EF71B3"/>
    <w:rsid w:val="00EF742A"/>
    <w:rsid w:val="00EF7CE6"/>
    <w:rsid w:val="00F009D8"/>
    <w:rsid w:val="00F00D8E"/>
    <w:rsid w:val="00F00E41"/>
    <w:rsid w:val="00F00F4B"/>
    <w:rsid w:val="00F01602"/>
    <w:rsid w:val="00F0194E"/>
    <w:rsid w:val="00F01DEC"/>
    <w:rsid w:val="00F02444"/>
    <w:rsid w:val="00F02F8C"/>
    <w:rsid w:val="00F03733"/>
    <w:rsid w:val="00F037D1"/>
    <w:rsid w:val="00F03A85"/>
    <w:rsid w:val="00F03EF2"/>
    <w:rsid w:val="00F0588B"/>
    <w:rsid w:val="00F05DE5"/>
    <w:rsid w:val="00F06957"/>
    <w:rsid w:val="00F0704E"/>
    <w:rsid w:val="00F0773C"/>
    <w:rsid w:val="00F1030B"/>
    <w:rsid w:val="00F10653"/>
    <w:rsid w:val="00F10D1B"/>
    <w:rsid w:val="00F11C7C"/>
    <w:rsid w:val="00F12095"/>
    <w:rsid w:val="00F12A9B"/>
    <w:rsid w:val="00F1315C"/>
    <w:rsid w:val="00F1321D"/>
    <w:rsid w:val="00F133E0"/>
    <w:rsid w:val="00F13B66"/>
    <w:rsid w:val="00F13DA6"/>
    <w:rsid w:val="00F146B9"/>
    <w:rsid w:val="00F1494E"/>
    <w:rsid w:val="00F14B03"/>
    <w:rsid w:val="00F14C14"/>
    <w:rsid w:val="00F165DF"/>
    <w:rsid w:val="00F17E1C"/>
    <w:rsid w:val="00F202FA"/>
    <w:rsid w:val="00F20848"/>
    <w:rsid w:val="00F211E5"/>
    <w:rsid w:val="00F2130E"/>
    <w:rsid w:val="00F21E6D"/>
    <w:rsid w:val="00F23369"/>
    <w:rsid w:val="00F237D2"/>
    <w:rsid w:val="00F2394A"/>
    <w:rsid w:val="00F2414B"/>
    <w:rsid w:val="00F24735"/>
    <w:rsid w:val="00F25255"/>
    <w:rsid w:val="00F252D9"/>
    <w:rsid w:val="00F25927"/>
    <w:rsid w:val="00F2630C"/>
    <w:rsid w:val="00F27185"/>
    <w:rsid w:val="00F27C7D"/>
    <w:rsid w:val="00F31679"/>
    <w:rsid w:val="00F31859"/>
    <w:rsid w:val="00F32750"/>
    <w:rsid w:val="00F32E28"/>
    <w:rsid w:val="00F33048"/>
    <w:rsid w:val="00F3346C"/>
    <w:rsid w:val="00F339DA"/>
    <w:rsid w:val="00F34A00"/>
    <w:rsid w:val="00F34AC0"/>
    <w:rsid w:val="00F34AD0"/>
    <w:rsid w:val="00F34F6F"/>
    <w:rsid w:val="00F35545"/>
    <w:rsid w:val="00F364DC"/>
    <w:rsid w:val="00F36586"/>
    <w:rsid w:val="00F37155"/>
    <w:rsid w:val="00F40C2F"/>
    <w:rsid w:val="00F42C63"/>
    <w:rsid w:val="00F42D9D"/>
    <w:rsid w:val="00F433FD"/>
    <w:rsid w:val="00F43BC2"/>
    <w:rsid w:val="00F44A6B"/>
    <w:rsid w:val="00F4565F"/>
    <w:rsid w:val="00F45B67"/>
    <w:rsid w:val="00F45FCF"/>
    <w:rsid w:val="00F460A2"/>
    <w:rsid w:val="00F4633A"/>
    <w:rsid w:val="00F4687B"/>
    <w:rsid w:val="00F472DF"/>
    <w:rsid w:val="00F47C8B"/>
    <w:rsid w:val="00F47D92"/>
    <w:rsid w:val="00F50E15"/>
    <w:rsid w:val="00F50FEB"/>
    <w:rsid w:val="00F5182F"/>
    <w:rsid w:val="00F520BC"/>
    <w:rsid w:val="00F53542"/>
    <w:rsid w:val="00F536AF"/>
    <w:rsid w:val="00F53FF7"/>
    <w:rsid w:val="00F54072"/>
    <w:rsid w:val="00F54DC6"/>
    <w:rsid w:val="00F55311"/>
    <w:rsid w:val="00F55845"/>
    <w:rsid w:val="00F5604A"/>
    <w:rsid w:val="00F568A9"/>
    <w:rsid w:val="00F57762"/>
    <w:rsid w:val="00F57984"/>
    <w:rsid w:val="00F57C07"/>
    <w:rsid w:val="00F57CA3"/>
    <w:rsid w:val="00F6040F"/>
    <w:rsid w:val="00F60598"/>
    <w:rsid w:val="00F60E66"/>
    <w:rsid w:val="00F60FE1"/>
    <w:rsid w:val="00F61490"/>
    <w:rsid w:val="00F61EEF"/>
    <w:rsid w:val="00F622AB"/>
    <w:rsid w:val="00F62D0F"/>
    <w:rsid w:val="00F62F79"/>
    <w:rsid w:val="00F63E27"/>
    <w:rsid w:val="00F65D68"/>
    <w:rsid w:val="00F6615C"/>
    <w:rsid w:val="00F669EE"/>
    <w:rsid w:val="00F66B96"/>
    <w:rsid w:val="00F6732A"/>
    <w:rsid w:val="00F675AD"/>
    <w:rsid w:val="00F7064D"/>
    <w:rsid w:val="00F708F2"/>
    <w:rsid w:val="00F70E2C"/>
    <w:rsid w:val="00F716C1"/>
    <w:rsid w:val="00F71CC5"/>
    <w:rsid w:val="00F723C0"/>
    <w:rsid w:val="00F738A2"/>
    <w:rsid w:val="00F74FC2"/>
    <w:rsid w:val="00F75668"/>
    <w:rsid w:val="00F75A60"/>
    <w:rsid w:val="00F75BAC"/>
    <w:rsid w:val="00F769C6"/>
    <w:rsid w:val="00F76B1D"/>
    <w:rsid w:val="00F77112"/>
    <w:rsid w:val="00F771FE"/>
    <w:rsid w:val="00F772AF"/>
    <w:rsid w:val="00F77474"/>
    <w:rsid w:val="00F77661"/>
    <w:rsid w:val="00F77B72"/>
    <w:rsid w:val="00F807E6"/>
    <w:rsid w:val="00F81367"/>
    <w:rsid w:val="00F815D1"/>
    <w:rsid w:val="00F8160B"/>
    <w:rsid w:val="00F81BD9"/>
    <w:rsid w:val="00F82D99"/>
    <w:rsid w:val="00F83816"/>
    <w:rsid w:val="00F8425A"/>
    <w:rsid w:val="00F854B1"/>
    <w:rsid w:val="00F85737"/>
    <w:rsid w:val="00F86BCA"/>
    <w:rsid w:val="00F86BE5"/>
    <w:rsid w:val="00F909FF"/>
    <w:rsid w:val="00F90E99"/>
    <w:rsid w:val="00F91154"/>
    <w:rsid w:val="00F91821"/>
    <w:rsid w:val="00F91EE8"/>
    <w:rsid w:val="00F92A23"/>
    <w:rsid w:val="00F92A3B"/>
    <w:rsid w:val="00F94011"/>
    <w:rsid w:val="00F94A50"/>
    <w:rsid w:val="00F94CD0"/>
    <w:rsid w:val="00F96361"/>
    <w:rsid w:val="00F965C5"/>
    <w:rsid w:val="00F97CFE"/>
    <w:rsid w:val="00FA0185"/>
    <w:rsid w:val="00FA04DC"/>
    <w:rsid w:val="00FA059A"/>
    <w:rsid w:val="00FA05E4"/>
    <w:rsid w:val="00FA16EC"/>
    <w:rsid w:val="00FA33FE"/>
    <w:rsid w:val="00FA43C0"/>
    <w:rsid w:val="00FA4F5D"/>
    <w:rsid w:val="00FA5498"/>
    <w:rsid w:val="00FA5551"/>
    <w:rsid w:val="00FA5929"/>
    <w:rsid w:val="00FA626E"/>
    <w:rsid w:val="00FA712E"/>
    <w:rsid w:val="00FA7A0D"/>
    <w:rsid w:val="00FA7C22"/>
    <w:rsid w:val="00FB1B66"/>
    <w:rsid w:val="00FB2405"/>
    <w:rsid w:val="00FB2450"/>
    <w:rsid w:val="00FB2DFD"/>
    <w:rsid w:val="00FB3AA5"/>
    <w:rsid w:val="00FB42ED"/>
    <w:rsid w:val="00FB5965"/>
    <w:rsid w:val="00FB67EF"/>
    <w:rsid w:val="00FB6CFB"/>
    <w:rsid w:val="00FB6DA8"/>
    <w:rsid w:val="00FB7533"/>
    <w:rsid w:val="00FC02D3"/>
    <w:rsid w:val="00FC03F1"/>
    <w:rsid w:val="00FC04B5"/>
    <w:rsid w:val="00FC07C7"/>
    <w:rsid w:val="00FC0DB2"/>
    <w:rsid w:val="00FC17DF"/>
    <w:rsid w:val="00FC2E44"/>
    <w:rsid w:val="00FC3480"/>
    <w:rsid w:val="00FC4D2B"/>
    <w:rsid w:val="00FC5092"/>
    <w:rsid w:val="00FC67CC"/>
    <w:rsid w:val="00FC7328"/>
    <w:rsid w:val="00FD0DED"/>
    <w:rsid w:val="00FD0E25"/>
    <w:rsid w:val="00FD18AB"/>
    <w:rsid w:val="00FD2971"/>
    <w:rsid w:val="00FD30E3"/>
    <w:rsid w:val="00FD354B"/>
    <w:rsid w:val="00FD5F50"/>
    <w:rsid w:val="00FD60B3"/>
    <w:rsid w:val="00FD6903"/>
    <w:rsid w:val="00FD702A"/>
    <w:rsid w:val="00FD7056"/>
    <w:rsid w:val="00FD7258"/>
    <w:rsid w:val="00FD726B"/>
    <w:rsid w:val="00FD74E6"/>
    <w:rsid w:val="00FE083F"/>
    <w:rsid w:val="00FE0F76"/>
    <w:rsid w:val="00FE1CD5"/>
    <w:rsid w:val="00FE1ED1"/>
    <w:rsid w:val="00FE224B"/>
    <w:rsid w:val="00FE2949"/>
    <w:rsid w:val="00FE3800"/>
    <w:rsid w:val="00FE39FD"/>
    <w:rsid w:val="00FE57E3"/>
    <w:rsid w:val="00FE5899"/>
    <w:rsid w:val="00FE5917"/>
    <w:rsid w:val="00FE5C27"/>
    <w:rsid w:val="00FE6CD2"/>
    <w:rsid w:val="00FE6F6F"/>
    <w:rsid w:val="00FE7AD8"/>
    <w:rsid w:val="00FF066C"/>
    <w:rsid w:val="00FF0AA7"/>
    <w:rsid w:val="00FF0D41"/>
    <w:rsid w:val="00FF1D37"/>
    <w:rsid w:val="00FF2DB0"/>
    <w:rsid w:val="00FF31DC"/>
    <w:rsid w:val="00FF361C"/>
    <w:rsid w:val="00FF3A93"/>
    <w:rsid w:val="00FF3C4C"/>
    <w:rsid w:val="00FF49EE"/>
    <w:rsid w:val="00FF4D31"/>
    <w:rsid w:val="00FF5B12"/>
    <w:rsid w:val="00FF6803"/>
    <w:rsid w:val="00FF6A25"/>
    <w:rsid w:val="00FF6E26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3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aliases w:val="новая страница"/>
    <w:basedOn w:val="a"/>
    <w:next w:val="a"/>
    <w:link w:val="11"/>
    <w:qFormat/>
    <w:rsid w:val="00FF6A25"/>
    <w:pPr>
      <w:keepNext/>
      <w:numPr>
        <w:numId w:val="2"/>
      </w:numPr>
      <w:spacing w:before="240" w:after="240"/>
      <w:jc w:val="center"/>
      <w:outlineLvl w:val="0"/>
    </w:pPr>
    <w:rPr>
      <w:rFonts w:eastAsia="Times New Roman" w:cs="Times New Roman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4383A"/>
    <w:pPr>
      <w:keepNext/>
      <w:numPr>
        <w:ilvl w:val="1"/>
        <w:numId w:val="2"/>
      </w:numPr>
      <w:spacing w:before="240" w:after="240"/>
      <w:outlineLvl w:val="1"/>
    </w:pPr>
    <w:rPr>
      <w:rFonts w:eastAsia="Times New Roman" w:cs="Times New Roman"/>
      <w:b/>
      <w:bCs/>
      <w:iCs/>
      <w:szCs w:val="28"/>
    </w:rPr>
  </w:style>
  <w:style w:type="paragraph" w:styleId="30">
    <w:name w:val="heading 3"/>
    <w:aliases w:val="OG Heading 3"/>
    <w:basedOn w:val="a"/>
    <w:next w:val="a"/>
    <w:link w:val="31"/>
    <w:unhideWhenUsed/>
    <w:qFormat/>
    <w:rsid w:val="00A4383A"/>
    <w:pPr>
      <w:keepNext/>
      <w:keepLines/>
      <w:numPr>
        <w:ilvl w:val="2"/>
        <w:numId w:val="2"/>
      </w:numPr>
      <w:spacing w:before="240" w:after="240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"/>
    <w:next w:val="a"/>
    <w:link w:val="41"/>
    <w:uiPriority w:val="9"/>
    <w:unhideWhenUsed/>
    <w:qFormat/>
    <w:rsid w:val="00CD7560"/>
    <w:pPr>
      <w:keepNext/>
      <w:keepLines/>
      <w:numPr>
        <w:ilvl w:val="3"/>
        <w:numId w:val="2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CA185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FF6A25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1">
    <w:name w:val="Заголовок 2 Знак"/>
    <w:basedOn w:val="a0"/>
    <w:link w:val="20"/>
    <w:uiPriority w:val="9"/>
    <w:rsid w:val="00A4383A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aliases w:val="OG Heading 3 Знак"/>
    <w:basedOn w:val="a0"/>
    <w:link w:val="30"/>
    <w:rsid w:val="00A4383A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0"/>
    <w:link w:val="40"/>
    <w:uiPriority w:val="9"/>
    <w:rsid w:val="00CD7560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1">
    <w:name w:val="Заголовок 5 Знак"/>
    <w:basedOn w:val="a0"/>
    <w:link w:val="50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0C6AC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0C6ACB"/>
    <w:rPr>
      <w:rFonts w:ascii="Times New Roman" w:hAnsi="Times New Roman"/>
      <w:sz w:val="28"/>
    </w:rPr>
  </w:style>
  <w:style w:type="paragraph" w:styleId="a5">
    <w:name w:val="TOC Heading"/>
    <w:basedOn w:val="10"/>
    <w:next w:val="a"/>
    <w:uiPriority w:val="39"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B6401E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6401E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B6401E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B6401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4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01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E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E5F2F"/>
    <w:rPr>
      <w:b/>
      <w:bCs/>
    </w:rPr>
  </w:style>
  <w:style w:type="character" w:customStyle="1" w:styleId="apple-converted-space">
    <w:name w:val="apple-converted-space"/>
    <w:basedOn w:val="a0"/>
    <w:rsid w:val="00F965C5"/>
  </w:style>
  <w:style w:type="paragraph" w:styleId="ab">
    <w:name w:val="caption"/>
    <w:basedOn w:val="a"/>
    <w:next w:val="a"/>
    <w:uiPriority w:val="35"/>
    <w:unhideWhenUsed/>
    <w:qFormat/>
    <w:rsid w:val="000612E5"/>
    <w:pPr>
      <w:spacing w:after="200"/>
      <w:jc w:val="left"/>
    </w:pPr>
    <w:rPr>
      <w:rFonts w:asciiTheme="minorHAnsi" w:hAnsiTheme="minorHAnsi"/>
      <w:i/>
      <w:iCs/>
      <w:color w:val="1F497D" w:themeColor="text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612E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612E5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0612E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12E5"/>
    <w:rPr>
      <w:rFonts w:ascii="Times New Roman" w:hAnsi="Times New Roman"/>
      <w:sz w:val="28"/>
    </w:rPr>
  </w:style>
  <w:style w:type="paragraph" w:styleId="af0">
    <w:name w:val="footnote text"/>
    <w:aliases w:val="Table_Footnote_last Знак,Table_Footnote_last Знак Знак,Table_Footnote_last"/>
    <w:basedOn w:val="a"/>
    <w:link w:val="af1"/>
    <w:unhideWhenUsed/>
    <w:rsid w:val="00C418B0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Table_Footnote_last Знак Знак1,Table_Footnote_last Знак Знак Знак,Table_Footnote_last Знак1"/>
    <w:basedOn w:val="a0"/>
    <w:link w:val="af0"/>
    <w:rsid w:val="00C418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418B0"/>
    <w:rPr>
      <w:vertAlign w:val="superscript"/>
    </w:rPr>
  </w:style>
  <w:style w:type="character" w:customStyle="1" w:styleId="blk">
    <w:name w:val="blk"/>
    <w:basedOn w:val="a0"/>
    <w:rsid w:val="00E966E8"/>
  </w:style>
  <w:style w:type="paragraph" w:styleId="af3">
    <w:name w:val="List Paragraph"/>
    <w:basedOn w:val="a"/>
    <w:uiPriority w:val="34"/>
    <w:qFormat/>
    <w:rsid w:val="000A55B9"/>
    <w:pPr>
      <w:ind w:left="720"/>
      <w:contextualSpacing/>
    </w:pPr>
  </w:style>
  <w:style w:type="paragraph" w:styleId="af4">
    <w:name w:val="Normal (Web)"/>
    <w:basedOn w:val="a"/>
    <w:semiHidden/>
    <w:unhideWhenUsed/>
    <w:rsid w:val="003E47A9"/>
    <w:pPr>
      <w:suppressAutoHyphens/>
      <w:ind w:left="480" w:right="480"/>
    </w:pPr>
    <w:rPr>
      <w:rFonts w:eastAsia="Times New Roman" w:cs="Arial"/>
      <w:color w:val="202020"/>
      <w:sz w:val="20"/>
      <w:szCs w:val="20"/>
      <w:lang w:eastAsia="ar-SA"/>
    </w:rPr>
  </w:style>
  <w:style w:type="paragraph" w:styleId="af5">
    <w:name w:val="Body Text Indent"/>
    <w:basedOn w:val="a"/>
    <w:link w:val="af6"/>
    <w:semiHidden/>
    <w:unhideWhenUsed/>
    <w:rsid w:val="003E47A9"/>
    <w:pPr>
      <w:widowControl w:val="0"/>
      <w:suppressAutoHyphens/>
      <w:autoSpaceDE w:val="0"/>
      <w:spacing w:after="120"/>
      <w:ind w:left="283"/>
    </w:pPr>
    <w:rPr>
      <w:rFonts w:eastAsia="Times New Roman" w:cs="Times New Roman"/>
      <w:color w:val="000000"/>
      <w:sz w:val="24"/>
      <w:szCs w:val="26"/>
      <w:lang w:eastAsia="ar-SA"/>
    </w:rPr>
  </w:style>
  <w:style w:type="character" w:customStyle="1" w:styleId="af6">
    <w:name w:val="Основной текст с отступом Знак"/>
    <w:basedOn w:val="a0"/>
    <w:link w:val="af5"/>
    <w:semiHidden/>
    <w:rsid w:val="003E47A9"/>
    <w:rPr>
      <w:rFonts w:ascii="Times New Roman" w:eastAsia="Times New Roman" w:hAnsi="Times New Roman" w:cs="Times New Roman"/>
      <w:color w:val="000000"/>
      <w:sz w:val="24"/>
      <w:szCs w:val="26"/>
      <w:lang w:eastAsia="ar-SA"/>
    </w:rPr>
  </w:style>
  <w:style w:type="paragraph" w:customStyle="1" w:styleId="af7">
    <w:name w:val="Таблица_Текст слева"/>
    <w:basedOn w:val="a"/>
    <w:link w:val="af8"/>
    <w:rsid w:val="00B16E4C"/>
    <w:pPr>
      <w:jc w:val="left"/>
    </w:pPr>
    <w:rPr>
      <w:rFonts w:eastAsia="Times New Roman" w:cs="Times New Roman"/>
      <w:sz w:val="22"/>
      <w:lang w:eastAsia="zh-CN"/>
    </w:rPr>
  </w:style>
  <w:style w:type="character" w:customStyle="1" w:styleId="af8">
    <w:name w:val="Таблица_Текст слева Знак"/>
    <w:link w:val="af7"/>
    <w:rsid w:val="00B16E4C"/>
    <w:rPr>
      <w:rFonts w:ascii="Times New Roman" w:eastAsia="Times New Roman" w:hAnsi="Times New Roman" w:cs="Times New Roman"/>
      <w:lang w:eastAsia="zh-CN"/>
    </w:rPr>
  </w:style>
  <w:style w:type="paragraph" w:customStyle="1" w:styleId="13">
    <w:name w:val="Обычный 1"/>
    <w:basedOn w:val="a"/>
    <w:rsid w:val="00B16E4C"/>
    <w:pPr>
      <w:spacing w:before="120" w:after="120"/>
      <w:ind w:firstLine="567"/>
    </w:pPr>
    <w:rPr>
      <w:rFonts w:eastAsia="Times New Roman" w:cs="Times New Roman"/>
      <w:sz w:val="24"/>
      <w:szCs w:val="24"/>
      <w:lang w:eastAsia="zh-CN"/>
    </w:rPr>
  </w:style>
  <w:style w:type="paragraph" w:customStyle="1" w:styleId="af9">
    <w:name w:val="Таблица_Текст по центру + полужирный"/>
    <w:basedOn w:val="a"/>
    <w:next w:val="13"/>
    <w:rsid w:val="00B16E4C"/>
    <w:pPr>
      <w:jc w:val="center"/>
    </w:pPr>
    <w:rPr>
      <w:rFonts w:eastAsia="Times New Roman" w:cs="Times New Roman"/>
      <w:b/>
      <w:bCs/>
      <w:sz w:val="22"/>
      <w:szCs w:val="20"/>
      <w:lang w:eastAsia="zh-CN"/>
    </w:rPr>
  </w:style>
  <w:style w:type="paragraph" w:customStyle="1" w:styleId="1">
    <w:name w:val="А_заг_1"/>
    <w:basedOn w:val="a"/>
    <w:next w:val="a"/>
    <w:autoRedefine/>
    <w:rsid w:val="00CA060D"/>
    <w:pPr>
      <w:numPr>
        <w:numId w:val="4"/>
      </w:numPr>
      <w:spacing w:line="360" w:lineRule="auto"/>
      <w:jc w:val="left"/>
    </w:pPr>
    <w:rPr>
      <w:rFonts w:eastAsia="Times New Roman" w:cs="Times New Roman"/>
      <w:b/>
      <w:sz w:val="32"/>
      <w:szCs w:val="24"/>
      <w:lang w:eastAsia="ru-RU"/>
    </w:rPr>
  </w:style>
  <w:style w:type="paragraph" w:customStyle="1" w:styleId="2">
    <w:name w:val="А_заг_2"/>
    <w:basedOn w:val="1"/>
    <w:next w:val="a"/>
    <w:autoRedefine/>
    <w:rsid w:val="00CA060D"/>
    <w:pPr>
      <w:numPr>
        <w:ilvl w:val="1"/>
      </w:numPr>
    </w:pPr>
  </w:style>
  <w:style w:type="paragraph" w:customStyle="1" w:styleId="3">
    <w:name w:val="А_заг_3"/>
    <w:basedOn w:val="2"/>
    <w:next w:val="a"/>
    <w:autoRedefine/>
    <w:rsid w:val="00CA060D"/>
    <w:pPr>
      <w:numPr>
        <w:ilvl w:val="2"/>
      </w:numPr>
    </w:pPr>
  </w:style>
  <w:style w:type="paragraph" w:customStyle="1" w:styleId="4">
    <w:name w:val="А_заг_4"/>
    <w:basedOn w:val="3"/>
    <w:next w:val="a"/>
    <w:rsid w:val="00CA060D"/>
    <w:pPr>
      <w:numPr>
        <w:ilvl w:val="3"/>
      </w:numPr>
    </w:pPr>
  </w:style>
  <w:style w:type="paragraph" w:customStyle="1" w:styleId="5">
    <w:name w:val="А_заг_5"/>
    <w:basedOn w:val="4"/>
    <w:next w:val="a"/>
    <w:rsid w:val="00CA060D"/>
    <w:pPr>
      <w:numPr>
        <w:ilvl w:val="4"/>
      </w:numPr>
    </w:pPr>
  </w:style>
  <w:style w:type="paragraph" w:customStyle="1" w:styleId="Style1">
    <w:name w:val="Style1"/>
    <w:basedOn w:val="a"/>
    <w:uiPriority w:val="99"/>
    <w:rsid w:val="00BD040F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BD040F"/>
    <w:rPr>
      <w:rFonts w:ascii="Bookman Old Style" w:hAnsi="Bookman Old Style" w:cs="Bookman Old Styl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6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2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EAFAA2DF9F8CA6D14D0EF45F5935F3EF5CB0D968E6D24FB8389B77D38319A4034FACCBD10B1nDZ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C03082-04E7-406F-ACAD-C8F3C294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13183</Words>
  <Characters>75147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Лариса</cp:lastModifiedBy>
  <cp:revision>2</cp:revision>
  <cp:lastPrinted>2016-12-04T23:54:00Z</cp:lastPrinted>
  <dcterms:created xsi:type="dcterms:W3CDTF">2018-11-16T06:55:00Z</dcterms:created>
  <dcterms:modified xsi:type="dcterms:W3CDTF">2018-11-16T06:55:00Z</dcterms:modified>
</cp:coreProperties>
</file>