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40F" w:rsidRDefault="0048040F" w:rsidP="001649F2">
      <w:pPr>
        <w:spacing w:line="240" w:lineRule="exact"/>
        <w:jc w:val="both"/>
        <w:rPr>
          <w:szCs w:val="28"/>
        </w:rPr>
      </w:pPr>
    </w:p>
    <w:p w:rsidR="00E20A36" w:rsidRDefault="00E20A36" w:rsidP="001649F2">
      <w:pPr>
        <w:spacing w:line="240" w:lineRule="exact"/>
        <w:jc w:val="both"/>
        <w:rPr>
          <w:szCs w:val="28"/>
        </w:rPr>
      </w:pPr>
    </w:p>
    <w:p w:rsidR="00E20A36" w:rsidRDefault="00E20A36" w:rsidP="001649F2">
      <w:pPr>
        <w:spacing w:line="240" w:lineRule="exact"/>
        <w:jc w:val="both"/>
        <w:rPr>
          <w:szCs w:val="28"/>
        </w:rPr>
      </w:pPr>
    </w:p>
    <w:tbl>
      <w:tblPr>
        <w:tblW w:w="4340" w:type="dxa"/>
        <w:tblInd w:w="5428" w:type="dxa"/>
        <w:tblLayout w:type="fixed"/>
        <w:tblLook w:val="0000"/>
      </w:tblPr>
      <w:tblGrid>
        <w:gridCol w:w="4340"/>
      </w:tblGrid>
      <w:tr w:rsidR="00BD2EC9" w:rsidRPr="00D559AE" w:rsidTr="001A1658">
        <w:tc>
          <w:tcPr>
            <w:tcW w:w="4340" w:type="dxa"/>
          </w:tcPr>
          <w:p w:rsidR="00E20A36" w:rsidRPr="00E20A36" w:rsidRDefault="00E20A36" w:rsidP="00E20A36">
            <w:pPr>
              <w:pStyle w:val="a3"/>
              <w:spacing w:line="240" w:lineRule="exact"/>
              <w:jc w:val="center"/>
              <w:rPr>
                <w:b/>
                <w:szCs w:val="28"/>
                <w:u w:val="single"/>
              </w:rPr>
            </w:pPr>
            <w:r>
              <w:rPr>
                <w:szCs w:val="28"/>
              </w:rPr>
              <w:tab/>
            </w:r>
            <w:r w:rsidRPr="00E20A36">
              <w:rPr>
                <w:b/>
                <w:szCs w:val="28"/>
                <w:u w:val="single"/>
              </w:rPr>
              <w:t>ПРОЕКТ</w:t>
            </w:r>
          </w:p>
          <w:p w:rsidR="00E20A36" w:rsidRDefault="00E20A36" w:rsidP="00E20A36">
            <w:pPr>
              <w:pStyle w:val="a3"/>
              <w:spacing w:line="240" w:lineRule="exact"/>
              <w:jc w:val="center"/>
              <w:rPr>
                <w:szCs w:val="28"/>
              </w:rPr>
            </w:pPr>
          </w:p>
          <w:p w:rsidR="00E20A36" w:rsidRDefault="00E20A36" w:rsidP="00E20A36">
            <w:pPr>
              <w:pStyle w:val="a3"/>
              <w:spacing w:line="240" w:lineRule="exact"/>
              <w:jc w:val="center"/>
              <w:rPr>
                <w:szCs w:val="28"/>
              </w:rPr>
            </w:pPr>
          </w:p>
          <w:p w:rsidR="00BD2EC9" w:rsidRPr="00D559AE" w:rsidRDefault="00E20A36" w:rsidP="00E20A36">
            <w:pPr>
              <w:pStyle w:val="a3"/>
              <w:spacing w:line="240" w:lineRule="exact"/>
              <w:jc w:val="center"/>
            </w:pPr>
            <w:r>
              <w:rPr>
                <w:szCs w:val="28"/>
              </w:rPr>
              <w:t>У</w:t>
            </w:r>
            <w:r w:rsidR="00BD2EC9" w:rsidRPr="00D559AE">
              <w:t>твержден</w:t>
            </w:r>
            <w:r w:rsidR="002406F7" w:rsidRPr="00D559AE">
              <w:t>ы</w:t>
            </w:r>
          </w:p>
        </w:tc>
      </w:tr>
      <w:tr w:rsidR="00BD2EC9" w:rsidRPr="00D559AE" w:rsidTr="001A1658">
        <w:tc>
          <w:tcPr>
            <w:tcW w:w="4340" w:type="dxa"/>
          </w:tcPr>
          <w:p w:rsidR="002406F7" w:rsidRPr="00D559AE" w:rsidRDefault="00BD2EC9" w:rsidP="001A1658">
            <w:pPr>
              <w:pStyle w:val="a3"/>
              <w:spacing w:line="240" w:lineRule="exact"/>
              <w:jc w:val="center"/>
            </w:pPr>
            <w:r w:rsidRPr="00D559AE">
              <w:t xml:space="preserve">решением Совета депутатов </w:t>
            </w:r>
          </w:p>
          <w:p w:rsidR="002406F7" w:rsidRPr="00D559AE" w:rsidRDefault="00E156A1" w:rsidP="001A1658">
            <w:pPr>
              <w:pStyle w:val="a3"/>
              <w:spacing w:line="240" w:lineRule="exact"/>
              <w:jc w:val="center"/>
            </w:pPr>
            <w:r w:rsidRPr="00D559AE">
              <w:t>Бургинского</w:t>
            </w:r>
            <w:r w:rsidR="00191EF6" w:rsidRPr="00D559AE">
              <w:t xml:space="preserve"> сельского</w:t>
            </w:r>
          </w:p>
          <w:p w:rsidR="00BD2EC9" w:rsidRPr="00D559AE" w:rsidRDefault="003A1078" w:rsidP="001A1658">
            <w:pPr>
              <w:pStyle w:val="a3"/>
              <w:spacing w:line="240" w:lineRule="exact"/>
              <w:jc w:val="center"/>
            </w:pPr>
            <w:r w:rsidRPr="00D559AE">
              <w:t>поселения</w:t>
            </w:r>
          </w:p>
          <w:p w:rsidR="00BD2EC9" w:rsidRPr="00D559AE" w:rsidRDefault="00BD2EC9" w:rsidP="00BD1FD7">
            <w:pPr>
              <w:pStyle w:val="a3"/>
              <w:spacing w:line="240" w:lineRule="exact"/>
              <w:jc w:val="center"/>
            </w:pPr>
            <w:r w:rsidRPr="00D559AE">
              <w:t xml:space="preserve">от </w:t>
            </w:r>
            <w:r w:rsidR="00BD1FD7" w:rsidRPr="00D559AE">
              <w:t>____________</w:t>
            </w:r>
            <w:r w:rsidRPr="00D559AE">
              <w:t xml:space="preserve">№ </w:t>
            </w:r>
            <w:r w:rsidR="00BD1FD7" w:rsidRPr="00D559AE">
              <w:t xml:space="preserve"> </w:t>
            </w:r>
          </w:p>
        </w:tc>
      </w:tr>
    </w:tbl>
    <w:p w:rsidR="00FD3034" w:rsidRPr="00D559AE" w:rsidRDefault="00FD3034" w:rsidP="002406F7">
      <w:pPr>
        <w:jc w:val="center"/>
        <w:rPr>
          <w:b/>
          <w:szCs w:val="28"/>
        </w:rPr>
      </w:pPr>
    </w:p>
    <w:p w:rsidR="00FD3034" w:rsidRPr="00D559AE" w:rsidRDefault="002406F7" w:rsidP="002406F7">
      <w:pPr>
        <w:jc w:val="center"/>
        <w:rPr>
          <w:b/>
          <w:szCs w:val="28"/>
        </w:rPr>
      </w:pPr>
      <w:r w:rsidRPr="00D559AE">
        <w:rPr>
          <w:b/>
          <w:szCs w:val="28"/>
        </w:rPr>
        <w:t xml:space="preserve">ПРАВИЛА ЗЕМЛЕПОЛЬЗОВАНИЯ И ЗАСТРОЙКИ </w:t>
      </w:r>
    </w:p>
    <w:p w:rsidR="002406F7" w:rsidRPr="00D559AE" w:rsidRDefault="00E156A1" w:rsidP="002406F7">
      <w:pPr>
        <w:jc w:val="center"/>
        <w:rPr>
          <w:b/>
          <w:szCs w:val="28"/>
        </w:rPr>
      </w:pPr>
      <w:r w:rsidRPr="00D559AE">
        <w:rPr>
          <w:b/>
          <w:szCs w:val="28"/>
        </w:rPr>
        <w:t xml:space="preserve">БУРГИНСКОГО </w:t>
      </w:r>
      <w:r w:rsidR="00191EF6" w:rsidRPr="00D559AE">
        <w:rPr>
          <w:b/>
          <w:szCs w:val="28"/>
        </w:rPr>
        <w:t>СЕЛЬСКОГО</w:t>
      </w:r>
      <w:r w:rsidR="002406F7" w:rsidRPr="00D559AE">
        <w:rPr>
          <w:b/>
          <w:szCs w:val="28"/>
        </w:rPr>
        <w:t xml:space="preserve"> ПОСЕЛЕНИЯ</w:t>
      </w:r>
      <w:r w:rsidR="003A1078" w:rsidRPr="00D559AE">
        <w:rPr>
          <w:b/>
          <w:szCs w:val="28"/>
        </w:rPr>
        <w:t xml:space="preserve"> МАЛОВИШЕРСКОГО МУНИЦИПАЛЬНОГО РАЙОНА НОВГОРОДСКОЙ ОБЛАСТИ</w:t>
      </w:r>
    </w:p>
    <w:p w:rsidR="002406F7" w:rsidRPr="00D559AE" w:rsidRDefault="002406F7" w:rsidP="002406F7">
      <w:pPr>
        <w:jc w:val="center"/>
        <w:rPr>
          <w:szCs w:val="28"/>
        </w:rPr>
      </w:pPr>
    </w:p>
    <w:p w:rsidR="00FD3034" w:rsidRPr="00D559AE" w:rsidRDefault="002406F7" w:rsidP="002406F7">
      <w:pPr>
        <w:pStyle w:val="1"/>
      </w:pPr>
      <w:bookmarkStart w:id="0" w:name="_Toc395562048"/>
      <w:bookmarkStart w:id="1" w:name="_Toc403727665"/>
      <w:r w:rsidRPr="00D559AE">
        <w:t xml:space="preserve">ЧАСТЬ I </w:t>
      </w:r>
    </w:p>
    <w:p w:rsidR="00FD3034" w:rsidRPr="00D559AE" w:rsidRDefault="002406F7" w:rsidP="002406F7">
      <w:pPr>
        <w:pStyle w:val="1"/>
      </w:pPr>
      <w:r w:rsidRPr="00D559AE">
        <w:t xml:space="preserve">ПОРЯДОК ПРИМЕНЕНИЯ ПРАВИЛ </w:t>
      </w:r>
    </w:p>
    <w:p w:rsidR="002406F7" w:rsidRPr="00D559AE" w:rsidRDefault="002406F7" w:rsidP="002406F7">
      <w:pPr>
        <w:pStyle w:val="1"/>
      </w:pPr>
      <w:r w:rsidRPr="00D559AE">
        <w:t>ЗЕМЛЕПОЛЬЗОВАНИЯ И ЗАСТРОЙКИ И ВНЕСЕНИЯ ИЗМЕНЕНИЙ В УКАЗАННЫЕ ПРАВИЛА</w:t>
      </w:r>
      <w:bookmarkEnd w:id="0"/>
      <w:bookmarkEnd w:id="1"/>
    </w:p>
    <w:p w:rsidR="00164400" w:rsidRPr="00D559AE" w:rsidRDefault="00164400" w:rsidP="00164400"/>
    <w:p w:rsidR="002406F7" w:rsidRPr="00D559AE" w:rsidRDefault="002406F7" w:rsidP="002406F7">
      <w:pPr>
        <w:pStyle w:val="1"/>
        <w:ind w:firstLine="709"/>
        <w:jc w:val="both"/>
        <w:rPr>
          <w:szCs w:val="28"/>
        </w:rPr>
      </w:pPr>
      <w:bookmarkStart w:id="2" w:name="_Toc395562049"/>
      <w:bookmarkStart w:id="3" w:name="_Toc403727666"/>
      <w:r w:rsidRPr="00D559AE">
        <w:rPr>
          <w:szCs w:val="28"/>
        </w:rPr>
        <w:t>Глава 1. Общие положения по применению правил</w:t>
      </w:r>
      <w:bookmarkEnd w:id="2"/>
      <w:bookmarkEnd w:id="3"/>
    </w:p>
    <w:p w:rsidR="002406F7" w:rsidRPr="00D559AE" w:rsidRDefault="002406F7" w:rsidP="00445D35">
      <w:pPr>
        <w:pStyle w:val="2"/>
        <w:ind w:firstLine="709"/>
        <w:rPr>
          <w:b/>
          <w:sz w:val="28"/>
          <w:szCs w:val="28"/>
        </w:rPr>
      </w:pPr>
      <w:bookmarkStart w:id="4" w:name="_Toc395562050"/>
      <w:bookmarkStart w:id="5" w:name="_Toc403727667"/>
      <w:r w:rsidRPr="00D559AE">
        <w:rPr>
          <w:b/>
          <w:sz w:val="28"/>
          <w:szCs w:val="28"/>
        </w:rPr>
        <w:t>Статья 1. Предмет правил землепользования и застройки</w:t>
      </w:r>
      <w:bookmarkEnd w:id="4"/>
      <w:bookmarkEnd w:id="5"/>
      <w:r w:rsidRPr="00D559AE">
        <w:rPr>
          <w:b/>
          <w:sz w:val="28"/>
          <w:szCs w:val="28"/>
        </w:rPr>
        <w:t xml:space="preserve"> </w:t>
      </w:r>
      <w:r w:rsidR="00E156A1" w:rsidRPr="00D559AE">
        <w:rPr>
          <w:b/>
          <w:sz w:val="28"/>
          <w:szCs w:val="28"/>
        </w:rPr>
        <w:t>Бургинского</w:t>
      </w:r>
      <w:r w:rsidR="00191EF6" w:rsidRPr="00D559AE">
        <w:rPr>
          <w:b/>
          <w:sz w:val="28"/>
          <w:szCs w:val="28"/>
        </w:rPr>
        <w:t xml:space="preserve"> сельского</w:t>
      </w:r>
      <w:r w:rsidRPr="00D559AE">
        <w:rPr>
          <w:b/>
          <w:sz w:val="28"/>
          <w:szCs w:val="28"/>
        </w:rPr>
        <w:t xml:space="preserve"> поселения</w:t>
      </w:r>
      <w:r w:rsidR="003A1078" w:rsidRPr="00D559AE">
        <w:rPr>
          <w:b/>
          <w:sz w:val="28"/>
          <w:szCs w:val="28"/>
        </w:rPr>
        <w:t xml:space="preserve"> Маловишерского муниципального района Новгородской области</w:t>
      </w:r>
    </w:p>
    <w:p w:rsidR="002406F7" w:rsidRPr="00D559AE" w:rsidRDefault="002406F7" w:rsidP="00445D35">
      <w:pPr>
        <w:pStyle w:val="ad"/>
        <w:ind w:firstLine="709"/>
        <w:jc w:val="both"/>
        <w:rPr>
          <w:rFonts w:ascii="Times New Roman" w:hAnsi="Times New Roman"/>
          <w:sz w:val="28"/>
          <w:szCs w:val="28"/>
        </w:rPr>
      </w:pPr>
      <w:r w:rsidRPr="00D559AE">
        <w:rPr>
          <w:rFonts w:ascii="Times New Roman" w:hAnsi="Times New Roman"/>
          <w:sz w:val="28"/>
          <w:szCs w:val="28"/>
        </w:rPr>
        <w:t xml:space="preserve">1. Настоящие правила землепользования и застройки </w:t>
      </w:r>
      <w:r w:rsidR="00E156A1" w:rsidRPr="00D559AE">
        <w:rPr>
          <w:rFonts w:ascii="Times New Roman" w:hAnsi="Times New Roman"/>
          <w:sz w:val="28"/>
          <w:szCs w:val="28"/>
        </w:rPr>
        <w:t xml:space="preserve">Бургинского </w:t>
      </w:r>
      <w:r w:rsidR="00191EF6" w:rsidRPr="00D559AE">
        <w:rPr>
          <w:rFonts w:ascii="Times New Roman" w:hAnsi="Times New Roman"/>
          <w:sz w:val="28"/>
          <w:szCs w:val="28"/>
        </w:rPr>
        <w:t>сельского</w:t>
      </w:r>
      <w:r w:rsidRPr="00D559AE">
        <w:rPr>
          <w:rFonts w:ascii="Times New Roman" w:hAnsi="Times New Roman"/>
          <w:sz w:val="28"/>
          <w:szCs w:val="28"/>
        </w:rPr>
        <w:t xml:space="preserve"> поселения </w:t>
      </w:r>
      <w:r w:rsidR="00214537" w:rsidRPr="00D559AE">
        <w:rPr>
          <w:rFonts w:ascii="Times New Roman" w:hAnsi="Times New Roman"/>
          <w:sz w:val="28"/>
          <w:szCs w:val="28"/>
        </w:rPr>
        <w:t xml:space="preserve">Маловишерского муниципального района Новгородской области </w:t>
      </w:r>
      <w:r w:rsidRPr="00D559AE">
        <w:rPr>
          <w:rFonts w:ascii="Times New Roman" w:hAnsi="Times New Roman"/>
          <w:sz w:val="28"/>
          <w:szCs w:val="28"/>
        </w:rPr>
        <w:t xml:space="preserve">(далее – Правила) </w:t>
      </w:r>
      <w:r w:rsidR="0074282F" w:rsidRPr="00D559AE">
        <w:rPr>
          <w:rFonts w:ascii="Times New Roman" w:hAnsi="Times New Roman"/>
          <w:sz w:val="28"/>
          <w:szCs w:val="28"/>
        </w:rPr>
        <w:t>разработаны</w:t>
      </w:r>
      <w:r w:rsidRPr="00D559AE">
        <w:rPr>
          <w:rFonts w:ascii="Times New Roman" w:hAnsi="Times New Roman"/>
          <w:sz w:val="28"/>
          <w:szCs w:val="28"/>
        </w:rPr>
        <w:t xml:space="preserve">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w:t>
      </w:r>
      <w:r w:rsidR="003210C1" w:rsidRPr="00D559AE">
        <w:rPr>
          <w:rFonts w:ascii="Times New Roman" w:hAnsi="Times New Roman"/>
          <w:sz w:val="28"/>
          <w:szCs w:val="28"/>
        </w:rPr>
        <w:t>Бургинского</w:t>
      </w:r>
      <w:r w:rsidR="00191EF6" w:rsidRPr="00D559AE">
        <w:rPr>
          <w:rFonts w:ascii="Times New Roman" w:hAnsi="Times New Roman"/>
          <w:sz w:val="28"/>
          <w:szCs w:val="28"/>
        </w:rPr>
        <w:t xml:space="preserve"> сельского</w:t>
      </w:r>
      <w:r w:rsidRPr="00D559AE">
        <w:rPr>
          <w:rFonts w:ascii="Times New Roman" w:hAnsi="Times New Roman"/>
          <w:sz w:val="28"/>
          <w:szCs w:val="28"/>
        </w:rPr>
        <w:t xml:space="preserve"> поселения</w:t>
      </w:r>
      <w:r w:rsidR="00214537" w:rsidRPr="00D559AE">
        <w:rPr>
          <w:rFonts w:ascii="Times New Roman" w:hAnsi="Times New Roman"/>
          <w:sz w:val="28"/>
          <w:szCs w:val="28"/>
        </w:rPr>
        <w:t xml:space="preserve"> Маловишерского муниципального района Новгородской области</w:t>
      </w:r>
      <w:r w:rsidRPr="00D559AE">
        <w:rPr>
          <w:rFonts w:ascii="Times New Roman" w:hAnsi="Times New Roman"/>
          <w:sz w:val="28"/>
          <w:szCs w:val="28"/>
        </w:rPr>
        <w:t xml:space="preserve">, иными муниципальными правовыми актами </w:t>
      </w:r>
      <w:r w:rsidR="003210C1" w:rsidRPr="00D559AE">
        <w:rPr>
          <w:rFonts w:ascii="Times New Roman" w:hAnsi="Times New Roman"/>
          <w:sz w:val="28"/>
          <w:szCs w:val="28"/>
        </w:rPr>
        <w:t>Бургинского</w:t>
      </w:r>
      <w:r w:rsidR="00191EF6" w:rsidRPr="00D559AE">
        <w:rPr>
          <w:rFonts w:ascii="Times New Roman" w:hAnsi="Times New Roman"/>
          <w:sz w:val="28"/>
          <w:szCs w:val="28"/>
        </w:rPr>
        <w:t xml:space="preserve"> сельского</w:t>
      </w:r>
      <w:r w:rsidRPr="00D559AE">
        <w:rPr>
          <w:rFonts w:ascii="Times New Roman" w:hAnsi="Times New Roman"/>
          <w:sz w:val="28"/>
          <w:szCs w:val="28"/>
        </w:rPr>
        <w:t xml:space="preserve"> поселения</w:t>
      </w:r>
      <w:r w:rsidR="00214537" w:rsidRPr="00D559AE">
        <w:rPr>
          <w:rFonts w:ascii="Times New Roman" w:hAnsi="Times New Roman"/>
          <w:sz w:val="28"/>
          <w:szCs w:val="28"/>
        </w:rPr>
        <w:t xml:space="preserve"> Маловишерского муниципального района Новгородской области</w:t>
      </w:r>
      <w:r w:rsidRPr="00D559AE">
        <w:rPr>
          <w:rFonts w:ascii="Times New Roman" w:hAnsi="Times New Roman"/>
          <w:sz w:val="28"/>
          <w:szCs w:val="28"/>
        </w:rPr>
        <w:t xml:space="preserve">, которые регулируют отношения по землепользованию и застройке в </w:t>
      </w:r>
      <w:r w:rsidR="003210C1" w:rsidRPr="00D559AE">
        <w:rPr>
          <w:rFonts w:ascii="Times New Roman" w:hAnsi="Times New Roman"/>
          <w:sz w:val="28"/>
          <w:szCs w:val="28"/>
        </w:rPr>
        <w:t>Бургинском</w:t>
      </w:r>
      <w:r w:rsidR="00191EF6" w:rsidRPr="00D559AE">
        <w:rPr>
          <w:rFonts w:ascii="Times New Roman" w:hAnsi="Times New Roman"/>
          <w:sz w:val="28"/>
          <w:szCs w:val="28"/>
        </w:rPr>
        <w:t xml:space="preserve"> сельском</w:t>
      </w:r>
      <w:r w:rsidRPr="00D559AE">
        <w:rPr>
          <w:rFonts w:ascii="Times New Roman" w:hAnsi="Times New Roman"/>
          <w:sz w:val="28"/>
          <w:szCs w:val="28"/>
        </w:rPr>
        <w:t xml:space="preserve"> поселении</w:t>
      </w:r>
      <w:r w:rsidR="00214537" w:rsidRPr="00D559AE">
        <w:rPr>
          <w:rFonts w:ascii="Times New Roman" w:hAnsi="Times New Roman"/>
          <w:sz w:val="28"/>
          <w:szCs w:val="28"/>
        </w:rPr>
        <w:t xml:space="preserve"> Маловишерского муниципального района Новгородской области </w:t>
      </w:r>
      <w:r w:rsidRPr="00D559AE">
        <w:rPr>
          <w:rFonts w:ascii="Times New Roman" w:hAnsi="Times New Roman"/>
          <w:sz w:val="28"/>
          <w:szCs w:val="28"/>
        </w:rPr>
        <w:t xml:space="preserve"> (далее – Поселение).</w:t>
      </w:r>
    </w:p>
    <w:p w:rsidR="002406F7" w:rsidRPr="00D559AE" w:rsidRDefault="002406F7" w:rsidP="00445D35">
      <w:pPr>
        <w:pStyle w:val="ad"/>
        <w:ind w:firstLine="709"/>
        <w:jc w:val="both"/>
        <w:rPr>
          <w:rFonts w:ascii="Times New Roman" w:hAnsi="Times New Roman"/>
          <w:sz w:val="28"/>
          <w:szCs w:val="28"/>
        </w:rPr>
      </w:pPr>
      <w:r w:rsidRPr="00D559AE">
        <w:rPr>
          <w:rFonts w:ascii="Times New Roman" w:hAnsi="Times New Roman"/>
          <w:sz w:val="28"/>
          <w:szCs w:val="28"/>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2406F7" w:rsidRPr="00D559AE" w:rsidRDefault="002406F7" w:rsidP="00445D35">
      <w:pPr>
        <w:pStyle w:val="2"/>
        <w:ind w:firstLine="709"/>
        <w:rPr>
          <w:b/>
          <w:sz w:val="28"/>
          <w:szCs w:val="28"/>
        </w:rPr>
      </w:pPr>
      <w:bookmarkStart w:id="6" w:name="_Toc395562051"/>
      <w:bookmarkStart w:id="7" w:name="_Toc403727668"/>
      <w:r w:rsidRPr="00D559AE">
        <w:rPr>
          <w:b/>
          <w:sz w:val="28"/>
          <w:szCs w:val="28"/>
        </w:rPr>
        <w:t>Статья 2. Основания введения, назначение и состав Правил</w:t>
      </w:r>
      <w:bookmarkEnd w:id="6"/>
      <w:bookmarkEnd w:id="7"/>
    </w:p>
    <w:p w:rsidR="002406F7" w:rsidRPr="00D559AE" w:rsidRDefault="002406F7" w:rsidP="00445D35">
      <w:pPr>
        <w:pStyle w:val="ad"/>
        <w:ind w:firstLine="709"/>
        <w:jc w:val="both"/>
        <w:rPr>
          <w:rFonts w:ascii="Times New Roman" w:hAnsi="Times New Roman"/>
          <w:sz w:val="28"/>
          <w:szCs w:val="28"/>
        </w:rPr>
      </w:pPr>
      <w:r w:rsidRPr="00D559AE">
        <w:rPr>
          <w:rFonts w:ascii="Times New Roman" w:hAnsi="Times New Roman"/>
          <w:sz w:val="28"/>
          <w:szCs w:val="28"/>
        </w:rPr>
        <w:t>1. 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w:t>
      </w:r>
      <w:r w:rsidR="0074282F" w:rsidRPr="00D559AE">
        <w:rPr>
          <w:rFonts w:ascii="Times New Roman" w:hAnsi="Times New Roman"/>
          <w:sz w:val="28"/>
          <w:szCs w:val="28"/>
        </w:rPr>
        <w:t>следия,</w:t>
      </w:r>
      <w:r w:rsidRPr="00D559AE">
        <w:rPr>
          <w:rFonts w:ascii="Times New Roman" w:hAnsi="Times New Roman"/>
          <w:sz w:val="28"/>
          <w:szCs w:val="28"/>
        </w:rPr>
        <w:t xml:space="preserve"> защиты прав граждан и обеспечения равенства прав физических и юридических лиц в процессе реализации отношений, возникающих по пово</w:t>
      </w:r>
      <w:r w:rsidR="0074282F" w:rsidRPr="00D559AE">
        <w:rPr>
          <w:rFonts w:ascii="Times New Roman" w:hAnsi="Times New Roman"/>
          <w:sz w:val="28"/>
          <w:szCs w:val="28"/>
        </w:rPr>
        <w:t>ду землепользования и застройки,</w:t>
      </w:r>
      <w:r w:rsidRPr="00D559AE">
        <w:rPr>
          <w:rFonts w:ascii="Times New Roman" w:hAnsi="Times New Roman"/>
          <w:sz w:val="28"/>
          <w:szCs w:val="28"/>
        </w:rPr>
        <w:t xml:space="preserve"> обеспечения открытой информации о </w:t>
      </w:r>
      <w:r w:rsidRPr="00D559AE">
        <w:rPr>
          <w:rFonts w:ascii="Times New Roman" w:hAnsi="Times New Roman"/>
          <w:sz w:val="28"/>
          <w:szCs w:val="28"/>
        </w:rPr>
        <w:lastRenderedPageBreak/>
        <w:t>правилах и условиях использования земельных участков, осуществления на них строительства, реконструкции и капитального ремонта объектов капитально</w:t>
      </w:r>
      <w:r w:rsidR="0074282F" w:rsidRPr="00D559AE">
        <w:rPr>
          <w:rFonts w:ascii="Times New Roman" w:hAnsi="Times New Roman"/>
          <w:sz w:val="28"/>
          <w:szCs w:val="28"/>
        </w:rPr>
        <w:t>го строительства,</w:t>
      </w:r>
      <w:r w:rsidRPr="00D559AE">
        <w:rPr>
          <w:rFonts w:ascii="Times New Roman" w:hAnsi="Times New Roman"/>
          <w:sz w:val="28"/>
          <w:szCs w:val="28"/>
        </w:rPr>
        <w:t xml:space="preserve">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w:t>
      </w:r>
      <w:r w:rsidR="0074282F" w:rsidRPr="00D559AE">
        <w:rPr>
          <w:rFonts w:ascii="Times New Roman" w:hAnsi="Times New Roman"/>
          <w:sz w:val="28"/>
          <w:szCs w:val="28"/>
        </w:rPr>
        <w:t>тального строительства,</w:t>
      </w:r>
      <w:r w:rsidRPr="00D559AE">
        <w:rPr>
          <w:rFonts w:ascii="Times New Roman" w:hAnsi="Times New Roman"/>
          <w:sz w:val="28"/>
          <w:szCs w:val="28"/>
        </w:rPr>
        <w:t xml:space="preserve"> развития застроенных территорий, комплексного освоения территорий в целях жилищ</w:t>
      </w:r>
      <w:r w:rsidR="0074282F" w:rsidRPr="00D559AE">
        <w:rPr>
          <w:rFonts w:ascii="Times New Roman" w:hAnsi="Times New Roman"/>
          <w:sz w:val="28"/>
          <w:szCs w:val="28"/>
        </w:rPr>
        <w:t>ного строительства,</w:t>
      </w:r>
      <w:r w:rsidRPr="00D559AE">
        <w:rPr>
          <w:rFonts w:ascii="Times New Roman" w:hAnsi="Times New Roman"/>
          <w:sz w:val="28"/>
          <w:szCs w:val="28"/>
        </w:rPr>
        <w:t xml:space="preserve"> контроля соответствия регламентам использования территорий строительных намерений застройщиков, завершенных строительством объектов капитального строительства и их последующего использования.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Целями введения системы регулирования землепользования и застройки, основанной на территориальном зонировании, являются:</w:t>
      </w:r>
    </w:p>
    <w:p w:rsidR="002406F7" w:rsidRPr="00D559AE" w:rsidRDefault="002406F7" w:rsidP="00445D35">
      <w:pPr>
        <w:autoSpaceDE w:val="0"/>
        <w:autoSpaceDN w:val="0"/>
        <w:adjustRightInd w:val="0"/>
        <w:ind w:firstLine="709"/>
        <w:jc w:val="both"/>
        <w:rPr>
          <w:szCs w:val="28"/>
        </w:rPr>
      </w:pPr>
      <w:r w:rsidRPr="00D559AE">
        <w:rPr>
          <w:szCs w:val="28"/>
        </w:rPr>
        <w:t>1) создани</w:t>
      </w:r>
      <w:r w:rsidR="003015B9" w:rsidRPr="00D559AE">
        <w:rPr>
          <w:szCs w:val="28"/>
        </w:rPr>
        <w:t>е</w:t>
      </w:r>
      <w:r w:rsidRPr="00D559AE">
        <w:rPr>
          <w:szCs w:val="28"/>
        </w:rPr>
        <w:t xml:space="preserve"> условий для устойчивого развития территорий </w:t>
      </w:r>
      <w:r w:rsidR="003015B9" w:rsidRPr="00D559AE">
        <w:rPr>
          <w:szCs w:val="28"/>
        </w:rPr>
        <w:t>Поселения</w:t>
      </w:r>
      <w:r w:rsidRPr="00D559AE">
        <w:rPr>
          <w:szCs w:val="28"/>
        </w:rPr>
        <w:t>, сохранения окружающей среды и объектов культурного наследия;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создание условий для планировки территории Поселения;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06F7" w:rsidRPr="00D559AE" w:rsidRDefault="002406F7" w:rsidP="00323D0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w:t>
      </w:r>
      <w:r w:rsidR="00323D05" w:rsidRPr="00D559AE">
        <w:rPr>
          <w:rFonts w:ascii="Times New Roman" w:hAnsi="Times New Roman" w:cs="Times New Roman"/>
          <w:sz w:val="28"/>
          <w:szCs w:val="28"/>
        </w:rPr>
        <w:t>тельства</w:t>
      </w:r>
      <w:r w:rsidRPr="00D559AE">
        <w:rPr>
          <w:rFonts w:ascii="Times New Roman" w:hAnsi="Times New Roman" w:cs="Times New Roman"/>
          <w:sz w:val="28"/>
          <w:szCs w:val="28"/>
        </w:rPr>
        <w:t>.</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Настоящие Правила регламентируют деятельность по:</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установлению, изменению, фиксации границ земель публичного использования и их использованию;</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проведению общественных обсуждений или публичных слушаний по вопросам землепользования и застройки.</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Настоящие Правила применяются наряду с:</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2406F7" w:rsidRPr="00D559AE" w:rsidRDefault="002406F7" w:rsidP="00445D35">
      <w:pPr>
        <w:pStyle w:val="ConsPlusNormal"/>
        <w:widowControl/>
        <w:ind w:firstLine="709"/>
        <w:jc w:val="both"/>
        <w:rPr>
          <w:rFonts w:ascii="Times New Roman" w:hAnsi="Times New Roman" w:cs="Times New Roman"/>
          <w:b/>
          <w:sz w:val="28"/>
          <w:szCs w:val="28"/>
        </w:rPr>
      </w:pPr>
      <w:r w:rsidRPr="00D559AE">
        <w:rPr>
          <w:rFonts w:ascii="Times New Roman" w:hAnsi="Times New Roman" w:cs="Times New Roman"/>
          <w:b/>
          <w:sz w:val="28"/>
          <w:szCs w:val="28"/>
        </w:rPr>
        <w:t>5. Настоящие Правила состоят трех частей:</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Часть </w:t>
      </w:r>
      <w:r w:rsidRPr="00D559AE">
        <w:rPr>
          <w:rFonts w:ascii="Times New Roman" w:hAnsi="Times New Roman" w:cs="Times New Roman"/>
          <w:sz w:val="28"/>
          <w:szCs w:val="28"/>
          <w:lang w:val="en-US"/>
        </w:rPr>
        <w:t>I</w:t>
      </w:r>
      <w:r w:rsidRPr="00D559AE">
        <w:rPr>
          <w:rFonts w:ascii="Times New Roman" w:hAnsi="Times New Roman" w:cs="Times New Roman"/>
          <w:sz w:val="28"/>
          <w:szCs w:val="28"/>
        </w:rPr>
        <w:t xml:space="preserve">. Порядок применения </w:t>
      </w:r>
      <w:r w:rsidR="00323D05" w:rsidRPr="00D559AE">
        <w:rPr>
          <w:rFonts w:ascii="Times New Roman" w:hAnsi="Times New Roman" w:cs="Times New Roman"/>
          <w:sz w:val="28"/>
          <w:szCs w:val="28"/>
        </w:rPr>
        <w:t>Правил</w:t>
      </w:r>
      <w:r w:rsidRPr="00D559AE">
        <w:rPr>
          <w:rFonts w:ascii="Times New Roman" w:hAnsi="Times New Roman" w:cs="Times New Roman"/>
          <w:sz w:val="28"/>
          <w:szCs w:val="28"/>
        </w:rPr>
        <w:t xml:space="preserve"> и внесения изменений в указанные правила.</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Часть </w:t>
      </w:r>
      <w:r w:rsidRPr="00D559AE">
        <w:rPr>
          <w:rFonts w:ascii="Times New Roman" w:hAnsi="Times New Roman" w:cs="Times New Roman"/>
          <w:sz w:val="28"/>
          <w:szCs w:val="28"/>
          <w:lang w:val="en-US"/>
        </w:rPr>
        <w:t>II</w:t>
      </w:r>
      <w:r w:rsidRPr="00D559AE">
        <w:rPr>
          <w:rFonts w:ascii="Times New Roman" w:hAnsi="Times New Roman" w:cs="Times New Roman"/>
          <w:sz w:val="28"/>
          <w:szCs w:val="28"/>
        </w:rPr>
        <w:t>. Карта градостроительного зонирования.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Часть </w:t>
      </w:r>
      <w:r w:rsidRPr="00D559AE">
        <w:rPr>
          <w:rFonts w:ascii="Times New Roman" w:hAnsi="Times New Roman" w:cs="Times New Roman"/>
          <w:sz w:val="28"/>
          <w:szCs w:val="28"/>
          <w:lang w:val="en-US"/>
        </w:rPr>
        <w:t>III</w:t>
      </w:r>
      <w:r w:rsidRPr="00D559AE">
        <w:rPr>
          <w:rFonts w:ascii="Times New Roman" w:hAnsi="Times New Roman" w:cs="Times New Roman"/>
          <w:sz w:val="28"/>
          <w:szCs w:val="28"/>
        </w:rPr>
        <w:t>. Градостроительные регламенты.</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2406F7" w:rsidRPr="00D559AE" w:rsidRDefault="002406F7" w:rsidP="00445D35">
      <w:pPr>
        <w:pStyle w:val="2"/>
        <w:ind w:firstLine="709"/>
        <w:rPr>
          <w:b/>
          <w:sz w:val="28"/>
          <w:szCs w:val="28"/>
        </w:rPr>
      </w:pPr>
      <w:bookmarkStart w:id="8" w:name="_Toc395562052"/>
      <w:bookmarkStart w:id="9" w:name="_Toc403727669"/>
      <w:r w:rsidRPr="00D559AE">
        <w:rPr>
          <w:b/>
          <w:sz w:val="28"/>
          <w:szCs w:val="28"/>
        </w:rPr>
        <w:t>Статья 3. Регламенты использования территорий и их применение</w:t>
      </w:r>
      <w:bookmarkEnd w:id="8"/>
      <w:bookmarkEnd w:id="9"/>
    </w:p>
    <w:p w:rsidR="0074282F" w:rsidRPr="00D559AE" w:rsidRDefault="0074282F" w:rsidP="0074282F">
      <w:pPr>
        <w:pStyle w:val="ConsPlusNormal"/>
        <w:widowControl/>
        <w:ind w:firstLine="709"/>
        <w:jc w:val="both"/>
        <w:rPr>
          <w:rFonts w:ascii="Times New Roman" w:hAnsi="Times New Roman" w:cs="Times New Roman"/>
          <w:sz w:val="28"/>
          <w:szCs w:val="28"/>
        </w:rPr>
      </w:pPr>
      <w:bookmarkStart w:id="10" w:name="_Toc395562053"/>
      <w:bookmarkStart w:id="11" w:name="_Toc403727670"/>
      <w:r w:rsidRPr="00D559AE">
        <w:rPr>
          <w:rFonts w:ascii="Times New Roman" w:hAnsi="Times New Roman" w:cs="Times New Roman"/>
          <w:sz w:val="28"/>
          <w:szCs w:val="28"/>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Градостроительные регламенты не устанавливается на земельные участки, указанные в части 6 статьи 36 Градостроительного кодекса Российской Федерации.</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Для каждой из территориальных зон Правилами установлен градостроительный регламент (</w:t>
      </w:r>
      <w:hyperlink w:anchor="_Часть_III._ГРАДОСТРОИТЕЛЬНЫЕ" w:history="1">
        <w:r w:rsidRPr="00D559AE">
          <w:rPr>
            <w:rFonts w:ascii="Times New Roman" w:hAnsi="Times New Roman" w:cs="Times New Roman"/>
            <w:sz w:val="28"/>
            <w:szCs w:val="28"/>
          </w:rPr>
          <w:t>часть III настоящих Правил</w:t>
        </w:r>
      </w:hyperlink>
      <w:r w:rsidRPr="00D559AE">
        <w:rPr>
          <w:rFonts w:ascii="Times New Roman" w:hAnsi="Times New Roman" w:cs="Times New Roman"/>
          <w:sz w:val="28"/>
          <w:szCs w:val="28"/>
        </w:rPr>
        <w:t>).</w:t>
      </w:r>
    </w:p>
    <w:p w:rsidR="0074282F" w:rsidRPr="00D559AE" w:rsidRDefault="0074282F" w:rsidP="0074282F">
      <w:pPr>
        <w:autoSpaceDE w:val="0"/>
        <w:autoSpaceDN w:val="0"/>
        <w:adjustRightInd w:val="0"/>
        <w:jc w:val="both"/>
        <w:rPr>
          <w:szCs w:val="28"/>
        </w:rPr>
      </w:pPr>
      <w:r w:rsidRPr="00D559AE">
        <w:rPr>
          <w:szCs w:val="28"/>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В отношении земельных участков и объектов капитального строительства всех видов территориальных зон, устанавливают градостроительные регламенты. Градостроительный регламент определяет:</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виды разрешенного использования земельных участков и объектов капитального строительства;</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282F" w:rsidRPr="00D559AE" w:rsidRDefault="0074282F" w:rsidP="0074282F">
      <w:pPr>
        <w:autoSpaceDE w:val="0"/>
        <w:autoSpaceDN w:val="0"/>
        <w:adjustRightInd w:val="0"/>
        <w:ind w:firstLine="540"/>
        <w:jc w:val="both"/>
        <w:rPr>
          <w:szCs w:val="28"/>
        </w:rPr>
      </w:pPr>
      <w:r w:rsidRPr="00D559AE">
        <w:rPr>
          <w:szCs w:val="28"/>
        </w:rPr>
        <w:tab/>
        <w:t xml:space="preserve">ограничения использования земельных участков и объектов капитального строительства, устанавливаемые в соответствии с </w:t>
      </w:r>
      <w:hyperlink r:id="rId8" w:history="1">
        <w:r w:rsidRPr="00D559AE">
          <w:rPr>
            <w:szCs w:val="28"/>
          </w:rPr>
          <w:t>законодательством</w:t>
        </w:r>
      </w:hyperlink>
      <w:r w:rsidRPr="00D559AE">
        <w:rPr>
          <w:szCs w:val="28"/>
        </w:rPr>
        <w:t xml:space="preserve"> Российской Федерации;</w:t>
      </w:r>
    </w:p>
    <w:p w:rsidR="0074282F" w:rsidRPr="00D559AE" w:rsidRDefault="0074282F" w:rsidP="0074282F">
      <w:pPr>
        <w:autoSpaceDE w:val="0"/>
        <w:autoSpaceDN w:val="0"/>
        <w:adjustRightInd w:val="0"/>
        <w:jc w:val="both"/>
        <w:rPr>
          <w:szCs w:val="28"/>
        </w:rPr>
      </w:pPr>
      <w:r w:rsidRPr="00D559AE">
        <w:rPr>
          <w:szCs w:val="28"/>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282F" w:rsidRPr="00D559AE" w:rsidRDefault="0074282F" w:rsidP="0074282F">
      <w:pPr>
        <w:autoSpaceDE w:val="0"/>
        <w:autoSpaceDN w:val="0"/>
        <w:adjustRightInd w:val="0"/>
        <w:jc w:val="both"/>
        <w:rPr>
          <w:szCs w:val="28"/>
        </w:rPr>
      </w:pPr>
      <w:r w:rsidRPr="00D559AE">
        <w:rPr>
          <w:szCs w:val="28"/>
        </w:rPr>
        <w:tab/>
        <w:t>5. Границы территориальных зон устанавливаются в соответствии со статьей 34 Градостроительного кодекса Российской Федерации и должны отвечать требованиям принадлежности каждого земельн</w:t>
      </w:r>
      <w:r w:rsidR="0044416A" w:rsidRPr="00D559AE">
        <w:rPr>
          <w:szCs w:val="28"/>
        </w:rPr>
        <w:t>ого участка только к одной зоне,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282F" w:rsidRPr="00D559AE" w:rsidRDefault="0074282F" w:rsidP="0074282F">
      <w:pPr>
        <w:autoSpaceDE w:val="0"/>
        <w:autoSpaceDN w:val="0"/>
        <w:adjustRightInd w:val="0"/>
        <w:ind w:firstLine="540"/>
        <w:jc w:val="both"/>
        <w:rPr>
          <w:szCs w:val="28"/>
        </w:rPr>
      </w:pPr>
      <w:r w:rsidRPr="00D559AE">
        <w:rPr>
          <w:szCs w:val="28"/>
        </w:rPr>
        <w:tab/>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6. Градостроительные регламенты в части видов разрешенного использования земельных участков и объектов капитального строительства включает:</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общественных обсуждений или публичных слушаний;</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7. 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74282F" w:rsidRPr="00D559AE" w:rsidRDefault="007C5121"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8</w:t>
      </w:r>
      <w:r w:rsidR="0074282F" w:rsidRPr="00D559AE">
        <w:rPr>
          <w:rFonts w:ascii="Times New Roman" w:hAnsi="Times New Roman" w:cs="Times New Roman"/>
          <w:sz w:val="28"/>
          <w:szCs w:val="28"/>
        </w:rPr>
        <w:t>. Регламенты использования территорий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4282F" w:rsidRPr="00D559AE" w:rsidRDefault="0074282F" w:rsidP="0074282F">
      <w:pPr>
        <w:autoSpaceDE w:val="0"/>
        <w:autoSpaceDN w:val="0"/>
        <w:adjustRightInd w:val="0"/>
        <w:ind w:firstLine="709"/>
        <w:jc w:val="both"/>
        <w:rPr>
          <w:szCs w:val="28"/>
        </w:rPr>
      </w:pPr>
      <w:r w:rsidRPr="00D559AE">
        <w:rPr>
          <w:szCs w:val="28"/>
        </w:rPr>
        <w:t>предельное количество этажей или предельную высоту зданий, строений, сооружений;</w:t>
      </w:r>
    </w:p>
    <w:p w:rsidR="0074282F" w:rsidRPr="00D559AE" w:rsidRDefault="0074282F" w:rsidP="0074282F">
      <w:pPr>
        <w:autoSpaceDE w:val="0"/>
        <w:autoSpaceDN w:val="0"/>
        <w:adjustRightInd w:val="0"/>
        <w:ind w:firstLine="709"/>
        <w:jc w:val="both"/>
        <w:rPr>
          <w:szCs w:val="28"/>
        </w:rPr>
      </w:pPr>
      <w:r w:rsidRPr="00D559AE">
        <w:rPr>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282F" w:rsidRPr="00D559AE" w:rsidRDefault="0074282F" w:rsidP="0074282F">
      <w:pPr>
        <w:autoSpaceDE w:val="0"/>
        <w:autoSpaceDN w:val="0"/>
        <w:adjustRightInd w:val="0"/>
        <w:ind w:firstLine="709"/>
        <w:jc w:val="both"/>
        <w:rPr>
          <w:szCs w:val="28"/>
        </w:rPr>
      </w:pPr>
      <w:r w:rsidRPr="00D559AE">
        <w:rPr>
          <w:szCs w:val="28"/>
        </w:rPr>
        <w:t>Значение предельных размеров земельных участков, в том числе их площади применяются только при образовании (в том числе путем раздела, объединения, перераспределения) новых земельных участков, и не учитываются при уточнении ранее учтенных границ земельных участков.</w:t>
      </w:r>
    </w:p>
    <w:p w:rsidR="0074282F" w:rsidRPr="00D559AE" w:rsidRDefault="007C5121" w:rsidP="0074282F">
      <w:pPr>
        <w:autoSpaceDE w:val="0"/>
        <w:autoSpaceDN w:val="0"/>
        <w:adjustRightInd w:val="0"/>
        <w:ind w:firstLine="709"/>
        <w:jc w:val="both"/>
        <w:rPr>
          <w:szCs w:val="28"/>
        </w:rPr>
      </w:pPr>
      <w:r w:rsidRPr="00D559AE">
        <w:rPr>
          <w:szCs w:val="28"/>
        </w:rPr>
        <w:t>9</w:t>
      </w:r>
      <w:r w:rsidR="0074282F" w:rsidRPr="00D559AE">
        <w:rPr>
          <w:szCs w:val="28"/>
        </w:rPr>
        <w:t>. В случае, если в градостроительном регламенте применительно к определенной территориальной зоне не устанавливаются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параметры не подлежат установлению.</w:t>
      </w:r>
    </w:p>
    <w:p w:rsidR="0074282F" w:rsidRPr="00D559AE" w:rsidRDefault="007C5121" w:rsidP="0074282F">
      <w:pPr>
        <w:autoSpaceDE w:val="0"/>
        <w:autoSpaceDN w:val="0"/>
        <w:adjustRightInd w:val="0"/>
        <w:ind w:firstLine="709"/>
        <w:jc w:val="both"/>
        <w:rPr>
          <w:szCs w:val="28"/>
        </w:rPr>
      </w:pPr>
      <w:r w:rsidRPr="00D559AE">
        <w:rPr>
          <w:szCs w:val="28"/>
        </w:rPr>
        <w:t>10</w:t>
      </w:r>
      <w:r w:rsidR="0074282F" w:rsidRPr="00D559AE">
        <w:rPr>
          <w:szCs w:val="28"/>
        </w:rPr>
        <w:t>. Наряду с указанными в пункте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w:t>
      </w:r>
      <w:r w:rsidR="007C5121" w:rsidRPr="00D559AE">
        <w:rPr>
          <w:rFonts w:ascii="Times New Roman" w:hAnsi="Times New Roman" w:cs="Times New Roman"/>
          <w:sz w:val="28"/>
          <w:szCs w:val="28"/>
        </w:rPr>
        <w:t>1</w:t>
      </w:r>
      <w:r w:rsidRPr="00D559AE">
        <w:rPr>
          <w:rFonts w:ascii="Times New Roman" w:hAnsi="Times New Roman" w:cs="Times New Roman"/>
          <w:sz w:val="28"/>
          <w:szCs w:val="28"/>
        </w:rPr>
        <w:t>.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территориального зонирования Поселения.</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w:t>
      </w:r>
      <w:r w:rsidR="007C5121" w:rsidRPr="00D559AE">
        <w:rPr>
          <w:rFonts w:ascii="Times New Roman" w:hAnsi="Times New Roman" w:cs="Times New Roman"/>
          <w:sz w:val="28"/>
          <w:szCs w:val="28"/>
        </w:rPr>
        <w:t>2</w:t>
      </w:r>
      <w:r w:rsidRPr="00D559AE">
        <w:rPr>
          <w:rFonts w:ascii="Times New Roman" w:hAnsi="Times New Roman" w:cs="Times New Roman"/>
          <w:sz w:val="28"/>
          <w:szCs w:val="28"/>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w:t>
      </w:r>
      <w:r w:rsidR="007C5121" w:rsidRPr="00D559AE">
        <w:rPr>
          <w:rFonts w:ascii="Times New Roman" w:hAnsi="Times New Roman" w:cs="Times New Roman"/>
          <w:sz w:val="28"/>
          <w:szCs w:val="28"/>
        </w:rPr>
        <w:t>3</w:t>
      </w:r>
      <w:r w:rsidRPr="00D559AE">
        <w:rPr>
          <w:rFonts w:ascii="Times New Roman" w:hAnsi="Times New Roman" w:cs="Times New Roman"/>
          <w:sz w:val="28"/>
          <w:szCs w:val="28"/>
        </w:rPr>
        <w:t>.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2406F7" w:rsidRPr="00D559AE" w:rsidRDefault="002406F7" w:rsidP="00445D35">
      <w:pPr>
        <w:pStyle w:val="2"/>
        <w:ind w:firstLine="709"/>
        <w:rPr>
          <w:b/>
          <w:sz w:val="28"/>
          <w:szCs w:val="28"/>
        </w:rPr>
      </w:pPr>
      <w:r w:rsidRPr="00D559AE">
        <w:rPr>
          <w:b/>
          <w:sz w:val="28"/>
          <w:szCs w:val="28"/>
        </w:rPr>
        <w:t>Статья 4. Открытость и доступность информации о землепользовании и застройке</w:t>
      </w:r>
      <w:bookmarkEnd w:id="10"/>
      <w:bookmarkEnd w:id="11"/>
    </w:p>
    <w:p w:rsidR="0074282F" w:rsidRPr="00D559AE" w:rsidRDefault="0074282F" w:rsidP="0074282F">
      <w:pPr>
        <w:pStyle w:val="ConsPlusNormal"/>
        <w:widowControl/>
        <w:ind w:firstLine="709"/>
        <w:jc w:val="both"/>
        <w:rPr>
          <w:rFonts w:ascii="Times New Roman" w:hAnsi="Times New Roman" w:cs="Times New Roman"/>
          <w:sz w:val="28"/>
          <w:szCs w:val="28"/>
        </w:rPr>
      </w:pPr>
      <w:bookmarkStart w:id="12" w:name="_Toc395562056"/>
      <w:bookmarkStart w:id="13" w:name="_Toc403727673"/>
      <w:r w:rsidRPr="00D559AE">
        <w:rPr>
          <w:rFonts w:ascii="Times New Roman" w:hAnsi="Times New Roman" w:cs="Times New Roman"/>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Органы местного самоуправления Поселения обеспечивают возможность ознакомления с Правилами путем:</w:t>
      </w:r>
    </w:p>
    <w:p w:rsidR="0074282F" w:rsidRPr="00D559AE" w:rsidRDefault="0074282F" w:rsidP="0074282F">
      <w:pPr>
        <w:pStyle w:val="ad"/>
        <w:ind w:firstLine="709"/>
        <w:jc w:val="both"/>
        <w:rPr>
          <w:rFonts w:ascii="Times New Roman" w:hAnsi="Times New Roman"/>
          <w:sz w:val="28"/>
          <w:szCs w:val="28"/>
        </w:rPr>
      </w:pPr>
      <w:r w:rsidRPr="00D559AE">
        <w:rPr>
          <w:rFonts w:ascii="Times New Roman" w:hAnsi="Times New Roman"/>
          <w:sz w:val="28"/>
          <w:szCs w:val="28"/>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310EF" w:rsidRPr="00D559AE" w:rsidRDefault="003310EF" w:rsidP="003310EF">
      <w:pPr>
        <w:autoSpaceDE w:val="0"/>
        <w:autoSpaceDN w:val="0"/>
        <w:adjustRightInd w:val="0"/>
        <w:ind w:firstLine="708"/>
        <w:jc w:val="both"/>
        <w:outlineLvl w:val="0"/>
        <w:rPr>
          <w:szCs w:val="28"/>
        </w:rPr>
      </w:pPr>
      <w:r w:rsidRPr="00D559AE">
        <w:rPr>
          <w:szCs w:val="28"/>
        </w:rPr>
        <w:t xml:space="preserve">размещения </w:t>
      </w:r>
      <w:r w:rsidR="0071749D" w:rsidRPr="00D559AE">
        <w:rPr>
          <w:szCs w:val="28"/>
        </w:rPr>
        <w:t>Правил</w:t>
      </w:r>
      <w:r w:rsidRPr="00D559AE">
        <w:rPr>
          <w:szCs w:val="28"/>
        </w:rPr>
        <w:t xml:space="preserve"> в  федеральной государственной информационной системе территориального планирования</w:t>
      </w:r>
      <w:r w:rsidR="0071749D" w:rsidRPr="00D559AE">
        <w:rPr>
          <w:szCs w:val="28"/>
        </w:rPr>
        <w:t xml:space="preserve"> (далее ФГИС ТП)</w:t>
      </w:r>
      <w:r w:rsidRPr="00D559AE">
        <w:rPr>
          <w:szCs w:val="28"/>
        </w:rPr>
        <w:t>;</w:t>
      </w:r>
    </w:p>
    <w:p w:rsidR="003310EF" w:rsidRPr="00D559AE" w:rsidRDefault="0071749D" w:rsidP="0071749D">
      <w:pPr>
        <w:autoSpaceDE w:val="0"/>
        <w:autoSpaceDN w:val="0"/>
        <w:adjustRightInd w:val="0"/>
        <w:ind w:firstLine="708"/>
        <w:jc w:val="both"/>
        <w:outlineLvl w:val="0"/>
        <w:rPr>
          <w:szCs w:val="28"/>
        </w:rPr>
      </w:pPr>
      <w:r w:rsidRPr="00D559AE">
        <w:rPr>
          <w:szCs w:val="28"/>
        </w:rPr>
        <w:t>размещения Правил государственной информационной системе обеспечения градостроительной деятельности (далее ГИСОГД);</w:t>
      </w:r>
    </w:p>
    <w:p w:rsidR="0074282F" w:rsidRPr="00D559AE" w:rsidRDefault="0074282F" w:rsidP="003310EF">
      <w:pPr>
        <w:pStyle w:val="ad"/>
        <w:ind w:firstLine="709"/>
        <w:jc w:val="both"/>
        <w:rPr>
          <w:rFonts w:ascii="Times New Roman" w:hAnsi="Times New Roman"/>
          <w:sz w:val="28"/>
          <w:szCs w:val="28"/>
        </w:rPr>
      </w:pPr>
      <w:r w:rsidRPr="00D559AE">
        <w:rPr>
          <w:rFonts w:ascii="Times New Roman" w:hAnsi="Times New Roman"/>
          <w:sz w:val="28"/>
          <w:szCs w:val="28"/>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r w:rsidR="00FD3302" w:rsidRPr="00D559AE">
        <w:rPr>
          <w:rFonts w:ascii="Times New Roman" w:hAnsi="Times New Roman"/>
          <w:sz w:val="28"/>
          <w:szCs w:val="28"/>
        </w:rPr>
        <w:t xml:space="preserve"> </w:t>
      </w:r>
      <w:r w:rsidR="003210C1" w:rsidRPr="00D559AE">
        <w:rPr>
          <w:rFonts w:ascii="Times New Roman" w:hAnsi="Times New Roman"/>
          <w:sz w:val="28"/>
          <w:szCs w:val="28"/>
        </w:rPr>
        <w:t>Бургинского</w:t>
      </w:r>
      <w:r w:rsidR="002B414C" w:rsidRPr="00D559AE">
        <w:rPr>
          <w:rFonts w:ascii="Times New Roman" w:hAnsi="Times New Roman"/>
          <w:sz w:val="28"/>
          <w:szCs w:val="28"/>
        </w:rPr>
        <w:t xml:space="preserve"> сельского поселения </w:t>
      </w:r>
      <w:r w:rsidR="00FD3302" w:rsidRPr="00D559AE">
        <w:rPr>
          <w:rFonts w:ascii="Times New Roman" w:hAnsi="Times New Roman"/>
          <w:sz w:val="28"/>
          <w:szCs w:val="28"/>
        </w:rPr>
        <w:t>Маловишерского муниципального Новгородской области (далее Администрация)</w:t>
      </w:r>
      <w:r w:rsidRPr="00D559AE">
        <w:rPr>
          <w:rFonts w:ascii="Times New Roman" w:hAnsi="Times New Roman"/>
          <w:sz w:val="28"/>
          <w:szCs w:val="28"/>
        </w:rPr>
        <w:t xml:space="preserve">; </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размещение настоящих Правил на официальном сайте Администрации в информационно-телекоммуникационной </w:t>
      </w:r>
      <w:r w:rsidR="003310EF" w:rsidRPr="00D559AE">
        <w:rPr>
          <w:rFonts w:ascii="Times New Roman" w:hAnsi="Times New Roman" w:cs="Times New Roman"/>
          <w:sz w:val="28"/>
          <w:szCs w:val="28"/>
        </w:rPr>
        <w:t>сети «Интернет»</w:t>
      </w:r>
      <w:r w:rsidRPr="00D559AE">
        <w:rPr>
          <w:rFonts w:ascii="Times New Roman" w:hAnsi="Times New Roman" w:cs="Times New Roman"/>
          <w:sz w:val="28"/>
          <w:szCs w:val="28"/>
        </w:rPr>
        <w:t>.</w:t>
      </w:r>
    </w:p>
    <w:p w:rsidR="0074282F" w:rsidRPr="00D559AE" w:rsidRDefault="0074282F" w:rsidP="0071749D">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предоставления </w:t>
      </w:r>
      <w:r w:rsidR="0071749D" w:rsidRPr="00D559AE">
        <w:rPr>
          <w:rFonts w:ascii="Times New Roman" w:hAnsi="Times New Roman" w:cs="Times New Roman"/>
          <w:sz w:val="28"/>
          <w:szCs w:val="28"/>
        </w:rPr>
        <w:t>органам государственной власти, органам местного самоуправления,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в виде сведений, документов, материал</w:t>
      </w:r>
      <w:r w:rsidR="0043221D" w:rsidRPr="00D559AE">
        <w:rPr>
          <w:rFonts w:ascii="Times New Roman" w:hAnsi="Times New Roman" w:cs="Times New Roman"/>
          <w:sz w:val="28"/>
          <w:szCs w:val="28"/>
        </w:rPr>
        <w:t>ов</w:t>
      </w:r>
      <w:r w:rsidR="0071749D" w:rsidRPr="00D559AE">
        <w:rPr>
          <w:rFonts w:ascii="Times New Roman" w:hAnsi="Times New Roman" w:cs="Times New Roman"/>
          <w:sz w:val="28"/>
          <w:szCs w:val="28"/>
        </w:rPr>
        <w:t>, содержащиеся в ГИСОГД</w:t>
      </w:r>
      <w:r w:rsidRPr="00D559AE">
        <w:rPr>
          <w:rFonts w:ascii="Times New Roman" w:hAnsi="Times New Roman" w:cs="Times New Roman"/>
          <w:sz w:val="28"/>
          <w:szCs w:val="28"/>
        </w:rPr>
        <w:t>. Данные материалы предоставляются вышеуказанным лицам</w:t>
      </w:r>
      <w:r w:rsidR="0071749D" w:rsidRPr="00D559AE">
        <w:rPr>
          <w:rFonts w:ascii="Times New Roman" w:hAnsi="Times New Roman" w:cs="Times New Roman"/>
          <w:sz w:val="28"/>
          <w:szCs w:val="28"/>
        </w:rPr>
        <w:t xml:space="preserve"> </w:t>
      </w:r>
      <w:r w:rsidRPr="00D559AE">
        <w:rPr>
          <w:rFonts w:ascii="Times New Roman" w:hAnsi="Times New Roman" w:cs="Times New Roman"/>
          <w:sz w:val="28"/>
          <w:szCs w:val="28"/>
        </w:rPr>
        <w:t>по письменному запросу.</w:t>
      </w:r>
    </w:p>
    <w:p w:rsidR="0074282F" w:rsidRPr="00D559AE" w:rsidRDefault="0074282F" w:rsidP="0074282F">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государственной информационной системе обеспечения градостроительной деятельности.</w:t>
      </w:r>
    </w:p>
    <w:p w:rsidR="002406F7" w:rsidRPr="00D559AE" w:rsidRDefault="002406F7" w:rsidP="00445D35">
      <w:pPr>
        <w:pStyle w:val="2"/>
        <w:ind w:firstLine="709"/>
        <w:rPr>
          <w:b/>
          <w:sz w:val="28"/>
          <w:szCs w:val="28"/>
        </w:rPr>
      </w:pPr>
      <w:r w:rsidRPr="00D559AE">
        <w:rPr>
          <w:b/>
          <w:sz w:val="28"/>
          <w:szCs w:val="28"/>
        </w:rPr>
        <w:t>Статья 5. Общие положения, относящиеся к ранее возникшим правам</w:t>
      </w:r>
      <w:bookmarkEnd w:id="12"/>
      <w:bookmarkEnd w:id="13"/>
    </w:p>
    <w:p w:rsidR="008F083B" w:rsidRPr="00D559AE" w:rsidRDefault="008F083B" w:rsidP="008F083B">
      <w:pPr>
        <w:pStyle w:val="ConsPlusNormal"/>
        <w:widowControl/>
        <w:ind w:firstLine="709"/>
        <w:jc w:val="both"/>
        <w:rPr>
          <w:rFonts w:ascii="Times New Roman" w:hAnsi="Times New Roman" w:cs="Times New Roman"/>
          <w:sz w:val="28"/>
          <w:szCs w:val="28"/>
        </w:rPr>
      </w:pPr>
      <w:bookmarkStart w:id="14" w:name="_Статья_7._Использование"/>
      <w:bookmarkStart w:id="15" w:name="_Toc395562057"/>
      <w:bookmarkStart w:id="16" w:name="_Toc403727674"/>
      <w:bookmarkEnd w:id="14"/>
      <w:r w:rsidRPr="00D559AE">
        <w:rPr>
          <w:rFonts w:ascii="Times New Roman" w:hAnsi="Times New Roman" w:cs="Times New Roman"/>
          <w:sz w:val="28"/>
          <w:szCs w:val="28"/>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F083B" w:rsidRPr="00D559AE" w:rsidRDefault="008F083B" w:rsidP="00FD3302">
      <w:pPr>
        <w:autoSpaceDE w:val="0"/>
        <w:autoSpaceDN w:val="0"/>
        <w:adjustRightInd w:val="0"/>
        <w:ind w:firstLine="708"/>
        <w:jc w:val="both"/>
        <w:rPr>
          <w:szCs w:val="28"/>
        </w:rPr>
      </w:pPr>
      <w:r w:rsidRPr="00D559AE">
        <w:rPr>
          <w:szCs w:val="28"/>
        </w:rPr>
        <w:t xml:space="preserve">2. Разрешения на строительство, </w:t>
      </w:r>
      <w:r w:rsidR="004A775E" w:rsidRPr="00D559AE">
        <w:rPr>
          <w:szCs w:val="28"/>
        </w:rPr>
        <w:t xml:space="preserve">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D559AE">
        <w:rPr>
          <w:szCs w:val="28"/>
        </w:rPr>
        <w:t>выданные физическим и юридическим лицам, до введения в действие настоящих Правил являются действительными.</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8F083B" w:rsidRPr="00D559AE" w:rsidRDefault="00FD3302"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а) </w:t>
      </w:r>
      <w:r w:rsidR="008F083B" w:rsidRPr="00D559AE">
        <w:rPr>
          <w:rFonts w:ascii="Times New Roman" w:hAnsi="Times New Roman" w:cs="Times New Roman"/>
          <w:sz w:val="28"/>
          <w:szCs w:val="28"/>
        </w:rPr>
        <w:t>имеют вид (виды) использования, который(е) не поименован(ы) как разрешенный для соответствующей территориальной зоны в настоящих Правил</w:t>
      </w:r>
      <w:r w:rsidR="00F421C9" w:rsidRPr="00D559AE">
        <w:rPr>
          <w:rFonts w:ascii="Times New Roman" w:hAnsi="Times New Roman" w:cs="Times New Roman"/>
          <w:sz w:val="28"/>
          <w:szCs w:val="28"/>
        </w:rPr>
        <w:t>ах</w:t>
      </w:r>
      <w:r w:rsidR="008F083B" w:rsidRPr="00D559AE">
        <w:rPr>
          <w:rFonts w:ascii="Times New Roman" w:hAnsi="Times New Roman" w:cs="Times New Roman"/>
          <w:sz w:val="28"/>
          <w:szCs w:val="28"/>
        </w:rPr>
        <w:t>;</w:t>
      </w:r>
    </w:p>
    <w:p w:rsidR="008F083B" w:rsidRPr="00D559AE" w:rsidRDefault="00FD3302"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б) </w:t>
      </w:r>
      <w:r w:rsidR="008F083B" w:rsidRPr="00D559AE">
        <w:rPr>
          <w:rFonts w:ascii="Times New Roman" w:hAnsi="Times New Roman" w:cs="Times New Roman"/>
          <w:sz w:val="28"/>
          <w:szCs w:val="28"/>
        </w:rPr>
        <w:t>имеют вид (виды) использования, который(е) поименован(ы) как разрешенный для соответствующих зон в настоящих Правил</w:t>
      </w:r>
      <w:r w:rsidR="00F421C9" w:rsidRPr="00D559AE">
        <w:rPr>
          <w:rFonts w:ascii="Times New Roman" w:hAnsi="Times New Roman" w:cs="Times New Roman"/>
          <w:sz w:val="28"/>
          <w:szCs w:val="28"/>
        </w:rPr>
        <w:t>ах</w:t>
      </w:r>
      <w:r w:rsidR="008F083B" w:rsidRPr="00D559AE">
        <w:rPr>
          <w:rFonts w:ascii="Times New Roman" w:hAnsi="Times New Roman" w:cs="Times New Roman"/>
          <w:sz w:val="28"/>
          <w:szCs w:val="28"/>
        </w:rPr>
        <w:t>,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8F083B" w:rsidRPr="00D559AE" w:rsidRDefault="00FD3302"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в) </w:t>
      </w:r>
      <w:r w:rsidR="008F083B" w:rsidRPr="00D559AE">
        <w:rPr>
          <w:rFonts w:ascii="Times New Roman" w:hAnsi="Times New Roman" w:cs="Times New Roman"/>
          <w:sz w:val="28"/>
          <w:szCs w:val="28"/>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2406F7" w:rsidRPr="00D559AE" w:rsidRDefault="002406F7" w:rsidP="00445D35">
      <w:pPr>
        <w:pStyle w:val="2"/>
        <w:ind w:firstLine="709"/>
        <w:rPr>
          <w:b/>
          <w:sz w:val="28"/>
          <w:szCs w:val="28"/>
        </w:rPr>
      </w:pPr>
      <w:r w:rsidRPr="00D559AE">
        <w:rPr>
          <w:b/>
          <w:sz w:val="28"/>
          <w:szCs w:val="28"/>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5"/>
      <w:bookmarkEnd w:id="16"/>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Не допускается увеличивать площадь и строительный объем объектов капитального строительства, указанных в пунктах </w:t>
      </w:r>
      <w:r w:rsidR="00D67E9D" w:rsidRPr="00D559AE">
        <w:rPr>
          <w:rFonts w:ascii="Times New Roman" w:hAnsi="Times New Roman" w:cs="Times New Roman"/>
          <w:sz w:val="28"/>
          <w:szCs w:val="28"/>
        </w:rPr>
        <w:t>«</w:t>
      </w:r>
      <w:r w:rsidR="00FD3302" w:rsidRPr="00D559AE">
        <w:rPr>
          <w:rFonts w:ascii="Times New Roman" w:hAnsi="Times New Roman" w:cs="Times New Roman"/>
          <w:sz w:val="28"/>
          <w:szCs w:val="28"/>
        </w:rPr>
        <w:t>а</w:t>
      </w:r>
      <w:r w:rsidR="00D67E9D" w:rsidRPr="00D559AE">
        <w:rPr>
          <w:rFonts w:ascii="Times New Roman" w:hAnsi="Times New Roman" w:cs="Times New Roman"/>
          <w:sz w:val="28"/>
          <w:szCs w:val="28"/>
        </w:rPr>
        <w:t>»</w:t>
      </w:r>
      <w:r w:rsidR="00FD3302" w:rsidRPr="00D559AE">
        <w:rPr>
          <w:rFonts w:ascii="Times New Roman" w:hAnsi="Times New Roman" w:cs="Times New Roman"/>
          <w:sz w:val="28"/>
          <w:szCs w:val="28"/>
        </w:rPr>
        <w:t xml:space="preserve">, </w:t>
      </w:r>
      <w:r w:rsidR="00D67E9D" w:rsidRPr="00D559AE">
        <w:rPr>
          <w:rFonts w:ascii="Times New Roman" w:hAnsi="Times New Roman" w:cs="Times New Roman"/>
          <w:sz w:val="28"/>
          <w:szCs w:val="28"/>
        </w:rPr>
        <w:t>«</w:t>
      </w:r>
      <w:r w:rsidR="00FD3302" w:rsidRPr="00D559AE">
        <w:rPr>
          <w:rFonts w:ascii="Times New Roman" w:hAnsi="Times New Roman" w:cs="Times New Roman"/>
          <w:sz w:val="28"/>
          <w:szCs w:val="28"/>
        </w:rPr>
        <w:t>б</w:t>
      </w:r>
      <w:r w:rsidR="00D67E9D" w:rsidRPr="00D559AE">
        <w:rPr>
          <w:rFonts w:ascii="Times New Roman" w:hAnsi="Times New Roman" w:cs="Times New Roman"/>
          <w:sz w:val="28"/>
          <w:szCs w:val="28"/>
        </w:rPr>
        <w:t>»</w:t>
      </w:r>
      <w:r w:rsidRPr="00D559AE">
        <w:rPr>
          <w:rFonts w:ascii="Times New Roman" w:hAnsi="Times New Roman" w:cs="Times New Roman"/>
          <w:sz w:val="28"/>
          <w:szCs w:val="28"/>
        </w:rPr>
        <w:t xml:space="preserve">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Указанные в пункте </w:t>
      </w:r>
      <w:r w:rsidR="00D67E9D" w:rsidRPr="00D559AE">
        <w:rPr>
          <w:rFonts w:ascii="Times New Roman" w:hAnsi="Times New Roman" w:cs="Times New Roman"/>
          <w:sz w:val="28"/>
          <w:szCs w:val="28"/>
        </w:rPr>
        <w:t>«</w:t>
      </w:r>
      <w:r w:rsidR="00FD3302" w:rsidRPr="00D559AE">
        <w:rPr>
          <w:rFonts w:ascii="Times New Roman" w:hAnsi="Times New Roman" w:cs="Times New Roman"/>
          <w:sz w:val="28"/>
          <w:szCs w:val="28"/>
        </w:rPr>
        <w:t>в</w:t>
      </w:r>
      <w:r w:rsidR="00D67E9D" w:rsidRPr="00D559AE">
        <w:rPr>
          <w:rFonts w:ascii="Times New Roman" w:hAnsi="Times New Roman" w:cs="Times New Roman"/>
          <w:sz w:val="28"/>
          <w:szCs w:val="28"/>
        </w:rPr>
        <w:t>»</w:t>
      </w:r>
      <w:r w:rsidRPr="00D559AE">
        <w:rPr>
          <w:rFonts w:ascii="Times New Roman" w:hAnsi="Times New Roman" w:cs="Times New Roman"/>
          <w:sz w:val="28"/>
          <w:szCs w:val="28"/>
        </w:rPr>
        <w:t xml:space="preserve">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2406F7" w:rsidRPr="00D559AE" w:rsidRDefault="002406F7" w:rsidP="00164400">
      <w:pPr>
        <w:pStyle w:val="1"/>
        <w:ind w:firstLine="709"/>
        <w:jc w:val="both"/>
        <w:rPr>
          <w:szCs w:val="28"/>
        </w:rPr>
      </w:pPr>
      <w:bookmarkStart w:id="17" w:name="_Toc395562058"/>
      <w:bookmarkStart w:id="18" w:name="_Toc403727675"/>
      <w:r w:rsidRPr="00D559AE">
        <w:rPr>
          <w:szCs w:val="28"/>
        </w:rPr>
        <w:t xml:space="preserve">Глава 2. Положения о регулировании землепользования и </w:t>
      </w:r>
      <w:r w:rsidR="00164400" w:rsidRPr="00D559AE">
        <w:rPr>
          <w:szCs w:val="28"/>
        </w:rPr>
        <w:t xml:space="preserve"> </w:t>
      </w:r>
      <w:r w:rsidRPr="00D559AE">
        <w:rPr>
          <w:szCs w:val="28"/>
        </w:rPr>
        <w:t>застройки органами местного самоуправления</w:t>
      </w:r>
    </w:p>
    <w:p w:rsidR="002406F7" w:rsidRPr="00D559AE" w:rsidRDefault="002406F7" w:rsidP="00164400">
      <w:pPr>
        <w:pStyle w:val="2"/>
        <w:ind w:firstLine="709"/>
        <w:rPr>
          <w:b/>
          <w:sz w:val="28"/>
          <w:szCs w:val="28"/>
        </w:rPr>
      </w:pPr>
      <w:bookmarkStart w:id="19" w:name="_Toc395562059"/>
      <w:bookmarkStart w:id="20" w:name="_Toc403727676"/>
      <w:r w:rsidRPr="00D559AE">
        <w:rPr>
          <w:b/>
          <w:sz w:val="28"/>
          <w:szCs w:val="28"/>
        </w:rPr>
        <w:t>Статья 7. Общие положения о физических и юридических лицах, осуществляющих землепользование и застройку</w:t>
      </w:r>
      <w:bookmarkEnd w:id="19"/>
      <w:bookmarkEnd w:id="20"/>
    </w:p>
    <w:p w:rsidR="002406F7" w:rsidRPr="00D559AE" w:rsidRDefault="002406F7" w:rsidP="00164400">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обращаются в Администрацию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осуществляют иные не запрещенные действующим законодательством действия в области землепользования и застройки.</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иные действия, связанные с подготовкой и реализацией общественных интересов или частных намерений по землепользованию и застройке.</w:t>
      </w:r>
    </w:p>
    <w:p w:rsidR="002406F7" w:rsidRPr="00D559AE" w:rsidRDefault="002406F7" w:rsidP="00445D35">
      <w:pPr>
        <w:pStyle w:val="2"/>
        <w:ind w:firstLine="709"/>
        <w:rPr>
          <w:b/>
          <w:sz w:val="28"/>
          <w:szCs w:val="28"/>
        </w:rPr>
      </w:pPr>
      <w:bookmarkStart w:id="21" w:name="_Toc395562060"/>
      <w:bookmarkStart w:id="22" w:name="_Toc403727677"/>
      <w:r w:rsidRPr="00D559AE">
        <w:rPr>
          <w:b/>
          <w:sz w:val="28"/>
          <w:szCs w:val="28"/>
        </w:rPr>
        <w:t xml:space="preserve">Статья 8. Комиссия по землепользованию и застройке </w:t>
      </w:r>
      <w:bookmarkEnd w:id="21"/>
      <w:bookmarkEnd w:id="22"/>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Комиссия по землепользованию и застройке (далее – Комиссия) является постоянно действующим, консультативным, коллегиальным совещательным органом и формируется для реализации настоящих Правил.</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Комиссия формируется постановлением Администрации и осуществляет свою деятельность в соответствии с настоящими П</w:t>
      </w:r>
      <w:r w:rsidR="00FD3302" w:rsidRPr="00D559AE">
        <w:rPr>
          <w:rFonts w:ascii="Times New Roman" w:hAnsi="Times New Roman" w:cs="Times New Roman"/>
          <w:sz w:val="28"/>
          <w:szCs w:val="28"/>
        </w:rPr>
        <w:t>равилами, Положением о Комиссии</w:t>
      </w:r>
      <w:r w:rsidRPr="00D559AE">
        <w:rPr>
          <w:rFonts w:ascii="Times New Roman" w:hAnsi="Times New Roman" w:cs="Times New Roman"/>
          <w:sz w:val="28"/>
          <w:szCs w:val="28"/>
        </w:rPr>
        <w:t>.</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Комиссия реализует следующие полномочия: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организует и проводит общественные обсуждения или публичные слушания по вопросам землепользования и застройки; </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подготавливает Главе </w:t>
      </w:r>
      <w:r w:rsidR="003210C1" w:rsidRPr="00D559AE">
        <w:rPr>
          <w:rFonts w:ascii="Times New Roman" w:hAnsi="Times New Roman" w:cs="Times New Roman"/>
          <w:sz w:val="28"/>
          <w:szCs w:val="28"/>
        </w:rPr>
        <w:t>Бургинского</w:t>
      </w:r>
      <w:r w:rsidR="002B414C" w:rsidRPr="00D559AE">
        <w:rPr>
          <w:rFonts w:ascii="Times New Roman" w:hAnsi="Times New Roman" w:cs="Times New Roman"/>
          <w:sz w:val="28"/>
          <w:szCs w:val="28"/>
        </w:rPr>
        <w:t xml:space="preserve"> сельского поселения </w:t>
      </w:r>
      <w:r w:rsidR="00FD3302" w:rsidRPr="00D559AE">
        <w:rPr>
          <w:rFonts w:ascii="Times New Roman" w:hAnsi="Times New Roman" w:cs="Times New Roman"/>
          <w:sz w:val="28"/>
          <w:szCs w:val="28"/>
        </w:rPr>
        <w:t xml:space="preserve">Маловишерского </w:t>
      </w:r>
      <w:r w:rsidRPr="00D559AE">
        <w:rPr>
          <w:rFonts w:ascii="Times New Roman" w:hAnsi="Times New Roman" w:cs="Times New Roman"/>
          <w:sz w:val="28"/>
          <w:szCs w:val="28"/>
        </w:rPr>
        <w:t>муниципального района</w:t>
      </w:r>
      <w:r w:rsidR="00FD3302" w:rsidRPr="00D559AE">
        <w:rPr>
          <w:rFonts w:ascii="Times New Roman" w:hAnsi="Times New Roman" w:cs="Times New Roman"/>
          <w:sz w:val="28"/>
          <w:szCs w:val="28"/>
        </w:rPr>
        <w:t xml:space="preserve"> Новгородской области (далее Глава </w:t>
      </w:r>
      <w:r w:rsidR="00DB758F" w:rsidRPr="00D559AE">
        <w:rPr>
          <w:rFonts w:ascii="Times New Roman" w:hAnsi="Times New Roman" w:cs="Times New Roman"/>
          <w:sz w:val="28"/>
          <w:szCs w:val="28"/>
        </w:rPr>
        <w:t>поселения</w:t>
      </w:r>
      <w:r w:rsidR="00FD3302" w:rsidRPr="00D559AE">
        <w:rPr>
          <w:rFonts w:ascii="Times New Roman" w:hAnsi="Times New Roman" w:cs="Times New Roman"/>
          <w:sz w:val="28"/>
          <w:szCs w:val="28"/>
        </w:rPr>
        <w:t>)</w:t>
      </w:r>
      <w:r w:rsidRPr="00D559AE">
        <w:rPr>
          <w:rFonts w:ascii="Times New Roman" w:hAnsi="Times New Roman" w:cs="Times New Roman"/>
          <w:sz w:val="28"/>
          <w:szCs w:val="28"/>
        </w:rPr>
        <w:t>, предложения по досудебному урегулированию споров в связи с обращениями физических и юридических лиц по поводу постановлений Администрации, касающихся землепользования и застройки;</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организует подготовку проектов нормативных правовых актов, иных документов, связанных с реализацией и применением настоящих Правил;</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осуществляет иные полномочия, возложенные на нее Положением о Комиссии.</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3. Персональный состав Комиссии утверждается постановлением Администрации. </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Общая численность Комиссии определяется Положением о Комиссии, но не может быть более 11 человек.</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5. Решения Комиссии вступают в силу с момента подписания протокола и являются основанием для осуществления соответствующих действий Администрацией и Главой </w:t>
      </w:r>
      <w:r w:rsidR="00DB758F" w:rsidRPr="00D559AE">
        <w:rPr>
          <w:rFonts w:ascii="Times New Roman" w:hAnsi="Times New Roman" w:cs="Times New Roman"/>
          <w:sz w:val="28"/>
          <w:szCs w:val="28"/>
        </w:rPr>
        <w:t>поселения</w:t>
      </w:r>
      <w:r w:rsidRPr="00D559AE">
        <w:rPr>
          <w:rFonts w:ascii="Times New Roman" w:hAnsi="Times New Roman" w:cs="Times New Roman"/>
          <w:sz w:val="28"/>
          <w:szCs w:val="28"/>
        </w:rPr>
        <w:t>.</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Протоколы всех заседаний и копии материалов хранятся в архиве Администрации.</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Информация о работе Комиссии является открытой для всех заинтересованных лиц.</w:t>
      </w:r>
    </w:p>
    <w:p w:rsidR="002406F7" w:rsidRPr="00D559AE" w:rsidRDefault="002406F7" w:rsidP="00445D35">
      <w:pPr>
        <w:pStyle w:val="2"/>
        <w:ind w:firstLine="709"/>
        <w:rPr>
          <w:b/>
          <w:sz w:val="28"/>
          <w:szCs w:val="28"/>
        </w:rPr>
      </w:pPr>
      <w:bookmarkStart w:id="23" w:name="_Toc395562061"/>
      <w:bookmarkStart w:id="24" w:name="_Toc403727678"/>
      <w:r w:rsidRPr="00D559AE">
        <w:rPr>
          <w:b/>
          <w:sz w:val="28"/>
          <w:szCs w:val="28"/>
        </w:rPr>
        <w:t>Статья 9. Полномочия органов местного самоуправления, регулирующих землепользование и застройку в части подготовки и применения настоящих Правил</w:t>
      </w:r>
      <w:bookmarkEnd w:id="23"/>
      <w:bookmarkEnd w:id="24"/>
    </w:p>
    <w:p w:rsidR="002406F7" w:rsidRPr="00D559AE" w:rsidRDefault="008F083B" w:rsidP="00445D35">
      <w:pPr>
        <w:pStyle w:val="ad"/>
        <w:ind w:firstLine="709"/>
        <w:jc w:val="both"/>
        <w:rPr>
          <w:rFonts w:ascii="Times New Roman" w:hAnsi="Times New Roman"/>
          <w:sz w:val="28"/>
          <w:szCs w:val="28"/>
        </w:rPr>
      </w:pPr>
      <w:r w:rsidRPr="00D559AE">
        <w:rPr>
          <w:rFonts w:ascii="Times New Roman" w:hAnsi="Times New Roman"/>
          <w:sz w:val="28"/>
          <w:szCs w:val="28"/>
        </w:rPr>
        <w:t xml:space="preserve">1. </w:t>
      </w:r>
      <w:r w:rsidR="002406F7" w:rsidRPr="00D559AE">
        <w:rPr>
          <w:rFonts w:ascii="Times New Roman" w:hAnsi="Times New Roman"/>
          <w:sz w:val="28"/>
          <w:szCs w:val="28"/>
        </w:rPr>
        <w:t>Полномочия органов местного самоуправления, регулирующих землепользование и застройку в части подготовки и применения настоящих Правил, определяются действующим законодательством.</w:t>
      </w:r>
    </w:p>
    <w:p w:rsidR="002406F7" w:rsidRPr="00D559AE" w:rsidRDefault="002406F7" w:rsidP="00164400">
      <w:pPr>
        <w:pStyle w:val="1"/>
        <w:ind w:firstLine="709"/>
        <w:jc w:val="both"/>
      </w:pPr>
      <w:bookmarkStart w:id="25" w:name="_Toc183418763"/>
      <w:bookmarkStart w:id="26" w:name="_Toc222737807"/>
      <w:bookmarkStart w:id="27" w:name="_Toc322969901"/>
      <w:bookmarkStart w:id="28" w:name="_Toc395562072"/>
      <w:bookmarkStart w:id="29" w:name="_Toc403727689"/>
      <w:r w:rsidRPr="00D559AE">
        <w:t xml:space="preserve">Глава 3. Положения </w:t>
      </w:r>
      <w:bookmarkEnd w:id="25"/>
      <w:bookmarkEnd w:id="26"/>
      <w:r w:rsidRPr="00D559AE">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2406F7" w:rsidRPr="00D559AE" w:rsidRDefault="002406F7" w:rsidP="00445D35">
      <w:pPr>
        <w:pStyle w:val="2"/>
        <w:ind w:firstLine="709"/>
        <w:rPr>
          <w:b/>
          <w:sz w:val="28"/>
          <w:szCs w:val="28"/>
        </w:rPr>
      </w:pPr>
      <w:bookmarkStart w:id="30" w:name="_Toc322969902"/>
      <w:r w:rsidRPr="00D559AE">
        <w:rPr>
          <w:b/>
          <w:sz w:val="28"/>
          <w:szCs w:val="28"/>
        </w:rPr>
        <w:t>Статья 1</w:t>
      </w:r>
      <w:r w:rsidR="005E7800" w:rsidRPr="00D559AE">
        <w:rPr>
          <w:b/>
          <w:sz w:val="28"/>
          <w:szCs w:val="28"/>
        </w:rPr>
        <w:t>0</w:t>
      </w:r>
      <w:r w:rsidRPr="00D559AE">
        <w:rPr>
          <w:b/>
          <w:sz w:val="28"/>
          <w:szCs w:val="28"/>
        </w:rPr>
        <w:t>.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0"/>
      <w:r w:rsidRPr="00D559AE">
        <w:rPr>
          <w:b/>
          <w:sz w:val="28"/>
          <w:szCs w:val="28"/>
        </w:rPr>
        <w:t xml:space="preserve"> </w:t>
      </w:r>
    </w:p>
    <w:p w:rsidR="008F083B" w:rsidRPr="00D559AE" w:rsidRDefault="008F083B" w:rsidP="008F083B">
      <w:pPr>
        <w:pStyle w:val="ConsPlusNormal"/>
        <w:widowControl/>
        <w:ind w:firstLine="709"/>
        <w:jc w:val="both"/>
        <w:rPr>
          <w:rFonts w:ascii="Times New Roman" w:hAnsi="Times New Roman" w:cs="Times New Roman"/>
          <w:sz w:val="28"/>
          <w:szCs w:val="28"/>
        </w:rPr>
      </w:pPr>
      <w:bookmarkStart w:id="31" w:name="_Toc322969904"/>
      <w:r w:rsidRPr="00D559AE">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F083B" w:rsidRPr="00D559AE" w:rsidRDefault="008F083B"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C5121" w:rsidRPr="00D559AE" w:rsidRDefault="007C5121" w:rsidP="007C5121">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Арендатор не вправе в одностороннем порядке изменять вид разрешенного использования переданного в аренду земельного участка, в том числе обязать арендодателя изменить его.</w:t>
      </w:r>
    </w:p>
    <w:p w:rsidR="004F1313" w:rsidRPr="00D559AE" w:rsidRDefault="004F1313" w:rsidP="007C5121">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Арендатор вправе изменить вид разрешенного использования земельного участка, только с письменного согласия арендодателя.</w:t>
      </w:r>
    </w:p>
    <w:p w:rsidR="008F083B" w:rsidRPr="00D559AE" w:rsidRDefault="007C5121"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w:t>
      </w:r>
      <w:r w:rsidR="008F083B" w:rsidRPr="00D559AE">
        <w:rPr>
          <w:rFonts w:ascii="Times New Roman" w:hAnsi="Times New Roman" w:cs="Times New Roman"/>
          <w:sz w:val="28"/>
          <w:szCs w:val="28"/>
        </w:rPr>
        <w:t>. В случае,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и/или объекта капитального строительства установленный в статье 39 Градостроительного кодекса Российской Федерации и в соответствии с положениями настоящих Правил.</w:t>
      </w:r>
    </w:p>
    <w:p w:rsidR="008F083B" w:rsidRPr="00D559AE" w:rsidRDefault="007C5121" w:rsidP="008F083B">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5</w:t>
      </w:r>
      <w:r w:rsidR="008F083B" w:rsidRPr="00D559AE">
        <w:rPr>
          <w:rFonts w:ascii="Times New Roman" w:hAnsi="Times New Roman" w:cs="Times New Roman"/>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06F7" w:rsidRPr="00D559AE" w:rsidRDefault="002406F7" w:rsidP="00445D35">
      <w:pPr>
        <w:pStyle w:val="2"/>
        <w:ind w:firstLine="709"/>
        <w:rPr>
          <w:b/>
          <w:sz w:val="28"/>
          <w:szCs w:val="28"/>
        </w:rPr>
      </w:pPr>
      <w:r w:rsidRPr="00D559AE">
        <w:rPr>
          <w:b/>
          <w:sz w:val="28"/>
          <w:szCs w:val="28"/>
        </w:rPr>
        <w:t>Статья 1</w:t>
      </w:r>
      <w:r w:rsidR="005E7800" w:rsidRPr="00D559AE">
        <w:rPr>
          <w:b/>
          <w:sz w:val="28"/>
          <w:szCs w:val="28"/>
        </w:rPr>
        <w:t>1</w:t>
      </w:r>
      <w:r w:rsidRPr="00D559AE">
        <w:rPr>
          <w:b/>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1"/>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rsidR="00DC007C" w:rsidRPr="00D559AE" w:rsidRDefault="00DC007C" w:rsidP="00DC007C">
      <w:pPr>
        <w:pStyle w:val="ConsPlusNormal"/>
        <w:widowControl/>
        <w:ind w:firstLine="709"/>
        <w:jc w:val="both"/>
        <w:rPr>
          <w:rFonts w:ascii="Times New Roman" w:hAnsi="Times New Roman" w:cs="Times New Roman"/>
          <w:sz w:val="28"/>
          <w:szCs w:val="28"/>
        </w:rPr>
      </w:pPr>
      <w:bookmarkStart w:id="32" w:name="_Toc322969905"/>
      <w:r w:rsidRPr="00D559AE">
        <w:rPr>
          <w:rFonts w:ascii="Times New Roman" w:hAnsi="Times New Roman" w:cs="Times New Roman"/>
          <w:sz w:val="28"/>
          <w:szCs w:val="28"/>
        </w:rPr>
        <w:t>2.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статьей 39 Градостроительного кодекса Российской Федерации и административным регламентом по предоставлению муниципальной услуги.</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w:t>
      </w:r>
      <w:r w:rsidR="00544A9E" w:rsidRPr="00D559AE">
        <w:rPr>
          <w:rFonts w:ascii="Times New Roman" w:hAnsi="Times New Roman" w:cs="Times New Roman"/>
          <w:sz w:val="28"/>
          <w:szCs w:val="28"/>
        </w:rPr>
        <w:t>,</w:t>
      </w:r>
      <w:r w:rsidRPr="00D559AE">
        <w:rPr>
          <w:rFonts w:ascii="Times New Roman" w:hAnsi="Times New Roman" w:cs="Times New Roman"/>
          <w:sz w:val="28"/>
          <w:szCs w:val="28"/>
        </w:rPr>
        <w:t xml:space="preserve"> порядок </w:t>
      </w:r>
      <w:r w:rsidR="000A103B" w:rsidRPr="00D559AE">
        <w:rPr>
          <w:rFonts w:ascii="Times New Roman" w:hAnsi="Times New Roman" w:cs="Times New Roman"/>
          <w:sz w:val="28"/>
          <w:szCs w:val="28"/>
        </w:rPr>
        <w:t>проведения</w:t>
      </w:r>
      <w:r w:rsidRPr="00D559AE">
        <w:rPr>
          <w:rFonts w:ascii="Times New Roman" w:hAnsi="Times New Roman" w:cs="Times New Roman"/>
          <w:sz w:val="28"/>
          <w:szCs w:val="28"/>
        </w:rPr>
        <w:t xml:space="preserve"> которых устанавливается Градостроительным кодексом РФ и настоящими Правилами.</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5.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F0888" w:rsidRPr="00D559AE" w:rsidRDefault="00BF0888" w:rsidP="00DC007C">
      <w:pPr>
        <w:pStyle w:val="ConsPlusNormal"/>
        <w:widowControl/>
        <w:ind w:firstLine="709"/>
        <w:jc w:val="both"/>
        <w:rPr>
          <w:rFonts w:ascii="Times New Roman" w:hAnsi="Times New Roman" w:cs="Times New Roman"/>
          <w:sz w:val="28"/>
          <w:szCs w:val="28"/>
        </w:rPr>
      </w:pPr>
    </w:p>
    <w:p w:rsidR="002406F7" w:rsidRPr="00D559AE" w:rsidRDefault="002406F7" w:rsidP="00445D35">
      <w:pPr>
        <w:pStyle w:val="2"/>
        <w:ind w:firstLine="709"/>
        <w:rPr>
          <w:b/>
          <w:sz w:val="28"/>
          <w:szCs w:val="28"/>
        </w:rPr>
      </w:pPr>
      <w:r w:rsidRPr="00D559AE">
        <w:rPr>
          <w:b/>
          <w:sz w:val="28"/>
          <w:szCs w:val="28"/>
        </w:rPr>
        <w:t>Статья 1</w:t>
      </w:r>
      <w:r w:rsidR="005E7800" w:rsidRPr="00D559AE">
        <w:rPr>
          <w:b/>
          <w:sz w:val="28"/>
          <w:szCs w:val="28"/>
        </w:rPr>
        <w:t>2</w:t>
      </w:r>
      <w:r w:rsidRPr="00D559AE">
        <w:rPr>
          <w:b/>
          <w:sz w:val="28"/>
          <w:szCs w:val="28"/>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2"/>
    </w:p>
    <w:p w:rsidR="00DC007C" w:rsidRPr="00D559AE" w:rsidRDefault="00DC007C" w:rsidP="00DC007C">
      <w:pPr>
        <w:pStyle w:val="ConsPlusNormal"/>
        <w:widowControl/>
        <w:ind w:firstLine="709"/>
        <w:jc w:val="both"/>
        <w:rPr>
          <w:rFonts w:ascii="Times New Roman" w:hAnsi="Times New Roman" w:cs="Times New Roman"/>
          <w:sz w:val="28"/>
          <w:szCs w:val="28"/>
        </w:rPr>
      </w:pPr>
      <w:bookmarkStart w:id="33" w:name="_Статья_21._Градостроительная"/>
      <w:bookmarkStart w:id="34" w:name="_Статья_22._Градостроительная"/>
      <w:bookmarkStart w:id="35" w:name="_Статья_23._Градостроительная"/>
      <w:bookmarkStart w:id="36" w:name="_Статья_6._Общие"/>
      <w:bookmarkStart w:id="37" w:name="_Toc395562063"/>
      <w:bookmarkStart w:id="38" w:name="_Toc403727680"/>
      <w:bookmarkStart w:id="39" w:name="_Toc395562080"/>
      <w:bookmarkStart w:id="40" w:name="_Toc403727697"/>
      <w:bookmarkEnd w:id="17"/>
      <w:bookmarkEnd w:id="18"/>
      <w:bookmarkEnd w:id="28"/>
      <w:bookmarkEnd w:id="29"/>
      <w:bookmarkEnd w:id="33"/>
      <w:bookmarkEnd w:id="34"/>
      <w:bookmarkEnd w:id="35"/>
      <w:bookmarkEnd w:id="36"/>
      <w:r w:rsidRPr="00D559AE">
        <w:rPr>
          <w:rFonts w:ascii="Times New Roman" w:hAnsi="Times New Roman" w:cs="Times New Roman"/>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C007C" w:rsidRPr="00D559AE" w:rsidRDefault="00DC007C" w:rsidP="00DC007C">
      <w:pPr>
        <w:autoSpaceDE w:val="0"/>
        <w:autoSpaceDN w:val="0"/>
        <w:adjustRightInd w:val="0"/>
        <w:jc w:val="both"/>
        <w:rPr>
          <w:szCs w:val="28"/>
        </w:rPr>
      </w:pPr>
      <w:r w:rsidRPr="00D559AE">
        <w:rPr>
          <w:szCs w:val="28"/>
        </w:rPr>
        <w:tab/>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007C" w:rsidRPr="00D559AE" w:rsidRDefault="00DC007C" w:rsidP="008B0260">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3. </w:t>
      </w:r>
      <w:r w:rsidR="008B0260" w:rsidRPr="00D559AE">
        <w:rPr>
          <w:rFonts w:ascii="Times New Roman" w:hAnsi="Times New Roman" w:cs="Times New Roman"/>
          <w:sz w:val="28"/>
          <w:szCs w:val="28"/>
        </w:rPr>
        <w:t>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 устанавливается статьей 40 Градостроительного кодекса Российской Федерации и административным регламентом по предоставлению муниципальной услуги.</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Расходы, связанные с организацией и проведением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D559AE">
        <w:t xml:space="preserve"> </w:t>
      </w:r>
    </w:p>
    <w:p w:rsidR="00DC007C" w:rsidRPr="00D559AE" w:rsidRDefault="00DC007C" w:rsidP="00DC007C">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84563" w:rsidRPr="00D559AE" w:rsidRDefault="002406F7" w:rsidP="002406F7">
      <w:pPr>
        <w:pStyle w:val="2"/>
        <w:ind w:firstLine="708"/>
        <w:rPr>
          <w:b/>
          <w:sz w:val="28"/>
          <w:szCs w:val="28"/>
        </w:rPr>
      </w:pPr>
      <w:r w:rsidRPr="00D559AE">
        <w:rPr>
          <w:b/>
          <w:sz w:val="28"/>
          <w:szCs w:val="28"/>
        </w:rPr>
        <w:t>Глава 4. Положения о подготовке документации по планировке территории органами местного самоуправления</w:t>
      </w:r>
    </w:p>
    <w:p w:rsidR="002406F7" w:rsidRPr="00D559AE" w:rsidRDefault="002406F7" w:rsidP="00445D35">
      <w:pPr>
        <w:pStyle w:val="2"/>
        <w:ind w:firstLine="709"/>
        <w:rPr>
          <w:b/>
          <w:sz w:val="28"/>
          <w:szCs w:val="28"/>
        </w:rPr>
      </w:pPr>
      <w:r w:rsidRPr="00D559AE">
        <w:rPr>
          <w:b/>
          <w:sz w:val="28"/>
          <w:szCs w:val="28"/>
        </w:rPr>
        <w:t>Статья 1</w:t>
      </w:r>
      <w:r w:rsidR="005E7800" w:rsidRPr="00D559AE">
        <w:rPr>
          <w:b/>
          <w:sz w:val="28"/>
          <w:szCs w:val="28"/>
        </w:rPr>
        <w:t>3</w:t>
      </w:r>
      <w:r w:rsidRPr="00D559AE">
        <w:rPr>
          <w:b/>
          <w:sz w:val="28"/>
          <w:szCs w:val="28"/>
        </w:rPr>
        <w:t>. Планировка территории как способ градостроительной подготовки территорий и земельных участков</w:t>
      </w:r>
      <w:bookmarkEnd w:id="37"/>
      <w:bookmarkEnd w:id="38"/>
    </w:p>
    <w:p w:rsidR="00DC007C" w:rsidRPr="00D559AE" w:rsidRDefault="00DC007C" w:rsidP="00DC007C">
      <w:pPr>
        <w:autoSpaceDE w:val="0"/>
        <w:autoSpaceDN w:val="0"/>
        <w:adjustRightInd w:val="0"/>
        <w:jc w:val="both"/>
        <w:rPr>
          <w:szCs w:val="28"/>
        </w:rPr>
      </w:pPr>
      <w:r w:rsidRPr="00D559AE">
        <w:rPr>
          <w:szCs w:val="28"/>
        </w:rPr>
        <w:tab/>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C007C" w:rsidRPr="00D559AE" w:rsidRDefault="00DC007C" w:rsidP="00DC007C">
      <w:pPr>
        <w:autoSpaceDE w:val="0"/>
        <w:autoSpaceDN w:val="0"/>
        <w:adjustRightInd w:val="0"/>
        <w:jc w:val="both"/>
        <w:rPr>
          <w:szCs w:val="28"/>
        </w:rPr>
      </w:pPr>
      <w:r w:rsidRPr="00D559AE">
        <w:rPr>
          <w:szCs w:val="28"/>
        </w:rPr>
        <w:tab/>
        <w:t>2. Назначение, виды и общие требования к документации по планировке территории определяются Градостроительным кодексом Российской Федерации,  иными нормативными правовыми актами Российской Федерации, Новгородской области, муниципальными   правовыми актами.</w:t>
      </w:r>
    </w:p>
    <w:p w:rsidR="00DC007C" w:rsidRPr="00D559AE" w:rsidRDefault="00DC007C" w:rsidP="00DC007C">
      <w:pPr>
        <w:ind w:firstLine="709"/>
        <w:jc w:val="both"/>
        <w:rPr>
          <w:szCs w:val="28"/>
        </w:rPr>
      </w:pPr>
      <w:r w:rsidRPr="00D559AE">
        <w:rPr>
          <w:szCs w:val="28"/>
        </w:rPr>
        <w:t>3.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таких изменений.</w:t>
      </w:r>
    </w:p>
    <w:p w:rsidR="002406F7" w:rsidRPr="00D559AE" w:rsidRDefault="002406F7" w:rsidP="00445D35">
      <w:pPr>
        <w:ind w:firstLine="709"/>
        <w:jc w:val="both"/>
        <w:rPr>
          <w:b/>
          <w:szCs w:val="28"/>
        </w:rPr>
      </w:pPr>
      <w:r w:rsidRPr="00D559AE">
        <w:rPr>
          <w:b/>
          <w:szCs w:val="28"/>
        </w:rPr>
        <w:t>Статья 1</w:t>
      </w:r>
      <w:r w:rsidR="005E7800" w:rsidRPr="00D559AE">
        <w:rPr>
          <w:b/>
          <w:szCs w:val="28"/>
        </w:rPr>
        <w:t>4</w:t>
      </w:r>
      <w:r w:rsidRPr="00D559AE">
        <w:rPr>
          <w:b/>
          <w:szCs w:val="28"/>
        </w:rPr>
        <w:t>. Порядок подготовки документации по планировке территории, разрабатываемой на основании решений органов местного самоуправления</w:t>
      </w:r>
    </w:p>
    <w:p w:rsidR="00DC007C" w:rsidRPr="00D559AE" w:rsidRDefault="00DC007C" w:rsidP="00DC007C">
      <w:pPr>
        <w:ind w:firstLine="709"/>
        <w:jc w:val="both"/>
        <w:rPr>
          <w:szCs w:val="28"/>
        </w:rPr>
      </w:pPr>
      <w:r w:rsidRPr="00D559AE">
        <w:rPr>
          <w:szCs w:val="28"/>
        </w:rPr>
        <w:t xml:space="preserve">Порядок подготовки документации по планировке территории, разрабатываемой на основании решений Администрации,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w:t>
      </w:r>
      <w:r w:rsidR="00C81A0D" w:rsidRPr="00D559AE">
        <w:rPr>
          <w:szCs w:val="28"/>
        </w:rPr>
        <w:t xml:space="preserve">органов местного самоуправления </w:t>
      </w:r>
      <w:r w:rsidRPr="00D559AE">
        <w:rPr>
          <w:szCs w:val="28"/>
        </w:rPr>
        <w:t>Поселения.</w:t>
      </w:r>
    </w:p>
    <w:p w:rsidR="002406F7" w:rsidRPr="00D559AE" w:rsidRDefault="002406F7" w:rsidP="00164400">
      <w:pPr>
        <w:autoSpaceDE w:val="0"/>
        <w:autoSpaceDN w:val="0"/>
        <w:adjustRightInd w:val="0"/>
        <w:ind w:firstLine="708"/>
        <w:jc w:val="both"/>
        <w:rPr>
          <w:b/>
          <w:bCs/>
          <w:szCs w:val="28"/>
        </w:rPr>
      </w:pPr>
      <w:r w:rsidRPr="00D559AE">
        <w:rPr>
          <w:b/>
          <w:szCs w:val="28"/>
        </w:rPr>
        <w:t>Глава 5. Положения о проведении общественных обсуждений или публичных</w:t>
      </w:r>
      <w:r w:rsidRPr="00D559AE">
        <w:rPr>
          <w:b/>
          <w:bCs/>
          <w:szCs w:val="28"/>
        </w:rPr>
        <w:t xml:space="preserve"> слушаний по вопросам землепользования и застройки</w:t>
      </w:r>
    </w:p>
    <w:p w:rsidR="002406F7" w:rsidRPr="00D559AE" w:rsidRDefault="002406F7" w:rsidP="00445D35">
      <w:pPr>
        <w:autoSpaceDE w:val="0"/>
        <w:autoSpaceDN w:val="0"/>
        <w:adjustRightInd w:val="0"/>
        <w:ind w:firstLine="709"/>
        <w:jc w:val="both"/>
        <w:rPr>
          <w:b/>
          <w:bCs/>
          <w:szCs w:val="28"/>
        </w:rPr>
      </w:pPr>
      <w:r w:rsidRPr="00D559AE">
        <w:rPr>
          <w:b/>
          <w:bCs/>
          <w:szCs w:val="28"/>
        </w:rPr>
        <w:t>Статья 1</w:t>
      </w:r>
      <w:r w:rsidR="005E7800" w:rsidRPr="00D559AE">
        <w:rPr>
          <w:b/>
          <w:bCs/>
          <w:szCs w:val="28"/>
        </w:rPr>
        <w:t>5</w:t>
      </w:r>
      <w:r w:rsidRPr="00D559AE">
        <w:rPr>
          <w:b/>
          <w:bCs/>
          <w:szCs w:val="28"/>
        </w:rPr>
        <w:t>. Общие положения о проведении общественных обсуждений или публичных слушаний по вопросам градостроительной деятельности в Поселении</w:t>
      </w:r>
    </w:p>
    <w:p w:rsidR="002406F7" w:rsidRPr="00D559AE" w:rsidRDefault="00E26486" w:rsidP="00E26486">
      <w:pPr>
        <w:autoSpaceDE w:val="0"/>
        <w:autoSpaceDN w:val="0"/>
        <w:adjustRightInd w:val="0"/>
        <w:ind w:firstLine="709"/>
        <w:jc w:val="both"/>
        <w:rPr>
          <w:szCs w:val="28"/>
        </w:rPr>
      </w:pPr>
      <w:r w:rsidRPr="00D559AE">
        <w:rPr>
          <w:szCs w:val="28"/>
        </w:rPr>
        <w:t xml:space="preserve">1. </w:t>
      </w:r>
      <w:r w:rsidR="002406F7" w:rsidRPr="00D559AE">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или публичные слушания.</w:t>
      </w:r>
    </w:p>
    <w:p w:rsidR="00E26486" w:rsidRPr="00D559AE" w:rsidRDefault="00E26486" w:rsidP="00E26486">
      <w:pPr>
        <w:autoSpaceDE w:val="0"/>
        <w:autoSpaceDN w:val="0"/>
        <w:adjustRightInd w:val="0"/>
        <w:ind w:firstLine="709"/>
        <w:jc w:val="both"/>
        <w:rPr>
          <w:szCs w:val="28"/>
        </w:rPr>
      </w:pPr>
      <w:r w:rsidRPr="00D559AE">
        <w:rPr>
          <w:szCs w:val="28"/>
        </w:rPr>
        <w:t xml:space="preserve">2. Задачами общественных обсуждений, публичных слушаний  являются: </w:t>
      </w:r>
    </w:p>
    <w:p w:rsidR="00761E2D" w:rsidRPr="00D559AE" w:rsidRDefault="00E26486" w:rsidP="00E26486">
      <w:pPr>
        <w:autoSpaceDE w:val="0"/>
        <w:autoSpaceDN w:val="0"/>
        <w:adjustRightInd w:val="0"/>
        <w:ind w:firstLine="709"/>
        <w:jc w:val="both"/>
        <w:rPr>
          <w:szCs w:val="28"/>
        </w:rPr>
      </w:pPr>
      <w:r w:rsidRPr="00D559AE">
        <w:rPr>
          <w:szCs w:val="28"/>
        </w:rPr>
        <w:t xml:space="preserve">1) доведение до населения </w:t>
      </w:r>
      <w:r w:rsidR="00761E2D" w:rsidRPr="00D559AE">
        <w:rPr>
          <w:szCs w:val="28"/>
        </w:rPr>
        <w:t>Поселения</w:t>
      </w:r>
      <w:r w:rsidRPr="00D559AE">
        <w:rPr>
          <w:szCs w:val="28"/>
        </w:rPr>
        <w:t xml:space="preserve"> полной и точной информации по вопросам, выносимым на общественные обсуждения или публичные слушания; </w:t>
      </w:r>
    </w:p>
    <w:p w:rsidR="00761E2D" w:rsidRPr="00D559AE" w:rsidRDefault="00E26486" w:rsidP="00E26486">
      <w:pPr>
        <w:autoSpaceDE w:val="0"/>
        <w:autoSpaceDN w:val="0"/>
        <w:adjustRightInd w:val="0"/>
        <w:ind w:firstLine="709"/>
        <w:jc w:val="both"/>
        <w:rPr>
          <w:szCs w:val="28"/>
        </w:rPr>
      </w:pPr>
      <w:r w:rsidRPr="00D559AE">
        <w:rPr>
          <w:szCs w:val="28"/>
        </w:rPr>
        <w:t xml:space="preserve">2) обсуждение вопросов и выяснение мнения населения, в т. ч. лиц, права и интересы которых могут затрагиваться при осуществлении градостроительной деятельности по вопросам, выносимым на общественные обсуждения или публичные слушания; </w:t>
      </w:r>
    </w:p>
    <w:p w:rsidR="00761E2D" w:rsidRPr="00D559AE" w:rsidRDefault="00E26486" w:rsidP="00E26486">
      <w:pPr>
        <w:autoSpaceDE w:val="0"/>
        <w:autoSpaceDN w:val="0"/>
        <w:adjustRightInd w:val="0"/>
        <w:ind w:firstLine="709"/>
        <w:jc w:val="both"/>
        <w:rPr>
          <w:szCs w:val="28"/>
        </w:rPr>
      </w:pPr>
      <w:r w:rsidRPr="00D559AE">
        <w:rPr>
          <w:szCs w:val="28"/>
        </w:rPr>
        <w:t xml:space="preserve">3) оценка отношения населения </w:t>
      </w:r>
      <w:r w:rsidR="00761E2D" w:rsidRPr="00D559AE">
        <w:rPr>
          <w:szCs w:val="28"/>
        </w:rPr>
        <w:t xml:space="preserve">Поселения </w:t>
      </w:r>
      <w:r w:rsidRPr="00D559AE">
        <w:rPr>
          <w:szCs w:val="28"/>
        </w:rPr>
        <w:t xml:space="preserve">к рассматриваемым проектам; </w:t>
      </w:r>
    </w:p>
    <w:p w:rsidR="00E26486" w:rsidRPr="00D559AE" w:rsidRDefault="00E26486" w:rsidP="00E26486">
      <w:pPr>
        <w:autoSpaceDE w:val="0"/>
        <w:autoSpaceDN w:val="0"/>
        <w:adjustRightInd w:val="0"/>
        <w:ind w:firstLine="709"/>
        <w:jc w:val="both"/>
        <w:rPr>
          <w:szCs w:val="28"/>
        </w:rPr>
      </w:pPr>
      <w:r w:rsidRPr="00D559AE">
        <w:rPr>
          <w:szCs w:val="28"/>
        </w:rPr>
        <w:t>4) выявление предложений и рекомендаций со стороны населения по вопросам, выносимым на общественные обсуждения или публичные слушания.</w:t>
      </w:r>
    </w:p>
    <w:p w:rsidR="002406F7" w:rsidRPr="00D559AE" w:rsidRDefault="00E26486" w:rsidP="00445D35">
      <w:pPr>
        <w:autoSpaceDE w:val="0"/>
        <w:autoSpaceDN w:val="0"/>
        <w:adjustRightInd w:val="0"/>
        <w:ind w:firstLine="709"/>
        <w:jc w:val="both"/>
        <w:rPr>
          <w:b/>
          <w:szCs w:val="28"/>
          <w:u w:val="single"/>
        </w:rPr>
      </w:pPr>
      <w:r w:rsidRPr="00D559AE">
        <w:rPr>
          <w:b/>
          <w:szCs w:val="28"/>
          <w:u w:val="single"/>
        </w:rPr>
        <w:t>3</w:t>
      </w:r>
      <w:r w:rsidR="002406F7" w:rsidRPr="00D559AE">
        <w:rPr>
          <w:b/>
          <w:szCs w:val="28"/>
          <w:u w:val="single"/>
        </w:rPr>
        <w:t>. Общественные обсуждения или публичные слушания проводятся  по следующим проектам:</w:t>
      </w:r>
    </w:p>
    <w:p w:rsidR="002406F7" w:rsidRPr="00D559AE" w:rsidRDefault="002406F7" w:rsidP="00445D35">
      <w:pPr>
        <w:autoSpaceDE w:val="0"/>
        <w:autoSpaceDN w:val="0"/>
        <w:adjustRightInd w:val="0"/>
        <w:ind w:firstLine="709"/>
        <w:jc w:val="both"/>
        <w:rPr>
          <w:szCs w:val="28"/>
        </w:rPr>
      </w:pPr>
      <w:r w:rsidRPr="00D559AE">
        <w:rPr>
          <w:szCs w:val="28"/>
        </w:rPr>
        <w:t>1) проект генерального плана Поселения, в том числе проект, предусматривающий внесение изменений в генеральный план поселения;</w:t>
      </w:r>
    </w:p>
    <w:p w:rsidR="002406F7" w:rsidRPr="00D559AE" w:rsidRDefault="002406F7" w:rsidP="00445D35">
      <w:pPr>
        <w:autoSpaceDE w:val="0"/>
        <w:autoSpaceDN w:val="0"/>
        <w:adjustRightInd w:val="0"/>
        <w:ind w:firstLine="709"/>
        <w:jc w:val="both"/>
        <w:rPr>
          <w:szCs w:val="28"/>
        </w:rPr>
      </w:pPr>
      <w:r w:rsidRPr="00D559AE">
        <w:rPr>
          <w:szCs w:val="28"/>
        </w:rPr>
        <w:t>2)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2406F7" w:rsidRPr="00D559AE" w:rsidRDefault="002406F7" w:rsidP="00445D35">
      <w:pPr>
        <w:autoSpaceDE w:val="0"/>
        <w:autoSpaceDN w:val="0"/>
        <w:adjustRightInd w:val="0"/>
        <w:ind w:firstLine="709"/>
        <w:jc w:val="both"/>
        <w:rPr>
          <w:szCs w:val="28"/>
        </w:rPr>
      </w:pPr>
      <w:r w:rsidRPr="00D559AE">
        <w:rPr>
          <w:szCs w:val="28"/>
        </w:rPr>
        <w:t>3) проект планировки территории, в том числе проект, предусматривающий внесение изменений в проект планировки территории;</w:t>
      </w:r>
    </w:p>
    <w:p w:rsidR="002406F7" w:rsidRPr="00D559AE" w:rsidRDefault="002406F7" w:rsidP="00445D35">
      <w:pPr>
        <w:autoSpaceDE w:val="0"/>
        <w:autoSpaceDN w:val="0"/>
        <w:adjustRightInd w:val="0"/>
        <w:ind w:firstLine="709"/>
        <w:jc w:val="both"/>
        <w:rPr>
          <w:szCs w:val="28"/>
        </w:rPr>
      </w:pPr>
      <w:r w:rsidRPr="00D559AE">
        <w:rPr>
          <w:szCs w:val="28"/>
        </w:rPr>
        <w:t>4) проектам межевания территории, в том числе проект, предусматривающий внесение изменений в проект межевания территории;</w:t>
      </w:r>
    </w:p>
    <w:p w:rsidR="002406F7" w:rsidRPr="00D559AE" w:rsidRDefault="002406F7" w:rsidP="00445D35">
      <w:pPr>
        <w:autoSpaceDE w:val="0"/>
        <w:autoSpaceDN w:val="0"/>
        <w:adjustRightInd w:val="0"/>
        <w:ind w:firstLine="709"/>
        <w:jc w:val="both"/>
        <w:rPr>
          <w:szCs w:val="28"/>
        </w:rPr>
      </w:pPr>
      <w:r w:rsidRPr="00D559AE">
        <w:rPr>
          <w:szCs w:val="28"/>
        </w:rPr>
        <w:t>5) проект правил благоустройства территорий, в том числе проект, предусматривающий внесение изменений в проект правил благоустройства;</w:t>
      </w:r>
    </w:p>
    <w:p w:rsidR="002406F7" w:rsidRPr="00D559AE" w:rsidRDefault="002406F7" w:rsidP="00445D35">
      <w:pPr>
        <w:autoSpaceDE w:val="0"/>
        <w:autoSpaceDN w:val="0"/>
        <w:adjustRightInd w:val="0"/>
        <w:ind w:firstLine="709"/>
        <w:jc w:val="both"/>
        <w:rPr>
          <w:szCs w:val="28"/>
        </w:rPr>
      </w:pPr>
      <w:r w:rsidRPr="00D559AE">
        <w:rPr>
          <w:szCs w:val="28"/>
        </w:rPr>
        <w:t xml:space="preserve">6) проект решения о предоставлении разрешения на условно разрешенный вид использования земельного участка или объекта капитального строительства, </w:t>
      </w:r>
    </w:p>
    <w:p w:rsidR="002406F7" w:rsidRPr="00D559AE" w:rsidRDefault="002406F7" w:rsidP="00445D35">
      <w:pPr>
        <w:autoSpaceDE w:val="0"/>
        <w:autoSpaceDN w:val="0"/>
        <w:adjustRightInd w:val="0"/>
        <w:ind w:firstLine="709"/>
        <w:jc w:val="both"/>
        <w:rPr>
          <w:szCs w:val="28"/>
        </w:rPr>
      </w:pPr>
      <w:r w:rsidRPr="00D559AE">
        <w:rPr>
          <w:szCs w:val="28"/>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2406F7" w:rsidRPr="00D559AE" w:rsidRDefault="002406F7" w:rsidP="00445D35">
      <w:pPr>
        <w:autoSpaceDE w:val="0"/>
        <w:autoSpaceDN w:val="0"/>
        <w:adjustRightInd w:val="0"/>
        <w:ind w:firstLine="709"/>
        <w:jc w:val="both"/>
        <w:rPr>
          <w:szCs w:val="28"/>
        </w:rPr>
      </w:pPr>
      <w:r w:rsidRPr="00D559AE">
        <w:rPr>
          <w:szCs w:val="28"/>
        </w:rPr>
        <w:t>(далее также в настоящей статье - проекты).</w:t>
      </w:r>
    </w:p>
    <w:p w:rsidR="002406F7" w:rsidRPr="00D559AE" w:rsidRDefault="00E26486" w:rsidP="00445D35">
      <w:pPr>
        <w:autoSpaceDE w:val="0"/>
        <w:autoSpaceDN w:val="0"/>
        <w:adjustRightInd w:val="0"/>
        <w:ind w:firstLine="709"/>
        <w:jc w:val="both"/>
        <w:rPr>
          <w:szCs w:val="28"/>
        </w:rPr>
      </w:pPr>
      <w:r w:rsidRPr="00D559AE">
        <w:rPr>
          <w:szCs w:val="28"/>
        </w:rPr>
        <w:t>4</w:t>
      </w:r>
      <w:r w:rsidR="002406F7" w:rsidRPr="00D559AE">
        <w:rPr>
          <w:szCs w:val="28"/>
        </w:rPr>
        <w:t>.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06F7" w:rsidRPr="00D559AE" w:rsidRDefault="00E26486" w:rsidP="00445D35">
      <w:pPr>
        <w:autoSpaceDE w:val="0"/>
        <w:autoSpaceDN w:val="0"/>
        <w:adjustRightInd w:val="0"/>
        <w:ind w:firstLine="709"/>
        <w:jc w:val="both"/>
        <w:rPr>
          <w:szCs w:val="28"/>
        </w:rPr>
      </w:pPr>
      <w:r w:rsidRPr="00D559AE">
        <w:rPr>
          <w:szCs w:val="28"/>
        </w:rPr>
        <w:t>5</w:t>
      </w:r>
      <w:r w:rsidR="002406F7" w:rsidRPr="00D559AE">
        <w:rPr>
          <w:szCs w:val="28"/>
        </w:rPr>
        <w:t>.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06F7" w:rsidRPr="00D559AE" w:rsidRDefault="002406F7" w:rsidP="00445D35">
      <w:pPr>
        <w:autoSpaceDE w:val="0"/>
        <w:autoSpaceDN w:val="0"/>
        <w:adjustRightInd w:val="0"/>
        <w:ind w:firstLine="709"/>
        <w:jc w:val="both"/>
        <w:rPr>
          <w:b/>
          <w:bCs/>
          <w:szCs w:val="28"/>
        </w:rPr>
      </w:pPr>
      <w:r w:rsidRPr="00D559AE">
        <w:rPr>
          <w:b/>
          <w:bCs/>
          <w:szCs w:val="28"/>
        </w:rPr>
        <w:t>Статья 1</w:t>
      </w:r>
      <w:r w:rsidR="005E7800" w:rsidRPr="00D559AE">
        <w:rPr>
          <w:b/>
          <w:bCs/>
          <w:szCs w:val="28"/>
        </w:rPr>
        <w:t>6</w:t>
      </w:r>
      <w:r w:rsidRPr="00D559AE">
        <w:rPr>
          <w:b/>
          <w:bCs/>
          <w:szCs w:val="28"/>
        </w:rPr>
        <w:t>. Порядок организации и проведения общественных обсуждений или публичных слушаний по проектам</w:t>
      </w:r>
    </w:p>
    <w:p w:rsidR="002406F7" w:rsidRPr="00D559AE" w:rsidRDefault="002406F7" w:rsidP="00445D35">
      <w:pPr>
        <w:autoSpaceDE w:val="0"/>
        <w:autoSpaceDN w:val="0"/>
        <w:adjustRightInd w:val="0"/>
        <w:ind w:firstLine="709"/>
        <w:jc w:val="both"/>
        <w:rPr>
          <w:szCs w:val="28"/>
        </w:rPr>
      </w:pPr>
      <w:r w:rsidRPr="00D559AE">
        <w:rPr>
          <w:szCs w:val="28"/>
        </w:rPr>
        <w:t>1. Общественные обсуждения или публичные слушания по проектам назначаются постановлением Администрации.</w:t>
      </w:r>
    </w:p>
    <w:p w:rsidR="002406F7" w:rsidRPr="00D559AE" w:rsidRDefault="002406F7" w:rsidP="00445D35">
      <w:pPr>
        <w:autoSpaceDE w:val="0"/>
        <w:autoSpaceDN w:val="0"/>
        <w:adjustRightInd w:val="0"/>
        <w:ind w:firstLine="709"/>
        <w:jc w:val="both"/>
        <w:rPr>
          <w:szCs w:val="28"/>
        </w:rPr>
      </w:pPr>
      <w:r w:rsidRPr="00D559AE">
        <w:rPr>
          <w:szCs w:val="28"/>
        </w:rPr>
        <w:t>2. Постановление Администрации о проведении общественных обсуждений или публичных слушаний (далее -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информационно-телекоммуникационной сети "Интернет" (далее в настоящей статье - официальный сайт).</w:t>
      </w:r>
    </w:p>
    <w:p w:rsidR="002406F7" w:rsidRPr="00D559AE" w:rsidRDefault="002406F7" w:rsidP="00445D35">
      <w:pPr>
        <w:autoSpaceDE w:val="0"/>
        <w:autoSpaceDN w:val="0"/>
        <w:adjustRightInd w:val="0"/>
        <w:ind w:firstLine="709"/>
        <w:jc w:val="both"/>
        <w:rPr>
          <w:szCs w:val="28"/>
        </w:rPr>
      </w:pPr>
      <w:r w:rsidRPr="00D559AE">
        <w:rPr>
          <w:szCs w:val="28"/>
        </w:rPr>
        <w:t xml:space="preserve">3. Постановление не </w:t>
      </w:r>
      <w:r w:rsidR="005B08D3" w:rsidRPr="00D559AE">
        <w:rPr>
          <w:szCs w:val="28"/>
        </w:rPr>
        <w:t>позднее,</w:t>
      </w:r>
      <w:r w:rsidRPr="00D559AE">
        <w:rPr>
          <w:szCs w:val="28"/>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2406F7" w:rsidRPr="00D559AE" w:rsidRDefault="00A77307" w:rsidP="00A77307">
      <w:pPr>
        <w:autoSpaceDE w:val="0"/>
        <w:autoSpaceDN w:val="0"/>
        <w:adjustRightInd w:val="0"/>
        <w:jc w:val="both"/>
        <w:rPr>
          <w:szCs w:val="28"/>
        </w:rPr>
      </w:pPr>
      <w:r w:rsidRPr="00D559AE">
        <w:rPr>
          <w:szCs w:val="28"/>
        </w:rPr>
        <w:tab/>
      </w:r>
      <w:r w:rsidR="002406F7" w:rsidRPr="00D559AE">
        <w:rPr>
          <w:szCs w:val="28"/>
        </w:rPr>
        <w:t xml:space="preserve">4. </w:t>
      </w:r>
      <w:r w:rsidRPr="00D559AE">
        <w:rPr>
          <w:szCs w:val="28"/>
        </w:rPr>
        <w:t xml:space="preserve">Оповещение о начале общественных обсуждений или публичных слушаний </w:t>
      </w:r>
      <w:r w:rsidR="002406F7" w:rsidRPr="00D559AE">
        <w:rPr>
          <w:szCs w:val="28"/>
        </w:rPr>
        <w:t>распространяется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406F7" w:rsidRPr="00D559AE" w:rsidRDefault="002406F7" w:rsidP="00445D35">
      <w:pPr>
        <w:autoSpaceDE w:val="0"/>
        <w:autoSpaceDN w:val="0"/>
        <w:adjustRightInd w:val="0"/>
        <w:ind w:firstLine="709"/>
        <w:jc w:val="both"/>
        <w:rPr>
          <w:szCs w:val="28"/>
        </w:rPr>
      </w:pPr>
      <w:r w:rsidRPr="00D559AE">
        <w:rPr>
          <w:b/>
          <w:bCs/>
          <w:szCs w:val="28"/>
        </w:rPr>
        <w:t>Статья 1</w:t>
      </w:r>
      <w:r w:rsidR="005E7800" w:rsidRPr="00D559AE">
        <w:rPr>
          <w:b/>
          <w:bCs/>
          <w:szCs w:val="28"/>
        </w:rPr>
        <w:t>7</w:t>
      </w:r>
      <w:r w:rsidRPr="00D559AE">
        <w:rPr>
          <w:b/>
          <w:bCs/>
          <w:szCs w:val="28"/>
        </w:rPr>
        <w:t>. Организатор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1. Организатором общественных обсуждений или публичных слушаний по проектам является Комиссия.</w:t>
      </w:r>
    </w:p>
    <w:p w:rsidR="002406F7" w:rsidRPr="00D559AE" w:rsidRDefault="002406F7" w:rsidP="00445D35">
      <w:pPr>
        <w:autoSpaceDE w:val="0"/>
        <w:autoSpaceDN w:val="0"/>
        <w:adjustRightInd w:val="0"/>
        <w:ind w:firstLine="709"/>
        <w:jc w:val="both"/>
        <w:rPr>
          <w:szCs w:val="28"/>
        </w:rPr>
      </w:pPr>
      <w:r w:rsidRPr="00D559AE">
        <w:rPr>
          <w:szCs w:val="28"/>
        </w:rPr>
        <w:t>2. Функциями комиссии по организации проведения общественных обсуждений являются:</w:t>
      </w:r>
    </w:p>
    <w:p w:rsidR="002406F7" w:rsidRPr="00D559AE" w:rsidRDefault="002406F7" w:rsidP="00445D35">
      <w:pPr>
        <w:autoSpaceDE w:val="0"/>
        <w:autoSpaceDN w:val="0"/>
        <w:adjustRightInd w:val="0"/>
        <w:ind w:firstLine="709"/>
        <w:jc w:val="both"/>
        <w:rPr>
          <w:szCs w:val="28"/>
        </w:rPr>
      </w:pPr>
      <w:r w:rsidRPr="00D559AE">
        <w:rPr>
          <w:szCs w:val="28"/>
        </w:rPr>
        <w:t>1) оповещение о начале общественных обсуждений;</w:t>
      </w:r>
    </w:p>
    <w:p w:rsidR="002406F7" w:rsidRPr="00D559AE" w:rsidRDefault="002406F7" w:rsidP="00445D35">
      <w:pPr>
        <w:autoSpaceDE w:val="0"/>
        <w:autoSpaceDN w:val="0"/>
        <w:adjustRightInd w:val="0"/>
        <w:ind w:firstLine="709"/>
        <w:jc w:val="both"/>
        <w:rPr>
          <w:szCs w:val="28"/>
        </w:rPr>
      </w:pPr>
      <w:r w:rsidRPr="00D559AE">
        <w:rPr>
          <w:szCs w:val="28"/>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406F7" w:rsidRPr="00D559AE" w:rsidRDefault="002406F7" w:rsidP="00445D35">
      <w:pPr>
        <w:autoSpaceDE w:val="0"/>
        <w:autoSpaceDN w:val="0"/>
        <w:adjustRightInd w:val="0"/>
        <w:ind w:firstLine="709"/>
        <w:jc w:val="both"/>
        <w:rPr>
          <w:szCs w:val="28"/>
        </w:rPr>
      </w:pPr>
      <w:r w:rsidRPr="00D559AE">
        <w:rPr>
          <w:szCs w:val="28"/>
        </w:rPr>
        <w:t>3) проведение экспозиции или экспозиций проекта, подлежащего рассмотрению на общественных обсуждениях, консультирование посетителей экспозиции;</w:t>
      </w:r>
    </w:p>
    <w:p w:rsidR="002406F7" w:rsidRPr="00D559AE" w:rsidRDefault="002406F7" w:rsidP="00445D35">
      <w:pPr>
        <w:autoSpaceDE w:val="0"/>
        <w:autoSpaceDN w:val="0"/>
        <w:adjustRightInd w:val="0"/>
        <w:ind w:firstLine="709"/>
        <w:jc w:val="both"/>
        <w:rPr>
          <w:szCs w:val="28"/>
        </w:rPr>
      </w:pPr>
      <w:r w:rsidRPr="00D559AE">
        <w:rPr>
          <w:szCs w:val="28"/>
        </w:rPr>
        <w:t>4) подготовка и оформление протокола общественных обсуждений;</w:t>
      </w:r>
    </w:p>
    <w:p w:rsidR="002406F7" w:rsidRPr="00D559AE" w:rsidRDefault="002406F7" w:rsidP="00445D35">
      <w:pPr>
        <w:autoSpaceDE w:val="0"/>
        <w:autoSpaceDN w:val="0"/>
        <w:adjustRightInd w:val="0"/>
        <w:ind w:firstLine="709"/>
        <w:jc w:val="both"/>
        <w:rPr>
          <w:szCs w:val="28"/>
        </w:rPr>
      </w:pPr>
      <w:r w:rsidRPr="00D559AE">
        <w:rPr>
          <w:szCs w:val="28"/>
        </w:rPr>
        <w:t>5) подготовка и опубликование заключения о результатах общественных обсуждений.</w:t>
      </w:r>
    </w:p>
    <w:p w:rsidR="002406F7" w:rsidRPr="00D559AE" w:rsidRDefault="002406F7" w:rsidP="00445D35">
      <w:pPr>
        <w:autoSpaceDE w:val="0"/>
        <w:autoSpaceDN w:val="0"/>
        <w:adjustRightInd w:val="0"/>
        <w:ind w:firstLine="709"/>
        <w:jc w:val="both"/>
        <w:rPr>
          <w:szCs w:val="28"/>
        </w:rPr>
      </w:pPr>
      <w:r w:rsidRPr="00D559AE">
        <w:rPr>
          <w:szCs w:val="28"/>
        </w:rPr>
        <w:t>3. Функциями комиссии по  проведению публичных слушаний являются:</w:t>
      </w:r>
    </w:p>
    <w:p w:rsidR="002406F7" w:rsidRPr="00D559AE" w:rsidRDefault="002406F7" w:rsidP="00445D35">
      <w:pPr>
        <w:autoSpaceDE w:val="0"/>
        <w:autoSpaceDN w:val="0"/>
        <w:adjustRightInd w:val="0"/>
        <w:ind w:firstLine="709"/>
        <w:jc w:val="both"/>
        <w:rPr>
          <w:szCs w:val="28"/>
        </w:rPr>
      </w:pPr>
      <w:r w:rsidRPr="00D559AE">
        <w:rPr>
          <w:szCs w:val="28"/>
        </w:rPr>
        <w:t>1) оповещение о начале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06F7" w:rsidRPr="00D559AE" w:rsidRDefault="002406F7" w:rsidP="00445D35">
      <w:pPr>
        <w:autoSpaceDE w:val="0"/>
        <w:autoSpaceDN w:val="0"/>
        <w:adjustRightInd w:val="0"/>
        <w:ind w:firstLine="709"/>
        <w:jc w:val="both"/>
        <w:rPr>
          <w:szCs w:val="28"/>
        </w:rPr>
      </w:pPr>
      <w:r w:rsidRPr="00D559AE">
        <w:rPr>
          <w:szCs w:val="28"/>
        </w:rPr>
        <w:t>3) проведение экспозиции или экспозиций проекта, подлежащего рассмотрению на публичных слушаниях, консультирование посетителей экспозиции;</w:t>
      </w:r>
    </w:p>
    <w:p w:rsidR="002406F7" w:rsidRPr="00D559AE" w:rsidRDefault="002406F7" w:rsidP="00445D35">
      <w:pPr>
        <w:autoSpaceDE w:val="0"/>
        <w:autoSpaceDN w:val="0"/>
        <w:adjustRightInd w:val="0"/>
        <w:ind w:firstLine="709"/>
        <w:jc w:val="both"/>
        <w:rPr>
          <w:szCs w:val="28"/>
        </w:rPr>
      </w:pPr>
      <w:r w:rsidRPr="00D559AE">
        <w:rPr>
          <w:szCs w:val="28"/>
        </w:rPr>
        <w:t>4) проведение собрания или собраний участников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5) подготовка и оформление протокола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6) подготовка и опубликование заключения о результатах публичных слушаний.</w:t>
      </w:r>
    </w:p>
    <w:p w:rsidR="002406F7" w:rsidRPr="00D559AE" w:rsidRDefault="002406F7" w:rsidP="00445D35">
      <w:pPr>
        <w:tabs>
          <w:tab w:val="right" w:pos="10206"/>
        </w:tabs>
        <w:autoSpaceDE w:val="0"/>
        <w:autoSpaceDN w:val="0"/>
        <w:adjustRightInd w:val="0"/>
        <w:ind w:firstLine="709"/>
        <w:jc w:val="both"/>
        <w:rPr>
          <w:szCs w:val="28"/>
        </w:rPr>
      </w:pPr>
      <w:r w:rsidRPr="00D559AE">
        <w:rPr>
          <w:b/>
          <w:bCs/>
          <w:szCs w:val="28"/>
        </w:rPr>
        <w:t>Статья 1</w:t>
      </w:r>
      <w:r w:rsidR="005E7800" w:rsidRPr="00D559AE">
        <w:rPr>
          <w:b/>
          <w:bCs/>
          <w:szCs w:val="28"/>
        </w:rPr>
        <w:t>8</w:t>
      </w:r>
      <w:r w:rsidRPr="00D559AE">
        <w:rPr>
          <w:b/>
          <w:bCs/>
          <w:szCs w:val="28"/>
        </w:rPr>
        <w:t>. Срок проведени</w:t>
      </w:r>
      <w:r w:rsidR="000A103B" w:rsidRPr="00D559AE">
        <w:rPr>
          <w:b/>
          <w:bCs/>
          <w:szCs w:val="28"/>
        </w:rPr>
        <w:t>я</w:t>
      </w:r>
      <w:r w:rsidRPr="00D559AE">
        <w:rPr>
          <w:b/>
          <w:bCs/>
          <w:szCs w:val="28"/>
        </w:rPr>
        <w:t xml:space="preserve"> общественных обсуждений или публичных слушаний</w:t>
      </w:r>
      <w:r w:rsidRPr="00D559AE">
        <w:rPr>
          <w:szCs w:val="28"/>
        </w:rPr>
        <w:t xml:space="preserve"> </w:t>
      </w:r>
      <w:r w:rsidRPr="00D559AE">
        <w:rPr>
          <w:szCs w:val="28"/>
        </w:rPr>
        <w:tab/>
      </w:r>
    </w:p>
    <w:p w:rsidR="002406F7" w:rsidRPr="00D559AE" w:rsidRDefault="002406F7" w:rsidP="00445D35">
      <w:pPr>
        <w:autoSpaceDE w:val="0"/>
        <w:autoSpaceDN w:val="0"/>
        <w:adjustRightInd w:val="0"/>
        <w:ind w:firstLine="709"/>
        <w:jc w:val="both"/>
        <w:rPr>
          <w:szCs w:val="28"/>
        </w:rPr>
      </w:pPr>
      <w:r w:rsidRPr="00D559AE">
        <w:rPr>
          <w:szCs w:val="28"/>
        </w:rPr>
        <w:t>1.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w:t>
      </w:r>
    </w:p>
    <w:p w:rsidR="002406F7" w:rsidRPr="00D559AE" w:rsidRDefault="002406F7" w:rsidP="00445D35">
      <w:pPr>
        <w:autoSpaceDE w:val="0"/>
        <w:autoSpaceDN w:val="0"/>
        <w:adjustRightInd w:val="0"/>
        <w:ind w:firstLine="709"/>
        <w:jc w:val="both"/>
        <w:rPr>
          <w:szCs w:val="28"/>
        </w:rPr>
      </w:pPr>
      <w:r w:rsidRPr="00D559AE">
        <w:rPr>
          <w:szCs w:val="28"/>
        </w:rPr>
        <w:t>1) по проекту генерального плана Поселения, внесению изменений в генеральный план поселения - не менее одного месяца и более трех месяцев</w:t>
      </w:r>
      <w:r w:rsidR="00105E4C" w:rsidRPr="00D559AE">
        <w:rPr>
          <w:szCs w:val="28"/>
        </w:rPr>
        <w:t>, за исключением случая указанного в части 8.1 статьи 28 Градостроительного кодекса Российской Федерации</w:t>
      </w:r>
      <w:r w:rsidRPr="00D559AE">
        <w:rPr>
          <w:szCs w:val="28"/>
        </w:rPr>
        <w:t>;</w:t>
      </w:r>
    </w:p>
    <w:p w:rsidR="002406F7" w:rsidRPr="00D559AE" w:rsidRDefault="002406F7" w:rsidP="00445D35">
      <w:pPr>
        <w:autoSpaceDE w:val="0"/>
        <w:autoSpaceDN w:val="0"/>
        <w:adjustRightInd w:val="0"/>
        <w:ind w:firstLine="709"/>
        <w:jc w:val="both"/>
        <w:rPr>
          <w:szCs w:val="28"/>
        </w:rPr>
      </w:pPr>
      <w:r w:rsidRPr="00D559AE">
        <w:rPr>
          <w:szCs w:val="28"/>
        </w:rPr>
        <w:t xml:space="preserve">2) по проекту правил землепользования и застройки, </w:t>
      </w:r>
      <w:r w:rsidR="002A78B4" w:rsidRPr="00D559AE">
        <w:rPr>
          <w:szCs w:val="28"/>
        </w:rPr>
        <w:t xml:space="preserve">внесения изменений в Правила - </w:t>
      </w:r>
      <w:r w:rsidRPr="00D559AE">
        <w:rPr>
          <w:szCs w:val="28"/>
        </w:rPr>
        <w:t xml:space="preserve">не менее двух и не более </w:t>
      </w:r>
      <w:r w:rsidR="00105E4C" w:rsidRPr="00D559AE">
        <w:rPr>
          <w:szCs w:val="28"/>
        </w:rPr>
        <w:t>трех</w:t>
      </w:r>
      <w:r w:rsidRPr="00D559AE">
        <w:rPr>
          <w:szCs w:val="28"/>
        </w:rPr>
        <w:t xml:space="preserve"> месяцев, за исключением случая, предусмотренного подпунктом 3 настоящего пункта;</w:t>
      </w:r>
    </w:p>
    <w:p w:rsidR="002406F7" w:rsidRPr="00D559AE" w:rsidRDefault="002406F7" w:rsidP="00445D35">
      <w:pPr>
        <w:autoSpaceDE w:val="0"/>
        <w:autoSpaceDN w:val="0"/>
        <w:adjustRightInd w:val="0"/>
        <w:ind w:firstLine="709"/>
        <w:jc w:val="both"/>
        <w:rPr>
          <w:szCs w:val="28"/>
        </w:rPr>
      </w:pPr>
      <w:r w:rsidRPr="00D559AE">
        <w:rPr>
          <w:szCs w:val="28"/>
        </w:rPr>
        <w:t>3) по проекту внесения изменений в Правила в части внесения изменений в градостроительный регламент, установленный для конкретной территориальной зоны - не более чем один месяц;</w:t>
      </w:r>
    </w:p>
    <w:p w:rsidR="002406F7" w:rsidRPr="00D559AE" w:rsidRDefault="002406F7" w:rsidP="00445D35">
      <w:pPr>
        <w:autoSpaceDE w:val="0"/>
        <w:autoSpaceDN w:val="0"/>
        <w:adjustRightInd w:val="0"/>
        <w:ind w:firstLine="709"/>
        <w:jc w:val="both"/>
        <w:rPr>
          <w:szCs w:val="28"/>
        </w:rPr>
      </w:pPr>
      <w:r w:rsidRPr="00D559AE">
        <w:rPr>
          <w:szCs w:val="28"/>
        </w:rPr>
        <w:t>4) по проекту планировки территории, проекту предусматривающему внесение изменений в проект планировки территории - не менее одного месяца и более трех месяцев;</w:t>
      </w:r>
    </w:p>
    <w:p w:rsidR="002406F7" w:rsidRPr="00D559AE" w:rsidRDefault="002406F7" w:rsidP="00445D35">
      <w:pPr>
        <w:autoSpaceDE w:val="0"/>
        <w:autoSpaceDN w:val="0"/>
        <w:adjustRightInd w:val="0"/>
        <w:ind w:firstLine="709"/>
        <w:jc w:val="both"/>
        <w:rPr>
          <w:szCs w:val="28"/>
        </w:rPr>
      </w:pPr>
      <w:r w:rsidRPr="00D559AE">
        <w:rPr>
          <w:szCs w:val="28"/>
        </w:rPr>
        <w:t>5) проекту межевания территории, проекту предусматривающему внесение изменений в проект межевания территории - не менее одного месяца и более трех месяцев;</w:t>
      </w:r>
    </w:p>
    <w:p w:rsidR="002406F7" w:rsidRPr="00D559AE" w:rsidRDefault="002406F7" w:rsidP="00445D35">
      <w:pPr>
        <w:autoSpaceDE w:val="0"/>
        <w:autoSpaceDN w:val="0"/>
        <w:adjustRightInd w:val="0"/>
        <w:ind w:firstLine="709"/>
        <w:jc w:val="both"/>
        <w:rPr>
          <w:szCs w:val="28"/>
        </w:rPr>
      </w:pPr>
      <w:r w:rsidRPr="00D559AE">
        <w:rPr>
          <w:szCs w:val="28"/>
        </w:rPr>
        <w:t>5) проекту правил благоустройства территорий, проекту предусматривающему внесение изменений в проект правил благоустройства - не менее одного месяца и более трех месяцев;</w:t>
      </w:r>
    </w:p>
    <w:p w:rsidR="002406F7" w:rsidRPr="00D559AE" w:rsidRDefault="002406F7" w:rsidP="00445D35">
      <w:pPr>
        <w:autoSpaceDE w:val="0"/>
        <w:autoSpaceDN w:val="0"/>
        <w:adjustRightInd w:val="0"/>
        <w:ind w:firstLine="709"/>
        <w:jc w:val="both"/>
        <w:rPr>
          <w:szCs w:val="28"/>
        </w:rPr>
      </w:pPr>
      <w:r w:rsidRPr="00D559AE">
        <w:rPr>
          <w:szCs w:val="28"/>
        </w:rPr>
        <w:t xml:space="preserve">6)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может быть более одного месяца, </w:t>
      </w:r>
    </w:p>
    <w:p w:rsidR="002406F7" w:rsidRPr="00D559AE" w:rsidRDefault="002406F7" w:rsidP="00445D35">
      <w:pPr>
        <w:autoSpaceDE w:val="0"/>
        <w:autoSpaceDN w:val="0"/>
        <w:adjustRightInd w:val="0"/>
        <w:ind w:firstLine="709"/>
        <w:jc w:val="both"/>
        <w:rPr>
          <w:szCs w:val="28"/>
        </w:rPr>
      </w:pPr>
      <w:r w:rsidRPr="00D559AE">
        <w:rPr>
          <w:szCs w:val="28"/>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w:t>
      </w:r>
    </w:p>
    <w:p w:rsidR="002406F7" w:rsidRPr="00D559AE" w:rsidRDefault="002406F7" w:rsidP="00445D35">
      <w:pPr>
        <w:autoSpaceDE w:val="0"/>
        <w:autoSpaceDN w:val="0"/>
        <w:adjustRightInd w:val="0"/>
        <w:ind w:firstLine="709"/>
        <w:jc w:val="both"/>
        <w:rPr>
          <w:szCs w:val="28"/>
        </w:rPr>
      </w:pPr>
      <w:r w:rsidRPr="00D559AE">
        <w:rPr>
          <w:szCs w:val="28"/>
        </w:rPr>
        <w:t>2. Выходные и праздничные дни включаются в срок проведения публичных слушаний.</w:t>
      </w:r>
    </w:p>
    <w:p w:rsidR="000A103B" w:rsidRPr="00D559AE" w:rsidRDefault="000A103B" w:rsidP="000A103B">
      <w:pPr>
        <w:autoSpaceDE w:val="0"/>
        <w:autoSpaceDN w:val="0"/>
        <w:adjustRightInd w:val="0"/>
        <w:ind w:firstLine="708"/>
        <w:jc w:val="both"/>
        <w:rPr>
          <w:szCs w:val="28"/>
        </w:rPr>
      </w:pPr>
      <w:r w:rsidRPr="00D559AE">
        <w:rPr>
          <w:szCs w:val="28"/>
        </w:rPr>
        <w:t>3. В случае, если для реализации решения о комплексном развитии территории требуется внесение изменений в генеральный план по</w:t>
      </w:r>
      <w:r w:rsidR="006A4F57" w:rsidRPr="00D559AE">
        <w:rPr>
          <w:szCs w:val="28"/>
        </w:rPr>
        <w:t>селения, по решению Главы поселения</w:t>
      </w:r>
      <w:r w:rsidRPr="00D559AE">
        <w:rPr>
          <w:szCs w:val="28"/>
        </w:rPr>
        <w:t xml:space="preserve">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06F7" w:rsidRPr="00D559AE" w:rsidRDefault="002406F7" w:rsidP="00445D35">
      <w:pPr>
        <w:autoSpaceDE w:val="0"/>
        <w:autoSpaceDN w:val="0"/>
        <w:adjustRightInd w:val="0"/>
        <w:ind w:firstLine="709"/>
        <w:jc w:val="both"/>
        <w:rPr>
          <w:b/>
          <w:bCs/>
          <w:szCs w:val="28"/>
        </w:rPr>
      </w:pPr>
      <w:r w:rsidRPr="00D559AE">
        <w:rPr>
          <w:b/>
          <w:bCs/>
          <w:szCs w:val="28"/>
        </w:rPr>
        <w:t xml:space="preserve">Статья </w:t>
      </w:r>
      <w:r w:rsidR="005E7800" w:rsidRPr="00D559AE">
        <w:rPr>
          <w:b/>
          <w:bCs/>
          <w:szCs w:val="28"/>
        </w:rPr>
        <w:t>19</w:t>
      </w:r>
      <w:r w:rsidRPr="00D559AE">
        <w:rPr>
          <w:b/>
          <w:bCs/>
          <w:szCs w:val="28"/>
        </w:rPr>
        <w:t>. Официальный сайт и (или) информационные системы</w:t>
      </w:r>
    </w:p>
    <w:p w:rsidR="002406F7" w:rsidRPr="00D559AE" w:rsidRDefault="002406F7" w:rsidP="00445D35">
      <w:pPr>
        <w:autoSpaceDE w:val="0"/>
        <w:autoSpaceDN w:val="0"/>
        <w:adjustRightInd w:val="0"/>
        <w:ind w:firstLine="709"/>
        <w:jc w:val="both"/>
        <w:rPr>
          <w:szCs w:val="28"/>
        </w:rPr>
      </w:pPr>
      <w:r w:rsidRPr="00D559AE">
        <w:rPr>
          <w:szCs w:val="28"/>
        </w:rPr>
        <w:t xml:space="preserve">1. Официальным сайтом для размещения информации по вопросам проведения общественных обсуждений или публичных слушаний является официальный сайт Администрации - </w:t>
      </w:r>
      <w:r w:rsidRPr="00D559AE">
        <w:rPr>
          <w:szCs w:val="28"/>
          <w:lang w:val="en-US"/>
        </w:rPr>
        <w:t>www</w:t>
      </w:r>
      <w:r w:rsidRPr="00D559AE">
        <w:rPr>
          <w:szCs w:val="28"/>
        </w:rPr>
        <w:t>.</w:t>
      </w:r>
      <w:r w:rsidR="006A4F57" w:rsidRPr="00D559AE">
        <w:rPr>
          <w:szCs w:val="28"/>
        </w:rPr>
        <w:t xml:space="preserve"> </w:t>
      </w:r>
      <w:hyperlink r:id="rId9" w:tgtFrame="_blank" w:history="1">
        <w:r w:rsidR="006A4F57" w:rsidRPr="00D559AE">
          <w:rPr>
            <w:rStyle w:val="afd"/>
            <w:b/>
            <w:bCs/>
            <w:szCs w:val="28"/>
          </w:rPr>
          <w:t>burgaadm.ru</w:t>
        </w:r>
      </w:hyperlink>
      <w:r w:rsidRPr="00D559AE">
        <w:rPr>
          <w:szCs w:val="28"/>
        </w:rPr>
        <w:t>;</w:t>
      </w:r>
    </w:p>
    <w:p w:rsidR="002406F7" w:rsidRPr="00D559AE" w:rsidRDefault="002406F7" w:rsidP="00445D35">
      <w:pPr>
        <w:autoSpaceDE w:val="0"/>
        <w:autoSpaceDN w:val="0"/>
        <w:adjustRightInd w:val="0"/>
        <w:ind w:firstLine="709"/>
        <w:jc w:val="both"/>
        <w:rPr>
          <w:szCs w:val="28"/>
        </w:rPr>
      </w:pPr>
      <w:r w:rsidRPr="00D559AE">
        <w:rPr>
          <w:szCs w:val="28"/>
        </w:rPr>
        <w:t>2. Также для размещения информации по вопросам проведения общественных обсуждений или публичных слушаний могут использоваться государственная или муниципальная информационная система, обеспечивающая проведение общественных обсуждений с использованием сети "Интернет", либо информационные системы .</w:t>
      </w:r>
    </w:p>
    <w:p w:rsidR="002406F7" w:rsidRPr="00D559AE" w:rsidRDefault="002406F7" w:rsidP="00445D35">
      <w:pPr>
        <w:autoSpaceDE w:val="0"/>
        <w:autoSpaceDN w:val="0"/>
        <w:adjustRightInd w:val="0"/>
        <w:ind w:firstLine="709"/>
        <w:jc w:val="both"/>
        <w:rPr>
          <w:szCs w:val="28"/>
        </w:rPr>
      </w:pPr>
      <w:r w:rsidRPr="00D559AE">
        <w:rPr>
          <w:szCs w:val="28"/>
        </w:rPr>
        <w:t>3. Официальный сайт и (или) информационные системы должны обеспечивать возможность:</w:t>
      </w:r>
    </w:p>
    <w:p w:rsidR="002406F7" w:rsidRPr="00D559AE" w:rsidRDefault="002406F7" w:rsidP="00445D35">
      <w:pPr>
        <w:autoSpaceDE w:val="0"/>
        <w:autoSpaceDN w:val="0"/>
        <w:adjustRightInd w:val="0"/>
        <w:ind w:firstLine="709"/>
        <w:jc w:val="both"/>
        <w:rPr>
          <w:szCs w:val="28"/>
        </w:rPr>
      </w:pPr>
      <w:r w:rsidRPr="00D559AE">
        <w:rPr>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406F7" w:rsidRPr="00D559AE" w:rsidRDefault="002406F7" w:rsidP="00445D35">
      <w:pPr>
        <w:autoSpaceDE w:val="0"/>
        <w:autoSpaceDN w:val="0"/>
        <w:adjustRightInd w:val="0"/>
        <w:ind w:firstLine="709"/>
        <w:jc w:val="both"/>
        <w:rPr>
          <w:szCs w:val="28"/>
        </w:rPr>
      </w:pPr>
      <w:r w:rsidRPr="00D559AE">
        <w:rPr>
          <w:szCs w:val="28"/>
        </w:rPr>
        <w:t>2) представления информации о результатах общественных обсуждений, количестве участников общественных обсуждений.</w:t>
      </w:r>
    </w:p>
    <w:p w:rsidR="002406F7" w:rsidRPr="00D559AE" w:rsidRDefault="002406F7" w:rsidP="00445D35">
      <w:pPr>
        <w:autoSpaceDE w:val="0"/>
        <w:autoSpaceDN w:val="0"/>
        <w:adjustRightInd w:val="0"/>
        <w:ind w:firstLine="709"/>
        <w:jc w:val="both"/>
        <w:rPr>
          <w:b/>
          <w:bCs/>
          <w:szCs w:val="28"/>
        </w:rPr>
      </w:pPr>
      <w:r w:rsidRPr="00D559AE">
        <w:rPr>
          <w:b/>
          <w:bCs/>
          <w:szCs w:val="28"/>
        </w:rPr>
        <w:t xml:space="preserve">Статья </w:t>
      </w:r>
      <w:r w:rsidR="00FD3034" w:rsidRPr="00D559AE">
        <w:rPr>
          <w:b/>
          <w:bCs/>
          <w:szCs w:val="28"/>
        </w:rPr>
        <w:t>2</w:t>
      </w:r>
      <w:r w:rsidR="005E7800" w:rsidRPr="00D559AE">
        <w:rPr>
          <w:b/>
          <w:bCs/>
          <w:szCs w:val="28"/>
        </w:rPr>
        <w:t>0</w:t>
      </w:r>
      <w:r w:rsidRPr="00D559AE">
        <w:rPr>
          <w:b/>
          <w:bCs/>
          <w:szCs w:val="28"/>
        </w:rPr>
        <w:t>. Требования к информационным стендам, на которых размещаются оповещения о начале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1. Стенды на которых размещаются оповещения о начале общественных обсуждений или публичных слушаний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2406F7" w:rsidRPr="00D559AE" w:rsidRDefault="002406F7" w:rsidP="00445D35">
      <w:pPr>
        <w:autoSpaceDE w:val="0"/>
        <w:autoSpaceDN w:val="0"/>
        <w:adjustRightInd w:val="0"/>
        <w:ind w:firstLine="709"/>
        <w:jc w:val="both"/>
        <w:rPr>
          <w:b/>
          <w:bCs/>
          <w:szCs w:val="28"/>
        </w:rPr>
      </w:pPr>
      <w:r w:rsidRPr="00D559AE">
        <w:rPr>
          <w:b/>
          <w:bCs/>
          <w:szCs w:val="28"/>
        </w:rPr>
        <w:t xml:space="preserve">Статья </w:t>
      </w:r>
      <w:r w:rsidR="00FD3034" w:rsidRPr="00D559AE">
        <w:rPr>
          <w:b/>
          <w:bCs/>
          <w:szCs w:val="28"/>
        </w:rPr>
        <w:t>2</w:t>
      </w:r>
      <w:r w:rsidR="005E7800" w:rsidRPr="00D559AE">
        <w:rPr>
          <w:b/>
          <w:bCs/>
          <w:szCs w:val="28"/>
        </w:rPr>
        <w:t>1</w:t>
      </w:r>
      <w:r w:rsidRPr="00D559AE">
        <w:rPr>
          <w:b/>
          <w:bCs/>
          <w:szCs w:val="28"/>
        </w:rPr>
        <w:t>. Форма оповещения о начале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1. Оповещением о начале общественных обсуждений или публичных слушаний является постановление Администрации о назначении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2. Постановление должно содержать:</w:t>
      </w:r>
    </w:p>
    <w:p w:rsidR="002406F7" w:rsidRPr="00D559AE" w:rsidRDefault="002406F7" w:rsidP="00445D35">
      <w:pPr>
        <w:autoSpaceDE w:val="0"/>
        <w:autoSpaceDN w:val="0"/>
        <w:adjustRightInd w:val="0"/>
        <w:ind w:firstLine="709"/>
        <w:jc w:val="both"/>
        <w:rPr>
          <w:szCs w:val="28"/>
        </w:rPr>
      </w:pPr>
      <w:r w:rsidRPr="00D559AE">
        <w:rPr>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06F7" w:rsidRPr="00D559AE" w:rsidRDefault="002406F7" w:rsidP="00445D35">
      <w:pPr>
        <w:autoSpaceDE w:val="0"/>
        <w:autoSpaceDN w:val="0"/>
        <w:adjustRightInd w:val="0"/>
        <w:ind w:firstLine="709"/>
        <w:jc w:val="both"/>
        <w:rPr>
          <w:szCs w:val="28"/>
        </w:rPr>
      </w:pPr>
      <w:r w:rsidRPr="00D559AE">
        <w:rPr>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06F7" w:rsidRPr="00D559AE" w:rsidRDefault="002406F7" w:rsidP="00445D35">
      <w:pPr>
        <w:autoSpaceDE w:val="0"/>
        <w:autoSpaceDN w:val="0"/>
        <w:adjustRightInd w:val="0"/>
        <w:ind w:firstLine="709"/>
        <w:jc w:val="both"/>
        <w:rPr>
          <w:szCs w:val="28"/>
        </w:rPr>
      </w:pPr>
      <w:r w:rsidRPr="00D559AE">
        <w:rPr>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06F7" w:rsidRPr="00D559AE" w:rsidRDefault="002406F7" w:rsidP="00445D35">
      <w:pPr>
        <w:autoSpaceDE w:val="0"/>
        <w:autoSpaceDN w:val="0"/>
        <w:adjustRightInd w:val="0"/>
        <w:ind w:firstLine="709"/>
        <w:jc w:val="both"/>
        <w:rPr>
          <w:szCs w:val="28"/>
        </w:rPr>
      </w:pPr>
      <w:r w:rsidRPr="00D559AE">
        <w:rPr>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06F7" w:rsidRPr="00D559AE" w:rsidRDefault="002406F7" w:rsidP="00445D35">
      <w:pPr>
        <w:autoSpaceDE w:val="0"/>
        <w:autoSpaceDN w:val="0"/>
        <w:adjustRightInd w:val="0"/>
        <w:ind w:firstLine="709"/>
        <w:jc w:val="both"/>
        <w:rPr>
          <w:szCs w:val="28"/>
        </w:rPr>
      </w:pPr>
      <w:r w:rsidRPr="00D559AE">
        <w:rPr>
          <w:szCs w:val="28"/>
        </w:rPr>
        <w:t xml:space="preserve">2. Постановление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406F7" w:rsidRPr="00D559AE" w:rsidRDefault="002406F7" w:rsidP="00445D35">
      <w:pPr>
        <w:autoSpaceDE w:val="0"/>
        <w:autoSpaceDN w:val="0"/>
        <w:adjustRightInd w:val="0"/>
        <w:ind w:firstLine="709"/>
        <w:jc w:val="both"/>
        <w:rPr>
          <w:szCs w:val="28"/>
        </w:rPr>
      </w:pPr>
      <w:r w:rsidRPr="00D559AE">
        <w:rPr>
          <w:szCs w:val="28"/>
        </w:rPr>
        <w:t>3. Постановление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406F7" w:rsidRPr="00D559AE" w:rsidRDefault="002406F7" w:rsidP="00445D35">
      <w:pPr>
        <w:autoSpaceDE w:val="0"/>
        <w:autoSpaceDN w:val="0"/>
        <w:adjustRightInd w:val="0"/>
        <w:ind w:firstLine="709"/>
        <w:jc w:val="both"/>
        <w:rPr>
          <w:szCs w:val="28"/>
        </w:rPr>
      </w:pPr>
      <w:r w:rsidRPr="00D559AE">
        <w:rPr>
          <w:b/>
          <w:bCs/>
          <w:szCs w:val="28"/>
        </w:rPr>
        <w:t>Статья 2</w:t>
      </w:r>
      <w:r w:rsidR="005E7800" w:rsidRPr="00D559AE">
        <w:rPr>
          <w:b/>
          <w:bCs/>
          <w:szCs w:val="28"/>
        </w:rPr>
        <w:t>2</w:t>
      </w:r>
      <w:r w:rsidR="002A78B4" w:rsidRPr="00D559AE">
        <w:rPr>
          <w:b/>
          <w:bCs/>
          <w:szCs w:val="28"/>
        </w:rPr>
        <w:t>. Порядок подготовки и форма</w:t>
      </w:r>
      <w:r w:rsidRPr="00D559AE">
        <w:rPr>
          <w:b/>
          <w:bCs/>
          <w:szCs w:val="28"/>
        </w:rPr>
        <w:t xml:space="preserve"> протокола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1. Протокол общественных обсуждений или</w:t>
      </w:r>
      <w:r w:rsidRPr="00D559AE">
        <w:rPr>
          <w:b/>
          <w:bCs/>
          <w:szCs w:val="28"/>
        </w:rPr>
        <w:t xml:space="preserve"> </w:t>
      </w:r>
      <w:r w:rsidRPr="00D559AE">
        <w:rPr>
          <w:szCs w:val="28"/>
        </w:rPr>
        <w:t>публичных слушаний – письменный документ, предназначенный для фиксации мнения участников общественных обсуждений или</w:t>
      </w:r>
      <w:r w:rsidRPr="00D559AE">
        <w:rPr>
          <w:b/>
          <w:bCs/>
          <w:szCs w:val="28"/>
        </w:rPr>
        <w:t xml:space="preserve"> </w:t>
      </w:r>
      <w:r w:rsidRPr="00D559AE">
        <w:rPr>
          <w:szCs w:val="28"/>
        </w:rPr>
        <w:t>публичных слушаний  вопросам, выносимым на общественны</w:t>
      </w:r>
      <w:r w:rsidR="002A78B4" w:rsidRPr="00D559AE">
        <w:rPr>
          <w:szCs w:val="28"/>
        </w:rPr>
        <w:t>е</w:t>
      </w:r>
      <w:r w:rsidRPr="00D559AE">
        <w:rPr>
          <w:szCs w:val="28"/>
        </w:rPr>
        <w:t xml:space="preserve"> обсуждени</w:t>
      </w:r>
      <w:r w:rsidR="002A78B4" w:rsidRPr="00D559AE">
        <w:rPr>
          <w:szCs w:val="28"/>
        </w:rPr>
        <w:t>я</w:t>
      </w:r>
      <w:r w:rsidRPr="00D559AE">
        <w:rPr>
          <w:szCs w:val="28"/>
        </w:rPr>
        <w:t xml:space="preserve"> или</w:t>
      </w:r>
      <w:r w:rsidRPr="00D559AE">
        <w:rPr>
          <w:b/>
          <w:bCs/>
          <w:szCs w:val="28"/>
        </w:rPr>
        <w:t xml:space="preserve"> </w:t>
      </w:r>
      <w:r w:rsidRPr="00D559AE">
        <w:rPr>
          <w:szCs w:val="28"/>
        </w:rPr>
        <w:t>публичные слушания.</w:t>
      </w:r>
    </w:p>
    <w:p w:rsidR="002406F7" w:rsidRPr="00D559AE" w:rsidRDefault="002406F7" w:rsidP="00445D35">
      <w:pPr>
        <w:autoSpaceDE w:val="0"/>
        <w:autoSpaceDN w:val="0"/>
        <w:adjustRightInd w:val="0"/>
        <w:ind w:firstLine="709"/>
        <w:jc w:val="both"/>
        <w:rPr>
          <w:szCs w:val="28"/>
        </w:rPr>
      </w:pPr>
      <w:r w:rsidRPr="00D559AE">
        <w:rPr>
          <w:szCs w:val="28"/>
        </w:rPr>
        <w:t>2. В протоколе общественных обсуждений или публичных слушаний указываются:</w:t>
      </w:r>
    </w:p>
    <w:p w:rsidR="002406F7" w:rsidRPr="00D559AE" w:rsidRDefault="002406F7" w:rsidP="00445D35">
      <w:pPr>
        <w:autoSpaceDE w:val="0"/>
        <w:autoSpaceDN w:val="0"/>
        <w:adjustRightInd w:val="0"/>
        <w:ind w:firstLine="709"/>
        <w:jc w:val="both"/>
        <w:rPr>
          <w:szCs w:val="28"/>
        </w:rPr>
      </w:pPr>
      <w:r w:rsidRPr="00D559AE">
        <w:rPr>
          <w:szCs w:val="28"/>
        </w:rPr>
        <w:t>1) дата оформления протокола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2) информация об организаторе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406F7" w:rsidRPr="00D559AE" w:rsidRDefault="002406F7" w:rsidP="00445D35">
      <w:pPr>
        <w:autoSpaceDE w:val="0"/>
        <w:autoSpaceDN w:val="0"/>
        <w:adjustRightInd w:val="0"/>
        <w:ind w:firstLine="709"/>
        <w:jc w:val="both"/>
        <w:rPr>
          <w:szCs w:val="28"/>
        </w:rPr>
      </w:pPr>
      <w:r w:rsidRPr="00D559AE">
        <w:rPr>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06F7" w:rsidRPr="00D559AE" w:rsidRDefault="002406F7" w:rsidP="00445D35">
      <w:pPr>
        <w:autoSpaceDE w:val="0"/>
        <w:autoSpaceDN w:val="0"/>
        <w:adjustRightInd w:val="0"/>
        <w:ind w:firstLine="709"/>
        <w:jc w:val="both"/>
        <w:rPr>
          <w:szCs w:val="28"/>
        </w:rPr>
      </w:pPr>
      <w:r w:rsidRPr="00D559AE">
        <w:rPr>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 xml:space="preserve">3. Ведение протокола </w:t>
      </w:r>
      <w:r w:rsidR="002A78B4" w:rsidRPr="00D559AE">
        <w:rPr>
          <w:szCs w:val="28"/>
        </w:rPr>
        <w:t xml:space="preserve">общественных обсуждений или </w:t>
      </w:r>
      <w:r w:rsidRPr="00D559AE">
        <w:rPr>
          <w:szCs w:val="28"/>
        </w:rPr>
        <w:t xml:space="preserve">публичных слушаний осуществляется Комиссией в виде таблицы, состоящей из трех столбцов. </w:t>
      </w:r>
    </w:p>
    <w:p w:rsidR="002406F7" w:rsidRPr="00D559AE" w:rsidRDefault="002406F7" w:rsidP="00445D35">
      <w:pPr>
        <w:autoSpaceDE w:val="0"/>
        <w:autoSpaceDN w:val="0"/>
        <w:adjustRightInd w:val="0"/>
        <w:ind w:firstLine="709"/>
        <w:jc w:val="both"/>
        <w:rPr>
          <w:szCs w:val="28"/>
        </w:rPr>
      </w:pPr>
      <w:r w:rsidRPr="00D559AE">
        <w:rPr>
          <w:szCs w:val="28"/>
        </w:rPr>
        <w:t xml:space="preserve">В первом столбце таблицы указывается дата и время внесения в протокол информации, а также порядковый номер записи. </w:t>
      </w:r>
    </w:p>
    <w:p w:rsidR="002406F7" w:rsidRPr="00D559AE" w:rsidRDefault="002406F7" w:rsidP="00445D35">
      <w:pPr>
        <w:autoSpaceDE w:val="0"/>
        <w:autoSpaceDN w:val="0"/>
        <w:adjustRightInd w:val="0"/>
        <w:ind w:firstLine="709"/>
        <w:jc w:val="both"/>
        <w:rPr>
          <w:szCs w:val="28"/>
        </w:rPr>
      </w:pPr>
      <w:r w:rsidRPr="00D559AE">
        <w:rPr>
          <w:szCs w:val="28"/>
        </w:rPr>
        <w:t>Во втором столбце таблицы указываются сведения об участнике общественных обсуждений или публичных слушаний, выразившем свое мнение по вопросам, вынесенным на общественных обсуждения или публичные слушания.</w:t>
      </w:r>
    </w:p>
    <w:p w:rsidR="002406F7" w:rsidRPr="00D559AE" w:rsidRDefault="002406F7" w:rsidP="00445D35">
      <w:pPr>
        <w:autoSpaceDE w:val="0"/>
        <w:autoSpaceDN w:val="0"/>
        <w:adjustRightInd w:val="0"/>
        <w:ind w:firstLine="709"/>
        <w:jc w:val="both"/>
        <w:rPr>
          <w:szCs w:val="28"/>
        </w:rPr>
      </w:pPr>
      <w:r w:rsidRPr="00D559AE">
        <w:rPr>
          <w:szCs w:val="28"/>
        </w:rPr>
        <w:t xml:space="preserve">В третьем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2406F7" w:rsidRPr="00D559AE" w:rsidRDefault="002406F7" w:rsidP="00445D35">
      <w:pPr>
        <w:autoSpaceDE w:val="0"/>
        <w:autoSpaceDN w:val="0"/>
        <w:adjustRightInd w:val="0"/>
        <w:ind w:firstLine="709"/>
        <w:jc w:val="both"/>
        <w:rPr>
          <w:szCs w:val="28"/>
        </w:rPr>
      </w:pPr>
      <w:r w:rsidRPr="00D559AE">
        <w:rPr>
          <w:szCs w:val="28"/>
        </w:rPr>
        <w:t>4.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D559AE" w:rsidRDefault="002406F7" w:rsidP="00445D35">
      <w:pPr>
        <w:autoSpaceDE w:val="0"/>
        <w:autoSpaceDN w:val="0"/>
        <w:adjustRightInd w:val="0"/>
        <w:ind w:firstLine="709"/>
        <w:jc w:val="both"/>
        <w:rPr>
          <w:szCs w:val="28"/>
        </w:rPr>
      </w:pPr>
      <w:r w:rsidRPr="00D559AE">
        <w:rPr>
          <w:szCs w:val="28"/>
        </w:rPr>
        <w:t>5. Ведение протокола общественных обсуждений или публичных слушаний осуществляется в хронологической последовательности секретарем Комиссии.</w:t>
      </w:r>
    </w:p>
    <w:p w:rsidR="002406F7" w:rsidRPr="00D559AE" w:rsidRDefault="002406F7" w:rsidP="00445D35">
      <w:pPr>
        <w:autoSpaceDE w:val="0"/>
        <w:autoSpaceDN w:val="0"/>
        <w:adjustRightInd w:val="0"/>
        <w:ind w:firstLine="709"/>
        <w:jc w:val="both"/>
        <w:rPr>
          <w:szCs w:val="28"/>
        </w:rPr>
      </w:pPr>
      <w:r w:rsidRPr="00D559AE">
        <w:rPr>
          <w:szCs w:val="28"/>
        </w:rPr>
        <w:t xml:space="preserve">6. </w:t>
      </w:r>
      <w:r w:rsidR="009004A9" w:rsidRPr="00D559AE">
        <w:rPr>
          <w:szCs w:val="28"/>
        </w:rPr>
        <w:t xml:space="preserve">Протокол общественных обсуждений или публичных слушаний подписывается председателем Комиссии. </w:t>
      </w:r>
      <w:r w:rsidRPr="00D559AE">
        <w:rPr>
          <w:szCs w:val="28"/>
        </w:rPr>
        <w:t>Каждая страница протокола</w:t>
      </w:r>
      <w:r w:rsidR="004634A1" w:rsidRPr="00D559AE">
        <w:rPr>
          <w:szCs w:val="28"/>
        </w:rPr>
        <w:t xml:space="preserve"> </w:t>
      </w:r>
      <w:r w:rsidRPr="00D559AE">
        <w:rPr>
          <w:szCs w:val="28"/>
        </w:rPr>
        <w:t>пронумеровывается и заверяется подписью секретаря Комиссии.</w:t>
      </w:r>
    </w:p>
    <w:p w:rsidR="002406F7" w:rsidRPr="00D559AE" w:rsidRDefault="002406F7" w:rsidP="00445D35">
      <w:pPr>
        <w:autoSpaceDE w:val="0"/>
        <w:autoSpaceDN w:val="0"/>
        <w:adjustRightInd w:val="0"/>
        <w:ind w:firstLine="709"/>
        <w:jc w:val="both"/>
        <w:rPr>
          <w:szCs w:val="28"/>
        </w:rPr>
      </w:pPr>
      <w:r w:rsidRPr="00D559AE">
        <w:rPr>
          <w:szCs w:val="28"/>
        </w:rPr>
        <w:t>7.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406F7" w:rsidRPr="00D559AE" w:rsidRDefault="002406F7" w:rsidP="00445D35">
      <w:pPr>
        <w:autoSpaceDE w:val="0"/>
        <w:autoSpaceDN w:val="0"/>
        <w:adjustRightInd w:val="0"/>
        <w:ind w:firstLine="709"/>
        <w:jc w:val="both"/>
        <w:rPr>
          <w:b/>
          <w:bCs/>
          <w:szCs w:val="28"/>
        </w:rPr>
      </w:pPr>
      <w:r w:rsidRPr="00D559AE">
        <w:rPr>
          <w:b/>
          <w:bCs/>
          <w:szCs w:val="28"/>
        </w:rPr>
        <w:t>Статья 2</w:t>
      </w:r>
      <w:r w:rsidR="005E7800" w:rsidRPr="00D559AE">
        <w:rPr>
          <w:b/>
          <w:bCs/>
          <w:szCs w:val="28"/>
        </w:rPr>
        <w:t>3</w:t>
      </w:r>
      <w:r w:rsidRPr="00D559AE">
        <w:rPr>
          <w:b/>
          <w:bCs/>
          <w:szCs w:val="28"/>
        </w:rPr>
        <w:t>.  Порядок подготовки и форма заключения о результатах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2. В заключении о результатах общественных обсуждений или публичных слушаний должны быть указаны:</w:t>
      </w:r>
    </w:p>
    <w:p w:rsidR="002406F7" w:rsidRPr="00D559AE" w:rsidRDefault="002406F7" w:rsidP="00445D35">
      <w:pPr>
        <w:autoSpaceDE w:val="0"/>
        <w:autoSpaceDN w:val="0"/>
        <w:adjustRightInd w:val="0"/>
        <w:ind w:firstLine="709"/>
        <w:jc w:val="both"/>
        <w:rPr>
          <w:szCs w:val="28"/>
        </w:rPr>
      </w:pPr>
      <w:r w:rsidRPr="00D559AE">
        <w:rPr>
          <w:szCs w:val="28"/>
        </w:rPr>
        <w:t>1) дата оформления заключения о результатах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06F7" w:rsidRPr="00D559AE" w:rsidRDefault="002406F7" w:rsidP="00445D35">
      <w:pPr>
        <w:autoSpaceDE w:val="0"/>
        <w:autoSpaceDN w:val="0"/>
        <w:adjustRightInd w:val="0"/>
        <w:ind w:firstLine="709"/>
        <w:jc w:val="both"/>
        <w:rPr>
          <w:szCs w:val="28"/>
        </w:rPr>
      </w:pPr>
      <w:r w:rsidRPr="00D559AE">
        <w:rPr>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06F7" w:rsidRPr="00D559AE" w:rsidRDefault="002406F7" w:rsidP="00445D35">
      <w:pPr>
        <w:autoSpaceDE w:val="0"/>
        <w:autoSpaceDN w:val="0"/>
        <w:adjustRightInd w:val="0"/>
        <w:ind w:firstLine="709"/>
        <w:jc w:val="both"/>
        <w:rPr>
          <w:szCs w:val="28"/>
        </w:rPr>
      </w:pPr>
      <w:r w:rsidRPr="00D559AE">
        <w:rPr>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406F7" w:rsidRPr="00D559AE" w:rsidRDefault="002406F7" w:rsidP="00445D35">
      <w:pPr>
        <w:autoSpaceDE w:val="0"/>
        <w:autoSpaceDN w:val="0"/>
        <w:adjustRightInd w:val="0"/>
        <w:ind w:firstLine="709"/>
        <w:jc w:val="both"/>
        <w:rPr>
          <w:szCs w:val="28"/>
        </w:rPr>
      </w:pPr>
      <w:r w:rsidRPr="00D559AE">
        <w:rPr>
          <w:szCs w:val="28"/>
        </w:rPr>
        <w:t xml:space="preserve">3. Заключение о результатах </w:t>
      </w:r>
      <w:r w:rsidR="00A34F0A" w:rsidRPr="00D559AE">
        <w:rPr>
          <w:szCs w:val="28"/>
        </w:rPr>
        <w:t xml:space="preserve">срока общественных обсуждений или </w:t>
      </w:r>
      <w:r w:rsidRPr="00D559AE">
        <w:rPr>
          <w:szCs w:val="28"/>
        </w:rPr>
        <w:t>публичных слушаний подписывается в день окончания срока общественных обсуждений или публичных слушаний председателем Комиссии и направляется вместе с протоколом</w:t>
      </w:r>
      <w:r w:rsidR="00190D9E" w:rsidRPr="00D559AE">
        <w:rPr>
          <w:szCs w:val="28"/>
        </w:rPr>
        <w:t xml:space="preserve"> публичных слушаний Главе поселения</w:t>
      </w:r>
      <w:r w:rsidRPr="00D559AE">
        <w:rPr>
          <w:szCs w:val="28"/>
        </w:rPr>
        <w:t>.</w:t>
      </w:r>
    </w:p>
    <w:p w:rsidR="002406F7" w:rsidRPr="00D559AE" w:rsidRDefault="002406F7" w:rsidP="00445D35">
      <w:pPr>
        <w:autoSpaceDE w:val="0"/>
        <w:autoSpaceDN w:val="0"/>
        <w:adjustRightInd w:val="0"/>
        <w:ind w:firstLine="709"/>
        <w:jc w:val="both"/>
        <w:rPr>
          <w:szCs w:val="28"/>
        </w:rPr>
      </w:pPr>
      <w:r w:rsidRPr="00D559AE">
        <w:rPr>
          <w:szCs w:val="28"/>
        </w:rPr>
        <w:t>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406F7" w:rsidRPr="00D559AE" w:rsidRDefault="002406F7" w:rsidP="00445D35">
      <w:pPr>
        <w:autoSpaceDE w:val="0"/>
        <w:autoSpaceDN w:val="0"/>
        <w:adjustRightInd w:val="0"/>
        <w:ind w:firstLine="709"/>
        <w:jc w:val="both"/>
        <w:rPr>
          <w:b/>
          <w:bCs/>
          <w:szCs w:val="28"/>
        </w:rPr>
      </w:pPr>
      <w:r w:rsidRPr="00D559AE">
        <w:rPr>
          <w:b/>
          <w:bCs/>
          <w:szCs w:val="28"/>
        </w:rPr>
        <w:t>Статья 2</w:t>
      </w:r>
      <w:r w:rsidR="005E7800" w:rsidRPr="00D559AE">
        <w:rPr>
          <w:b/>
          <w:bCs/>
          <w:szCs w:val="28"/>
        </w:rPr>
        <w:t>4</w:t>
      </w:r>
      <w:r w:rsidRPr="00D559AE">
        <w:rPr>
          <w:b/>
          <w:bCs/>
          <w:szCs w:val="28"/>
        </w:rPr>
        <w:t>.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00A34F0A" w:rsidRPr="00D559AE">
        <w:rPr>
          <w:b/>
          <w:bCs/>
          <w:szCs w:val="28"/>
        </w:rPr>
        <w:t>ждениях или публичных слушаниях</w:t>
      </w:r>
    </w:p>
    <w:p w:rsidR="002406F7" w:rsidRPr="00D559AE" w:rsidRDefault="002406F7" w:rsidP="00445D35">
      <w:pPr>
        <w:autoSpaceDE w:val="0"/>
        <w:autoSpaceDN w:val="0"/>
        <w:adjustRightInd w:val="0"/>
        <w:ind w:firstLine="709"/>
        <w:jc w:val="both"/>
        <w:rPr>
          <w:szCs w:val="28"/>
        </w:rPr>
      </w:pPr>
      <w:r w:rsidRPr="00D559AE">
        <w:rPr>
          <w:szCs w:val="28"/>
        </w:rPr>
        <w:t xml:space="preserve">1. В течение всего периода проведения общественных обсуждений или публичных слушаний, проводятся экспозиция или экспозиции проекта. </w:t>
      </w:r>
    </w:p>
    <w:p w:rsidR="002406F7" w:rsidRPr="00D559AE" w:rsidRDefault="002406F7" w:rsidP="00445D35">
      <w:pPr>
        <w:autoSpaceDE w:val="0"/>
        <w:autoSpaceDN w:val="0"/>
        <w:adjustRightInd w:val="0"/>
        <w:ind w:firstLine="709"/>
        <w:jc w:val="both"/>
        <w:rPr>
          <w:szCs w:val="28"/>
        </w:rPr>
      </w:pPr>
      <w:r w:rsidRPr="00D559AE">
        <w:rPr>
          <w:szCs w:val="28"/>
        </w:rPr>
        <w:t>2 Экспозиции проектов подлежащих рассмотрению на общественных обсуждениях или публичных слушаниях организует Комиссия.</w:t>
      </w:r>
    </w:p>
    <w:p w:rsidR="002406F7" w:rsidRPr="00D559AE" w:rsidRDefault="002406F7" w:rsidP="00445D35">
      <w:pPr>
        <w:autoSpaceDE w:val="0"/>
        <w:autoSpaceDN w:val="0"/>
        <w:adjustRightInd w:val="0"/>
        <w:ind w:firstLine="709"/>
        <w:jc w:val="both"/>
        <w:rPr>
          <w:szCs w:val="28"/>
        </w:rPr>
      </w:pPr>
      <w:r w:rsidRPr="00D559AE">
        <w:rPr>
          <w:szCs w:val="28"/>
        </w:rPr>
        <w:t xml:space="preserve">3. Экспозиции проектов размещаются в здании Администрации в период  проведения общественных обсуждений или публичных слушаний. Помещение для размещения экспозиции, а также помещение для проведения собрания участников публичных слушаний предоставляется Администрацией </w:t>
      </w:r>
      <w:r w:rsidR="00A34F0A" w:rsidRPr="00D559AE">
        <w:rPr>
          <w:szCs w:val="28"/>
        </w:rPr>
        <w:t xml:space="preserve">на </w:t>
      </w:r>
      <w:r w:rsidRPr="00D559AE">
        <w:rPr>
          <w:szCs w:val="28"/>
        </w:rPr>
        <w:t>безвозмездной основе.</w:t>
      </w:r>
    </w:p>
    <w:p w:rsidR="002406F7" w:rsidRPr="00D559AE" w:rsidRDefault="002406F7" w:rsidP="00445D35">
      <w:pPr>
        <w:autoSpaceDE w:val="0"/>
        <w:autoSpaceDN w:val="0"/>
        <w:adjustRightInd w:val="0"/>
        <w:ind w:firstLine="709"/>
        <w:jc w:val="both"/>
        <w:rPr>
          <w:szCs w:val="28"/>
        </w:rPr>
      </w:pPr>
      <w:r w:rsidRPr="00D559AE">
        <w:rPr>
          <w:szCs w:val="28"/>
        </w:rPr>
        <w:t>4. Экспозиция представляет собой документацию, а также демонстрационные материалы проекта. Во время экспозиции в общедоступном виде должна присутствовать информация о порядке и сроках проведения общественных обсуждений или публичных слушаний по проекту</w:t>
      </w:r>
    </w:p>
    <w:p w:rsidR="002406F7" w:rsidRPr="00D559AE" w:rsidRDefault="002406F7" w:rsidP="00445D35">
      <w:pPr>
        <w:autoSpaceDE w:val="0"/>
        <w:autoSpaceDN w:val="0"/>
        <w:adjustRightInd w:val="0"/>
        <w:ind w:firstLine="709"/>
        <w:jc w:val="both"/>
        <w:rPr>
          <w:szCs w:val="28"/>
        </w:rPr>
      </w:pPr>
      <w:r w:rsidRPr="00D559AE">
        <w:rPr>
          <w:szCs w:val="28"/>
        </w:rPr>
        <w:t xml:space="preserve">5. В ходе работы экспозиции Комиссия организует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2406F7" w:rsidRPr="00D559AE" w:rsidRDefault="002406F7" w:rsidP="00445D35">
      <w:pPr>
        <w:autoSpaceDE w:val="0"/>
        <w:autoSpaceDN w:val="0"/>
        <w:adjustRightInd w:val="0"/>
        <w:ind w:firstLine="709"/>
        <w:jc w:val="both"/>
        <w:rPr>
          <w:szCs w:val="28"/>
        </w:rPr>
      </w:pPr>
      <w:r w:rsidRPr="00D559AE">
        <w:rPr>
          <w:szCs w:val="28"/>
        </w:rPr>
        <w:t>6. Консультирование посетителей экспозиции осуществляется председателем, секретарем или членами Комиссии и (или) разработчиком проекта, подлежащего рассмотрению на общественных обсуждениях или публичных слушаниях.</w:t>
      </w:r>
    </w:p>
    <w:p w:rsidR="002406F7" w:rsidRPr="00D559AE" w:rsidRDefault="002406F7" w:rsidP="00445D35">
      <w:pPr>
        <w:autoSpaceDE w:val="0"/>
        <w:autoSpaceDN w:val="0"/>
        <w:adjustRightInd w:val="0"/>
        <w:ind w:firstLine="709"/>
        <w:jc w:val="both"/>
        <w:rPr>
          <w:szCs w:val="28"/>
        </w:rPr>
      </w:pPr>
      <w:r w:rsidRPr="00D559AE">
        <w:rPr>
          <w:szCs w:val="28"/>
        </w:rPr>
        <w:t>7. Консультирование проводится посредством личного обращения, по телефону или в письменной форме.</w:t>
      </w:r>
    </w:p>
    <w:p w:rsidR="002406F7" w:rsidRPr="00D559AE" w:rsidRDefault="002406F7" w:rsidP="00445D35">
      <w:pPr>
        <w:autoSpaceDE w:val="0"/>
        <w:autoSpaceDN w:val="0"/>
        <w:adjustRightInd w:val="0"/>
        <w:ind w:firstLine="709"/>
        <w:jc w:val="both"/>
        <w:rPr>
          <w:szCs w:val="28"/>
        </w:rPr>
      </w:pPr>
      <w:r w:rsidRPr="00D559AE">
        <w:rPr>
          <w:szCs w:val="28"/>
        </w:rPr>
        <w:t xml:space="preserve">8. Комиссия обеспечивает возможность участникам общественных обсуждений или публичных слушаний представлять свои предложения и замечания по обсуждаемому проекту. </w:t>
      </w:r>
    </w:p>
    <w:p w:rsidR="002406F7" w:rsidRPr="00D559AE" w:rsidRDefault="002406F7" w:rsidP="00445D35">
      <w:pPr>
        <w:autoSpaceDE w:val="0"/>
        <w:autoSpaceDN w:val="0"/>
        <w:adjustRightInd w:val="0"/>
        <w:ind w:firstLine="709"/>
        <w:jc w:val="both"/>
        <w:rPr>
          <w:szCs w:val="28"/>
        </w:rPr>
      </w:pPr>
      <w:r w:rsidRPr="00D559AE">
        <w:rPr>
          <w:szCs w:val="28"/>
        </w:rPr>
        <w:t>9. В период проведения экспозиции ведется книга учета посетителей и записи предложений и замечаний.</w:t>
      </w:r>
    </w:p>
    <w:p w:rsidR="002406F7" w:rsidRPr="00D559AE" w:rsidRDefault="002406F7" w:rsidP="00445D35">
      <w:pPr>
        <w:autoSpaceDE w:val="0"/>
        <w:autoSpaceDN w:val="0"/>
        <w:adjustRightInd w:val="0"/>
        <w:ind w:firstLine="709"/>
        <w:jc w:val="both"/>
        <w:rPr>
          <w:szCs w:val="28"/>
        </w:rPr>
      </w:pPr>
      <w:r w:rsidRPr="00D559AE">
        <w:rPr>
          <w:szCs w:val="28"/>
        </w:rPr>
        <w:t>10. В книгу учета посетителей и записи предложений и замечаний при проведении экспозиции включаются следующие разделы:</w:t>
      </w:r>
    </w:p>
    <w:p w:rsidR="002406F7" w:rsidRPr="00D559AE" w:rsidRDefault="002406F7" w:rsidP="00445D35">
      <w:pPr>
        <w:autoSpaceDE w:val="0"/>
        <w:autoSpaceDN w:val="0"/>
        <w:adjustRightInd w:val="0"/>
        <w:ind w:firstLine="709"/>
        <w:jc w:val="both"/>
        <w:rPr>
          <w:szCs w:val="28"/>
        </w:rPr>
      </w:pPr>
      <w:r w:rsidRPr="00D559AE">
        <w:rPr>
          <w:szCs w:val="28"/>
        </w:rPr>
        <w:t>1) порядковый номер записи;</w:t>
      </w:r>
    </w:p>
    <w:p w:rsidR="002406F7" w:rsidRPr="00D559AE" w:rsidRDefault="002406F7" w:rsidP="00445D35">
      <w:pPr>
        <w:autoSpaceDE w:val="0"/>
        <w:autoSpaceDN w:val="0"/>
        <w:adjustRightInd w:val="0"/>
        <w:ind w:firstLine="709"/>
        <w:jc w:val="both"/>
        <w:rPr>
          <w:szCs w:val="28"/>
        </w:rPr>
      </w:pPr>
      <w:r w:rsidRPr="00D559AE">
        <w:rPr>
          <w:szCs w:val="28"/>
        </w:rPr>
        <w:t>2) 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D559AE" w:rsidRDefault="002406F7" w:rsidP="00445D35">
      <w:pPr>
        <w:autoSpaceDE w:val="0"/>
        <w:autoSpaceDN w:val="0"/>
        <w:adjustRightInd w:val="0"/>
        <w:ind w:firstLine="709"/>
        <w:jc w:val="both"/>
        <w:rPr>
          <w:szCs w:val="28"/>
        </w:rPr>
      </w:pPr>
      <w:r w:rsidRPr="00D559AE">
        <w:rPr>
          <w:szCs w:val="28"/>
        </w:rPr>
        <w:t>3) сведения о земельных участках, объектах капитального строительства, помещениях, являющихся частью указанных объектов капитального строительства, (Для участников общественных обсуждений или публичных слушаний, являющихся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Данные участники представляют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406F7" w:rsidRPr="00D559AE" w:rsidRDefault="002406F7" w:rsidP="00445D35">
      <w:pPr>
        <w:autoSpaceDE w:val="0"/>
        <w:autoSpaceDN w:val="0"/>
        <w:adjustRightInd w:val="0"/>
        <w:ind w:firstLine="709"/>
        <w:jc w:val="both"/>
        <w:rPr>
          <w:szCs w:val="28"/>
        </w:rPr>
      </w:pPr>
      <w:r w:rsidRPr="00D559AE">
        <w:rPr>
          <w:szCs w:val="28"/>
        </w:rPr>
        <w:t xml:space="preserve">4) предложение, замечание  участников экспозиции; </w:t>
      </w:r>
    </w:p>
    <w:p w:rsidR="002406F7" w:rsidRPr="00D559AE" w:rsidRDefault="002406F7" w:rsidP="00445D35">
      <w:pPr>
        <w:autoSpaceDE w:val="0"/>
        <w:autoSpaceDN w:val="0"/>
        <w:adjustRightInd w:val="0"/>
        <w:ind w:firstLine="709"/>
        <w:jc w:val="both"/>
        <w:rPr>
          <w:szCs w:val="28"/>
        </w:rPr>
      </w:pPr>
      <w:r w:rsidRPr="00D559AE">
        <w:rPr>
          <w:szCs w:val="28"/>
        </w:rPr>
        <w:t>5) дата подпись участника экспозиции.</w:t>
      </w:r>
    </w:p>
    <w:p w:rsidR="00FD3034" w:rsidRPr="00D559AE" w:rsidRDefault="002406F7" w:rsidP="00164400">
      <w:pPr>
        <w:pStyle w:val="1"/>
        <w:ind w:firstLine="708"/>
        <w:jc w:val="left"/>
      </w:pPr>
      <w:r w:rsidRPr="00D559AE">
        <w:t>Глава 6. Положения о внесении изменений в Правила</w:t>
      </w:r>
    </w:p>
    <w:p w:rsidR="002406F7" w:rsidRPr="00D559AE" w:rsidRDefault="002406F7" w:rsidP="00445D35">
      <w:pPr>
        <w:pStyle w:val="2"/>
        <w:ind w:firstLine="709"/>
        <w:rPr>
          <w:b/>
          <w:sz w:val="28"/>
          <w:szCs w:val="28"/>
          <w:lang w:eastAsia="en-US"/>
        </w:rPr>
      </w:pPr>
      <w:r w:rsidRPr="00D559AE">
        <w:rPr>
          <w:b/>
          <w:sz w:val="28"/>
          <w:szCs w:val="28"/>
          <w:lang w:eastAsia="en-US"/>
        </w:rPr>
        <w:t>Статья 2</w:t>
      </w:r>
      <w:r w:rsidR="005E7800" w:rsidRPr="00D559AE">
        <w:rPr>
          <w:b/>
          <w:sz w:val="28"/>
          <w:szCs w:val="28"/>
          <w:lang w:eastAsia="en-US"/>
        </w:rPr>
        <w:t>5</w:t>
      </w:r>
      <w:r w:rsidRPr="00D559AE">
        <w:rPr>
          <w:b/>
          <w:sz w:val="28"/>
          <w:szCs w:val="28"/>
          <w:lang w:eastAsia="en-US"/>
        </w:rPr>
        <w:t>. Основания для внесения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1. </w:t>
      </w:r>
      <w:r w:rsidR="0008047B" w:rsidRPr="00D559AE">
        <w:rPr>
          <w:color w:val="000000"/>
          <w:sz w:val="24"/>
          <w:shd w:val="clear" w:color="auto" w:fill="FFFFFF"/>
        </w:rPr>
        <w:t>Основаниями для рассмотрения главой   администрации вопроса о внесении изменений в правила землепользования и застройки являются:</w:t>
      </w:r>
      <w:r w:rsidR="00190D9E" w:rsidRPr="00D559AE">
        <w:rPr>
          <w:rFonts w:eastAsia="Calibri"/>
          <w:szCs w:val="22"/>
          <w:lang w:eastAsia="en-US"/>
        </w:rPr>
        <w:t xml:space="preserve">  </w:t>
      </w:r>
      <w:r w:rsidRPr="00D559AE">
        <w:rPr>
          <w:rFonts w:eastAsia="Calibri"/>
          <w:szCs w:val="22"/>
          <w:lang w:eastAsia="en-US"/>
        </w:rPr>
        <w:t>:</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3) поступление предложений об изменении границ территориальных зон, изменении градостроительных регламентов</w:t>
      </w:r>
      <w:r w:rsidR="004634A1" w:rsidRPr="00D559AE">
        <w:rPr>
          <w:rFonts w:eastAsia="Calibri"/>
          <w:szCs w:val="22"/>
          <w:lang w:eastAsia="en-US"/>
        </w:rPr>
        <w:t>;</w:t>
      </w:r>
    </w:p>
    <w:p w:rsidR="004634A1" w:rsidRPr="00D559AE" w:rsidRDefault="004634A1" w:rsidP="004634A1">
      <w:pPr>
        <w:ind w:firstLine="709"/>
        <w:jc w:val="both"/>
        <w:rPr>
          <w:rFonts w:eastAsia="Calibri"/>
          <w:szCs w:val="22"/>
          <w:lang w:eastAsia="en-US"/>
        </w:rPr>
      </w:pPr>
      <w:r w:rsidRPr="00D559AE">
        <w:rPr>
          <w:bCs/>
          <w:szCs w:val="28"/>
        </w:rPr>
        <w:t>4</w:t>
      </w:r>
      <w:r w:rsidRPr="00D559AE">
        <w:rPr>
          <w:rFonts w:eastAsia="Calibri"/>
          <w:szCs w:val="22"/>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34A1" w:rsidRPr="00D559AE" w:rsidRDefault="004634A1" w:rsidP="004634A1">
      <w:pPr>
        <w:ind w:firstLine="709"/>
        <w:jc w:val="both"/>
        <w:rPr>
          <w:rFonts w:eastAsia="Calibri"/>
          <w:szCs w:val="22"/>
          <w:lang w:eastAsia="en-US"/>
        </w:rPr>
      </w:pPr>
      <w:r w:rsidRPr="00D559AE">
        <w:rPr>
          <w:rFonts w:eastAsia="Calibri"/>
          <w:szCs w:val="22"/>
          <w:lang w:eastAsia="en-US"/>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34A1" w:rsidRPr="00D559AE" w:rsidRDefault="004634A1" w:rsidP="004634A1">
      <w:pPr>
        <w:ind w:firstLine="709"/>
        <w:jc w:val="both"/>
        <w:rPr>
          <w:rFonts w:eastAsia="Calibri"/>
          <w:szCs w:val="22"/>
          <w:lang w:eastAsia="en-US"/>
        </w:rPr>
      </w:pPr>
      <w:r w:rsidRPr="00D559AE">
        <w:rPr>
          <w:rFonts w:eastAsia="Calibri"/>
          <w:szCs w:val="22"/>
          <w:lang w:eastAsia="en-US"/>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090404" w:rsidRPr="00D559AE">
        <w:rPr>
          <w:rFonts w:eastAsia="Calibri"/>
          <w:szCs w:val="22"/>
          <w:lang w:eastAsia="en-US"/>
        </w:rPr>
        <w:t>оселения регионального значения;</w:t>
      </w:r>
    </w:p>
    <w:p w:rsidR="00090404" w:rsidRPr="00D559AE" w:rsidRDefault="00090404" w:rsidP="00090404">
      <w:pPr>
        <w:ind w:firstLine="709"/>
        <w:jc w:val="both"/>
        <w:rPr>
          <w:rFonts w:eastAsia="Calibri"/>
          <w:szCs w:val="22"/>
          <w:lang w:eastAsia="en-US"/>
        </w:rPr>
      </w:pPr>
      <w:r w:rsidRPr="00D559AE">
        <w:rPr>
          <w:rFonts w:eastAsia="Calibri"/>
          <w:szCs w:val="22"/>
          <w:lang w:eastAsia="en-US"/>
        </w:rPr>
        <w:t>7) принятие решения о комплексном развитии территории;</w:t>
      </w:r>
    </w:p>
    <w:p w:rsidR="00090404" w:rsidRPr="00D559AE" w:rsidRDefault="00090404" w:rsidP="00090404">
      <w:pPr>
        <w:ind w:firstLine="709"/>
        <w:jc w:val="both"/>
        <w:rPr>
          <w:rFonts w:eastAsia="Calibri"/>
          <w:szCs w:val="22"/>
          <w:lang w:eastAsia="en-US"/>
        </w:rPr>
      </w:pPr>
      <w:r w:rsidRPr="00D559AE">
        <w:rPr>
          <w:rFonts w:eastAsia="Calibri"/>
          <w:szCs w:val="22"/>
          <w:lang w:eastAsia="en-US"/>
        </w:rPr>
        <w:t>8) обнаружение мест захоронений погибших при защите Отечества, расположенных в границах муниципальных образований.</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 2. Предложения о внесении изменений в Правила направ</w:t>
      </w:r>
      <w:r w:rsidR="006A146B" w:rsidRPr="00D559AE">
        <w:rPr>
          <w:rFonts w:eastAsia="Calibri"/>
          <w:szCs w:val="22"/>
          <w:lang w:eastAsia="en-US"/>
        </w:rPr>
        <w:t xml:space="preserve">ляются в Комиссию органами, организациями, юридическим и физическим лицами, указанными в ч. 3 ст. 33 Градостроительного кодекса Российской Федерации.  </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3. 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муниципального района направляют Главе </w:t>
      </w:r>
      <w:r w:rsidR="006B2F13" w:rsidRPr="00D559AE">
        <w:rPr>
          <w:rFonts w:eastAsia="Calibri"/>
          <w:szCs w:val="22"/>
          <w:lang w:eastAsia="en-US"/>
        </w:rPr>
        <w:t xml:space="preserve">Бургинского сельского поселения </w:t>
      </w:r>
      <w:r w:rsidRPr="00D559AE">
        <w:rPr>
          <w:rFonts w:eastAsia="Calibri"/>
          <w:szCs w:val="22"/>
          <w:lang w:eastAsia="en-US"/>
        </w:rPr>
        <w:t xml:space="preserve"> требование о внесении изменений в Правила в целях обеспечения размещения указанных объектов.</w:t>
      </w:r>
    </w:p>
    <w:p w:rsidR="002406F7" w:rsidRPr="00D559AE" w:rsidRDefault="002406F7" w:rsidP="00445D35">
      <w:pPr>
        <w:ind w:firstLine="709"/>
        <w:jc w:val="both"/>
        <w:rPr>
          <w:b/>
          <w:szCs w:val="28"/>
          <w:lang w:eastAsia="en-US"/>
        </w:rPr>
      </w:pPr>
      <w:r w:rsidRPr="00D559AE">
        <w:rPr>
          <w:b/>
          <w:szCs w:val="28"/>
          <w:lang w:eastAsia="en-US"/>
        </w:rPr>
        <w:t>Статья 2</w:t>
      </w:r>
      <w:r w:rsidR="005E7800" w:rsidRPr="00D559AE">
        <w:rPr>
          <w:b/>
          <w:szCs w:val="28"/>
          <w:lang w:eastAsia="en-US"/>
        </w:rPr>
        <w:t>6</w:t>
      </w:r>
      <w:r w:rsidRPr="00D559AE">
        <w:rPr>
          <w:b/>
          <w:szCs w:val="28"/>
          <w:lang w:eastAsia="en-US"/>
        </w:rPr>
        <w:t>. Порядок рассмотрения предложений и инициатив по внесению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1. Рассмотрение предложений о внесении изменений в Правила производится Комиссией в течение </w:t>
      </w:r>
      <w:r w:rsidR="00AB6069" w:rsidRPr="00D559AE">
        <w:rPr>
          <w:rFonts w:eastAsia="Calibri"/>
          <w:szCs w:val="22"/>
          <w:lang w:eastAsia="en-US"/>
        </w:rPr>
        <w:t>двадцати пяти</w:t>
      </w:r>
      <w:r w:rsidRPr="00D559AE">
        <w:rPr>
          <w:rFonts w:eastAsia="Calibri"/>
          <w:szCs w:val="22"/>
          <w:lang w:eastAsia="en-US"/>
        </w:rPr>
        <w:t xml:space="preserve"> дней со дня их внесения.</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1) о принятии предложения по внесению изменений в Правила и о внесении соответствующих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 об отклонении предложения по внесению изменений в Правила, с указанием причин отклонения.</w:t>
      </w:r>
    </w:p>
    <w:p w:rsidR="002406F7" w:rsidRPr="00D559AE" w:rsidRDefault="002406F7" w:rsidP="003632A3">
      <w:pPr>
        <w:autoSpaceDE w:val="0"/>
        <w:autoSpaceDN w:val="0"/>
        <w:adjustRightInd w:val="0"/>
        <w:ind w:firstLine="708"/>
        <w:jc w:val="both"/>
        <w:rPr>
          <w:szCs w:val="28"/>
        </w:rPr>
      </w:pPr>
      <w:r w:rsidRPr="00D559AE">
        <w:rPr>
          <w:rFonts w:eastAsia="Calibri"/>
          <w:szCs w:val="22"/>
          <w:lang w:eastAsia="en-US"/>
        </w:rPr>
        <w:t xml:space="preserve">3. Комиссия направляет заключение, предусмотренное пунктом 2 настоящей статьи, Главе </w:t>
      </w:r>
      <w:r w:rsidR="006B2F13" w:rsidRPr="00D559AE">
        <w:rPr>
          <w:rFonts w:eastAsia="Calibri"/>
          <w:szCs w:val="22"/>
          <w:lang w:eastAsia="en-US"/>
        </w:rPr>
        <w:t>поселения</w:t>
      </w:r>
      <w:r w:rsidRPr="00D559AE">
        <w:rPr>
          <w:rFonts w:eastAsia="Calibri"/>
          <w:szCs w:val="22"/>
          <w:lang w:eastAsia="en-US"/>
        </w:rPr>
        <w:t xml:space="preserve">, который в течение </w:t>
      </w:r>
      <w:r w:rsidR="00A34F0A" w:rsidRPr="00D559AE">
        <w:rPr>
          <w:rFonts w:eastAsia="Calibri"/>
          <w:szCs w:val="22"/>
          <w:lang w:eastAsia="en-US"/>
        </w:rPr>
        <w:t>двадцати пяти</w:t>
      </w:r>
      <w:r w:rsidRPr="00D559AE">
        <w:rPr>
          <w:rFonts w:eastAsia="Calibri"/>
          <w:szCs w:val="22"/>
          <w:lang w:eastAsia="en-US"/>
        </w:rPr>
        <w:t xml:space="preserve"> дней со дня получения такого заключения с учетом рекомендаций, содержащихся в заключении комиссии, издает постановление Администрации о подготовке проекта о внесении изменений в Правила или об отклонении предложения о внесении изменений в Правила с указанием причин отклонения</w:t>
      </w:r>
      <w:r w:rsidR="003632A3" w:rsidRPr="00D559AE">
        <w:rPr>
          <w:rFonts w:eastAsia="Calibri"/>
          <w:szCs w:val="22"/>
          <w:lang w:eastAsia="en-US"/>
        </w:rPr>
        <w:t xml:space="preserve"> </w:t>
      </w:r>
      <w:r w:rsidR="003632A3" w:rsidRPr="00D559AE">
        <w:rPr>
          <w:szCs w:val="28"/>
        </w:rPr>
        <w:t>и направляет копию такого решения заявителям.</w:t>
      </w:r>
    </w:p>
    <w:p w:rsidR="002406F7" w:rsidRPr="00D559AE" w:rsidRDefault="003632A3" w:rsidP="00445D35">
      <w:pPr>
        <w:ind w:firstLine="709"/>
        <w:jc w:val="both"/>
        <w:rPr>
          <w:rFonts w:eastAsia="Calibri"/>
          <w:szCs w:val="22"/>
          <w:lang w:eastAsia="en-US"/>
        </w:rPr>
      </w:pPr>
      <w:r w:rsidRPr="00D559AE">
        <w:rPr>
          <w:rFonts w:eastAsia="Calibri"/>
          <w:szCs w:val="22"/>
          <w:lang w:eastAsia="en-US"/>
        </w:rPr>
        <w:t>4</w:t>
      </w:r>
      <w:r w:rsidR="002406F7" w:rsidRPr="00D559AE">
        <w:rPr>
          <w:rFonts w:eastAsia="Calibri"/>
          <w:szCs w:val="22"/>
          <w:lang w:eastAsia="en-US"/>
        </w:rPr>
        <w:t>. В постановлении Администрации о подготовке проекта решения о внесении изменений в Правила устанавливаются:</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1)</w:t>
      </w:r>
      <w:r w:rsidRPr="00D559AE">
        <w:rPr>
          <w:rFonts w:eastAsia="Calibri"/>
          <w:szCs w:val="22"/>
          <w:lang w:eastAsia="en-US"/>
        </w:rPr>
        <w:tab/>
        <w:t>порядок и сроки проведения работ по подготовке проекта решения о внесении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w:t>
      </w:r>
      <w:r w:rsidRPr="00D559AE">
        <w:rPr>
          <w:rFonts w:eastAsia="Calibri"/>
          <w:szCs w:val="22"/>
          <w:lang w:eastAsia="en-US"/>
        </w:rPr>
        <w:tab/>
        <w:t>порядок направления в Комиссию предложений заинтересованных лиц по подготовке проекта решения о внесении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3)</w:t>
      </w:r>
      <w:r w:rsidRPr="00D559AE">
        <w:rPr>
          <w:rFonts w:eastAsia="Calibri"/>
          <w:szCs w:val="22"/>
          <w:lang w:eastAsia="en-US"/>
        </w:rPr>
        <w:tab/>
        <w:t>иные положения, касающиеся организации указанных работ.</w:t>
      </w:r>
    </w:p>
    <w:p w:rsidR="003632A3" w:rsidRPr="00D559AE" w:rsidRDefault="003632A3" w:rsidP="003632A3">
      <w:pPr>
        <w:ind w:firstLine="709"/>
        <w:jc w:val="both"/>
        <w:rPr>
          <w:rFonts w:eastAsia="Calibri"/>
          <w:szCs w:val="22"/>
          <w:lang w:eastAsia="en-US"/>
        </w:rPr>
      </w:pPr>
      <w:r w:rsidRPr="00D559AE">
        <w:rPr>
          <w:rFonts w:eastAsia="Calibri"/>
          <w:szCs w:val="22"/>
          <w:lang w:eastAsia="en-US"/>
        </w:rPr>
        <w:t xml:space="preserve">5. Глава </w:t>
      </w:r>
      <w:r w:rsidR="006B2F13" w:rsidRPr="00D559AE">
        <w:rPr>
          <w:rFonts w:eastAsia="Calibri"/>
          <w:szCs w:val="22"/>
          <w:lang w:eastAsia="en-US"/>
        </w:rPr>
        <w:t>поселения</w:t>
      </w:r>
      <w:r w:rsidRPr="00D559AE">
        <w:rPr>
          <w:rFonts w:eastAsia="Calibri"/>
          <w:szCs w:val="22"/>
          <w:lang w:eastAsia="en-US"/>
        </w:rPr>
        <w:t xml:space="preserve"> не позднее десяти дней со дня издания постановления Администрации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в сети Интернет.</w:t>
      </w:r>
    </w:p>
    <w:p w:rsidR="003632A3" w:rsidRPr="00D559AE" w:rsidRDefault="003632A3" w:rsidP="003632A3">
      <w:pPr>
        <w:ind w:firstLine="709"/>
        <w:jc w:val="both"/>
        <w:rPr>
          <w:rFonts w:eastAsia="Calibri"/>
          <w:szCs w:val="22"/>
          <w:lang w:eastAsia="en-US"/>
        </w:rPr>
      </w:pPr>
      <w:r w:rsidRPr="00D559AE">
        <w:rPr>
          <w:rFonts w:eastAsia="Calibri"/>
          <w:szCs w:val="22"/>
          <w:lang w:eastAsia="en-US"/>
        </w:rPr>
        <w:t>6. Проект о внесении изменений в Правила, предусматривающих их приведение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406F7" w:rsidRPr="00D559AE" w:rsidRDefault="002D25D8" w:rsidP="0054401D">
      <w:pPr>
        <w:autoSpaceDE w:val="0"/>
        <w:autoSpaceDN w:val="0"/>
        <w:adjustRightInd w:val="0"/>
        <w:ind w:firstLine="708"/>
        <w:jc w:val="both"/>
        <w:rPr>
          <w:rFonts w:eastAsia="Calibri"/>
          <w:szCs w:val="22"/>
          <w:lang w:eastAsia="en-US"/>
        </w:rPr>
      </w:pPr>
      <w:r w:rsidRPr="00D559AE">
        <w:rPr>
          <w:rFonts w:eastAsia="Calibri"/>
          <w:szCs w:val="22"/>
          <w:lang w:eastAsia="en-US"/>
        </w:rPr>
        <w:t>7</w:t>
      </w:r>
      <w:r w:rsidR="002406F7" w:rsidRPr="00D559AE">
        <w:rPr>
          <w:rFonts w:eastAsia="Calibri"/>
          <w:szCs w:val="22"/>
          <w:lang w:eastAsia="en-US"/>
        </w:rPr>
        <w:t xml:space="preserve">. В случае, поступления требования </w:t>
      </w:r>
      <w:r w:rsidR="0054401D" w:rsidRPr="00D559AE">
        <w:rPr>
          <w:rFonts w:eastAsia="Calibri"/>
          <w:szCs w:val="22"/>
          <w:lang w:eastAsia="en-US"/>
        </w:rPr>
        <w:t xml:space="preserve">от </w:t>
      </w:r>
      <w:r w:rsidR="0054401D" w:rsidRPr="00D559AE">
        <w:rPr>
          <w:szCs w:val="28"/>
        </w:rPr>
        <w:t>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w:t>
      </w:r>
      <w:r w:rsidR="0054401D" w:rsidRPr="00D559AE">
        <w:rPr>
          <w:rFonts w:eastAsia="Calibri"/>
          <w:szCs w:val="22"/>
          <w:lang w:eastAsia="en-US"/>
        </w:rPr>
        <w:t xml:space="preserve"> </w:t>
      </w:r>
      <w:r w:rsidRPr="00D559AE">
        <w:rPr>
          <w:rFonts w:eastAsia="Calibri"/>
          <w:szCs w:val="22"/>
          <w:lang w:eastAsia="en-US"/>
        </w:rPr>
        <w:t xml:space="preserve">о внесении изменений в Правила в целях обеспечения возможности размещения </w:t>
      </w:r>
      <w:r w:rsidR="0054401D" w:rsidRPr="00D559AE">
        <w:rPr>
          <w:szCs w:val="28"/>
        </w:rPr>
        <w:t xml:space="preserve">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w:t>
      </w:r>
      <w:r w:rsidR="0054401D" w:rsidRPr="00D559AE">
        <w:rPr>
          <w:rFonts w:eastAsia="Calibri"/>
          <w:szCs w:val="22"/>
          <w:lang w:eastAsia="en-US"/>
        </w:rPr>
        <w:t xml:space="preserve">исключением линейных объектов), </w:t>
      </w:r>
      <w:r w:rsidR="002406F7" w:rsidRPr="00D559AE">
        <w:rPr>
          <w:rFonts w:eastAsia="Calibri"/>
          <w:szCs w:val="22"/>
          <w:lang w:eastAsia="en-US"/>
        </w:rPr>
        <w:t xml:space="preserve">Глава </w:t>
      </w:r>
      <w:r w:rsidR="00DF54A2" w:rsidRPr="00D559AE">
        <w:rPr>
          <w:rFonts w:eastAsia="Calibri"/>
          <w:szCs w:val="22"/>
          <w:lang w:eastAsia="en-US"/>
        </w:rPr>
        <w:t>поселения  обеспечивае</w:t>
      </w:r>
      <w:r w:rsidR="002406F7" w:rsidRPr="00D559AE">
        <w:rPr>
          <w:rFonts w:eastAsia="Calibri"/>
          <w:szCs w:val="22"/>
          <w:lang w:eastAsia="en-US"/>
        </w:rPr>
        <w:t xml:space="preserve">т внесение изменений в Правила в течение тридцати дней со дня получения </w:t>
      </w:r>
      <w:r w:rsidR="0054401D" w:rsidRPr="00D559AE">
        <w:rPr>
          <w:rFonts w:eastAsia="Calibri"/>
          <w:szCs w:val="22"/>
          <w:lang w:eastAsia="en-US"/>
        </w:rPr>
        <w:t xml:space="preserve">указанного </w:t>
      </w:r>
      <w:r w:rsidR="002406F7" w:rsidRPr="00D559AE">
        <w:rPr>
          <w:rFonts w:eastAsia="Calibri"/>
          <w:szCs w:val="22"/>
          <w:lang w:eastAsia="en-US"/>
        </w:rPr>
        <w:t>требования.</w:t>
      </w:r>
    </w:p>
    <w:p w:rsidR="006A146B" w:rsidRPr="00D559AE" w:rsidRDefault="0054401D" w:rsidP="0054401D">
      <w:pPr>
        <w:autoSpaceDE w:val="0"/>
        <w:autoSpaceDN w:val="0"/>
        <w:adjustRightInd w:val="0"/>
        <w:ind w:firstLine="708"/>
        <w:jc w:val="both"/>
        <w:rPr>
          <w:szCs w:val="28"/>
        </w:rPr>
      </w:pPr>
      <w:r w:rsidRPr="00D559AE">
        <w:rPr>
          <w:rFonts w:eastAsia="Calibri"/>
          <w:szCs w:val="22"/>
          <w:lang w:eastAsia="en-US"/>
        </w:rPr>
        <w:t>8</w:t>
      </w:r>
      <w:r w:rsidR="00D20266" w:rsidRPr="00D559AE">
        <w:rPr>
          <w:rFonts w:eastAsia="Calibri"/>
          <w:szCs w:val="22"/>
          <w:lang w:eastAsia="en-US"/>
        </w:rPr>
        <w:t xml:space="preserve">. В целях внесения изменений в Правила в случаях, предусмотренных </w:t>
      </w:r>
      <w:hyperlink r:id="rId10" w:history="1">
        <w:r w:rsidRPr="00D559AE">
          <w:rPr>
            <w:rFonts w:eastAsia="Calibri"/>
            <w:szCs w:val="22"/>
            <w:lang w:eastAsia="en-US"/>
          </w:rPr>
          <w:t>пунктами 3</w:t>
        </w:r>
      </w:hyperlink>
      <w:r w:rsidRPr="00D559AE">
        <w:rPr>
          <w:rFonts w:eastAsia="Calibri"/>
          <w:szCs w:val="22"/>
          <w:lang w:eastAsia="en-US"/>
        </w:rPr>
        <w:t xml:space="preserve"> - </w:t>
      </w:r>
      <w:hyperlink r:id="rId11" w:history="1">
        <w:r w:rsidRPr="00D559AE">
          <w:rPr>
            <w:rFonts w:eastAsia="Calibri"/>
            <w:szCs w:val="22"/>
            <w:lang w:eastAsia="en-US"/>
          </w:rPr>
          <w:t>6 части 2</w:t>
        </w:r>
      </w:hyperlink>
      <w:r w:rsidRPr="00D559AE">
        <w:rPr>
          <w:rFonts w:eastAsia="Calibri"/>
          <w:szCs w:val="22"/>
          <w:lang w:eastAsia="en-US"/>
        </w:rPr>
        <w:t xml:space="preserve"> и </w:t>
      </w:r>
      <w:hyperlink r:id="rId12" w:history="1">
        <w:r w:rsidRPr="00D559AE">
          <w:rPr>
            <w:rFonts w:eastAsia="Calibri"/>
            <w:szCs w:val="22"/>
            <w:lang w:eastAsia="en-US"/>
          </w:rPr>
          <w:t>частью 3.1</w:t>
        </w:r>
      </w:hyperlink>
      <w:r w:rsidRPr="00D559AE">
        <w:rPr>
          <w:rFonts w:eastAsia="Calibri"/>
          <w:szCs w:val="22"/>
          <w:lang w:eastAsia="en-US"/>
        </w:rPr>
        <w:t xml:space="preserve"> статьи 33 Градостроительного кодекса Российской Федерации</w:t>
      </w:r>
      <w:r w:rsidR="00D20266" w:rsidRPr="00D559AE">
        <w:rPr>
          <w:rFonts w:eastAsia="Calibri"/>
          <w:szCs w:val="22"/>
          <w:lang w:eastAsia="en-US"/>
        </w:rPr>
        <w:t xml:space="preserve">, </w:t>
      </w:r>
      <w:r w:rsidR="006A146B" w:rsidRPr="00D559AE">
        <w:rPr>
          <w:rFonts w:eastAsia="Calibri"/>
          <w:szCs w:val="22"/>
          <w:lang w:eastAsia="en-US"/>
        </w:rPr>
        <w:t>а также в случае однократного изменения видов разрешенного использования, установленных градостроительным регламентом для конкретной</w:t>
      </w:r>
      <w:r w:rsidR="006A146B" w:rsidRPr="00D559AE">
        <w:rPr>
          <w:szCs w:val="28"/>
        </w:rPr>
        <w:t xml:space="preserve">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3" w:history="1">
        <w:r w:rsidR="00897C28" w:rsidRPr="00D559AE">
          <w:rPr>
            <w:szCs w:val="28"/>
          </w:rPr>
          <w:t>пунктом</w:t>
        </w:r>
        <w:r w:rsidR="006A146B" w:rsidRPr="00D559AE">
          <w:rPr>
            <w:szCs w:val="28"/>
          </w:rPr>
          <w:t xml:space="preserve"> 2</w:t>
        </w:r>
      </w:hyperlink>
      <w:r w:rsidR="006A146B" w:rsidRPr="00D559AE">
        <w:rPr>
          <w:szCs w:val="28"/>
        </w:rPr>
        <w:t xml:space="preserve"> настоящей статьи заключения комиссии не требуются.</w:t>
      </w:r>
    </w:p>
    <w:p w:rsidR="00593492" w:rsidRPr="00D559AE" w:rsidRDefault="00897C28" w:rsidP="00897C28">
      <w:pPr>
        <w:autoSpaceDE w:val="0"/>
        <w:autoSpaceDN w:val="0"/>
        <w:adjustRightInd w:val="0"/>
        <w:ind w:firstLine="708"/>
        <w:jc w:val="both"/>
        <w:rPr>
          <w:szCs w:val="28"/>
        </w:rPr>
      </w:pPr>
      <w:r w:rsidRPr="00D559AE">
        <w:rPr>
          <w:szCs w:val="28"/>
        </w:rPr>
        <w:t>9</w:t>
      </w:r>
      <w:r w:rsidR="00593492" w:rsidRPr="00D559AE">
        <w:rPr>
          <w:szCs w:val="28"/>
        </w:rPr>
        <w:t xml:space="preserve">. В случае внесения изменений в Правила в целях реализации решения о комплексном развитии территории, в том числе в соответствии </w:t>
      </w:r>
      <w:r w:rsidRPr="00D559AE">
        <w:rPr>
          <w:szCs w:val="28"/>
        </w:rPr>
        <w:t xml:space="preserve">и с </w:t>
      </w:r>
      <w:hyperlink r:id="rId14" w:history="1">
        <w:r w:rsidRPr="00D559AE">
          <w:rPr>
            <w:szCs w:val="28"/>
          </w:rPr>
          <w:t>частью 5.2 статьи 30</w:t>
        </w:r>
      </w:hyperlink>
      <w:r w:rsidR="00593492" w:rsidRPr="00D559AE">
        <w:rPr>
          <w:szCs w:val="28"/>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593492" w:rsidRPr="00D559AE" w:rsidRDefault="00593492" w:rsidP="00593492">
      <w:pPr>
        <w:autoSpaceDE w:val="0"/>
        <w:autoSpaceDN w:val="0"/>
        <w:adjustRightInd w:val="0"/>
        <w:ind w:firstLine="708"/>
        <w:jc w:val="both"/>
        <w:rPr>
          <w:szCs w:val="28"/>
        </w:rPr>
      </w:pPr>
      <w:r w:rsidRPr="00D559AE">
        <w:rPr>
          <w:szCs w:val="28"/>
        </w:rPr>
        <w:t>1</w:t>
      </w:r>
      <w:r w:rsidR="00897C28" w:rsidRPr="00D559AE">
        <w:rPr>
          <w:szCs w:val="28"/>
        </w:rPr>
        <w:t>0</w:t>
      </w:r>
      <w:r w:rsidRPr="00D559AE">
        <w:rPr>
          <w:szCs w:val="28"/>
        </w:rPr>
        <w:t>. Внесение изменений в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406F7" w:rsidRPr="00D559AE" w:rsidRDefault="002406F7" w:rsidP="00445D35">
      <w:pPr>
        <w:pStyle w:val="2"/>
        <w:ind w:firstLine="709"/>
        <w:rPr>
          <w:b/>
          <w:sz w:val="28"/>
          <w:szCs w:val="28"/>
          <w:lang w:eastAsia="en-US"/>
        </w:rPr>
      </w:pPr>
      <w:r w:rsidRPr="00D559AE">
        <w:rPr>
          <w:b/>
          <w:sz w:val="28"/>
          <w:szCs w:val="28"/>
          <w:lang w:eastAsia="en-US"/>
        </w:rPr>
        <w:t>Статья 2</w:t>
      </w:r>
      <w:r w:rsidR="005E7800" w:rsidRPr="00D559AE">
        <w:rPr>
          <w:b/>
          <w:sz w:val="28"/>
          <w:szCs w:val="28"/>
          <w:lang w:eastAsia="en-US"/>
        </w:rPr>
        <w:t>7</w:t>
      </w:r>
      <w:r w:rsidRPr="00D559AE">
        <w:rPr>
          <w:b/>
          <w:sz w:val="28"/>
          <w:szCs w:val="28"/>
          <w:lang w:eastAsia="en-US"/>
        </w:rPr>
        <w:t>. Подготовка и принятие проекта решения о внесении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1. В целях осуществления работ по подготовке проекта решения о внесении изменений в Правила Администрация вправе заключать муниципальные контракты </w:t>
      </w:r>
      <w:r w:rsidR="00307FAA" w:rsidRPr="00D559AE">
        <w:rPr>
          <w:rFonts w:eastAsia="Calibri"/>
          <w:szCs w:val="22"/>
          <w:lang w:eastAsia="en-US"/>
        </w:rPr>
        <w:t xml:space="preserve">в </w:t>
      </w:r>
      <w:r w:rsidR="00307FAA" w:rsidRPr="00D559AE">
        <w:rPr>
          <w:szCs w:val="28"/>
        </w:rPr>
        <w:t>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D559AE">
        <w:rPr>
          <w:rFonts w:eastAsia="Calibri"/>
          <w:szCs w:val="22"/>
          <w:lang w:eastAsia="en-US"/>
        </w:rPr>
        <w:t>.</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 В случае заключения муниципального контракта по подготовке проекта решения о внесении изменений в Правила, Комиссия:</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1) осуществляет контроль за подготовкой проекта решения о внесении изменений в Правила;</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3) подготавливает предложения и замечания по проекту решения о внесении изменений в Правила.</w:t>
      </w:r>
    </w:p>
    <w:p w:rsidR="002406F7" w:rsidRPr="00D559AE" w:rsidRDefault="002406F7" w:rsidP="002D25D8">
      <w:pPr>
        <w:ind w:firstLine="709"/>
        <w:jc w:val="both"/>
        <w:rPr>
          <w:rFonts w:eastAsia="Calibri"/>
          <w:szCs w:val="22"/>
          <w:lang w:eastAsia="en-US"/>
        </w:rPr>
      </w:pPr>
      <w:r w:rsidRPr="00D559AE">
        <w:rPr>
          <w:rFonts w:eastAsia="Calibri"/>
          <w:szCs w:val="22"/>
          <w:lang w:eastAsia="en-US"/>
        </w:rPr>
        <w:t>3. Администрация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w:t>
      </w:r>
      <w:r w:rsidR="002D25D8" w:rsidRPr="00D559AE">
        <w:rPr>
          <w:rFonts w:eastAsia="Calibri"/>
          <w:szCs w:val="22"/>
          <w:lang w:eastAsia="en-US"/>
        </w:rPr>
        <w:t xml:space="preserve">, </w:t>
      </w:r>
      <w:r w:rsidRPr="00D559AE">
        <w:rPr>
          <w:rFonts w:eastAsia="Calibri"/>
          <w:szCs w:val="22"/>
          <w:lang w:eastAsia="en-US"/>
        </w:rPr>
        <w:t>документам территориального планирования</w:t>
      </w:r>
      <w:r w:rsidR="002D25D8" w:rsidRPr="00D559AE">
        <w:rPr>
          <w:rFonts w:eastAsia="Calibri"/>
          <w:szCs w:val="22"/>
          <w:lang w:eastAsia="en-US"/>
        </w:rPr>
        <w:t>,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 xml:space="preserve">4. По результатам указанной в пункте 3 настоящей статьи проверки Администрация направляет проект решения о внесении изменений в Правила Главе </w:t>
      </w:r>
      <w:r w:rsidR="000A27AC" w:rsidRPr="00D559AE">
        <w:rPr>
          <w:rFonts w:eastAsia="Calibri"/>
          <w:szCs w:val="22"/>
          <w:lang w:eastAsia="en-US"/>
        </w:rPr>
        <w:t>поселения</w:t>
      </w:r>
      <w:r w:rsidRPr="00D559AE">
        <w:rPr>
          <w:rFonts w:eastAsia="Calibri"/>
          <w:szCs w:val="22"/>
          <w:lang w:eastAsia="en-US"/>
        </w:rPr>
        <w:t xml:space="preserve"> или в случае обнаружения его несоответствия требованиям и документам, указанным в пункте 3 настоящей статьи, в Комиссию на доработку.</w:t>
      </w:r>
    </w:p>
    <w:p w:rsidR="002406F7" w:rsidRPr="00D559AE" w:rsidRDefault="002406F7" w:rsidP="00445D35">
      <w:pPr>
        <w:ind w:firstLine="709"/>
        <w:jc w:val="both"/>
        <w:rPr>
          <w:rFonts w:eastAsia="Calibri"/>
          <w:szCs w:val="22"/>
          <w:lang w:eastAsia="en-US"/>
        </w:rPr>
      </w:pPr>
      <w:r w:rsidRPr="00D559AE">
        <w:rPr>
          <w:rFonts w:eastAsia="Calibri"/>
          <w:szCs w:val="22"/>
          <w:lang w:eastAsia="en-US"/>
        </w:rPr>
        <w:t>5. Глава</w:t>
      </w:r>
      <w:r w:rsidR="000A27AC" w:rsidRPr="00D559AE">
        <w:rPr>
          <w:rFonts w:eastAsia="Calibri"/>
          <w:szCs w:val="22"/>
          <w:lang w:eastAsia="en-US"/>
        </w:rPr>
        <w:t xml:space="preserve"> администрации</w:t>
      </w:r>
      <w:r w:rsidRPr="00D559AE">
        <w:rPr>
          <w:rFonts w:eastAsia="Calibri"/>
          <w:szCs w:val="22"/>
          <w:lang w:eastAsia="en-US"/>
        </w:rPr>
        <w:t xml:space="preserve"> </w:t>
      </w:r>
      <w:r w:rsidR="000A27AC" w:rsidRPr="00D559AE">
        <w:rPr>
          <w:rFonts w:eastAsia="Calibri"/>
          <w:szCs w:val="22"/>
          <w:lang w:eastAsia="en-US"/>
        </w:rPr>
        <w:t>поселения</w:t>
      </w:r>
      <w:r w:rsidRPr="00D559AE">
        <w:rPr>
          <w:rFonts w:eastAsia="Calibri"/>
          <w:szCs w:val="22"/>
          <w:lang w:eastAsia="en-US"/>
        </w:rPr>
        <w:t xml:space="preserve"> издает постановление о проведении общественных обсуждений или публичных слушаний по вопросу о внесении изменений в Правила в срок не позднее чем через десять дней со дня получения такого проекта о внесении изменений в Правила.</w:t>
      </w:r>
    </w:p>
    <w:p w:rsidR="002406F7" w:rsidRPr="00D559AE" w:rsidRDefault="00307FAA" w:rsidP="00445D35">
      <w:pPr>
        <w:ind w:firstLine="709"/>
        <w:jc w:val="both"/>
        <w:rPr>
          <w:rFonts w:eastAsia="Calibri"/>
          <w:szCs w:val="22"/>
          <w:lang w:eastAsia="en-US"/>
        </w:rPr>
      </w:pPr>
      <w:r w:rsidRPr="00D559AE">
        <w:rPr>
          <w:rFonts w:eastAsia="Calibri"/>
          <w:szCs w:val="22"/>
          <w:lang w:eastAsia="en-US"/>
        </w:rPr>
        <w:t>6</w:t>
      </w:r>
      <w:r w:rsidR="002406F7" w:rsidRPr="00D559AE">
        <w:rPr>
          <w:rFonts w:eastAsia="Calibri"/>
          <w:szCs w:val="22"/>
          <w:lang w:eastAsia="en-US"/>
        </w:rPr>
        <w:t xml:space="preserve">. После завершения общественных обсуждений или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w:t>
      </w:r>
      <w:r w:rsidR="000A27AC" w:rsidRPr="00D559AE">
        <w:rPr>
          <w:rFonts w:eastAsia="Calibri"/>
          <w:szCs w:val="22"/>
          <w:lang w:eastAsia="en-US"/>
        </w:rPr>
        <w:t>поселения</w:t>
      </w:r>
      <w:r w:rsidR="002406F7" w:rsidRPr="00D559AE">
        <w:rPr>
          <w:rFonts w:eastAsia="Calibri"/>
          <w:szCs w:val="22"/>
          <w:lang w:eastAsia="en-US"/>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406F7" w:rsidRPr="00D559AE" w:rsidRDefault="00307FAA" w:rsidP="00445D35">
      <w:pPr>
        <w:ind w:firstLine="709"/>
        <w:jc w:val="both"/>
        <w:rPr>
          <w:rFonts w:eastAsia="Calibri"/>
          <w:szCs w:val="22"/>
          <w:lang w:eastAsia="en-US"/>
        </w:rPr>
      </w:pPr>
      <w:r w:rsidRPr="00D559AE">
        <w:rPr>
          <w:rFonts w:eastAsia="Calibri"/>
          <w:szCs w:val="22"/>
          <w:lang w:eastAsia="en-US"/>
        </w:rPr>
        <w:t>7</w:t>
      </w:r>
      <w:r w:rsidR="002406F7" w:rsidRPr="00D559AE">
        <w:rPr>
          <w:rFonts w:eastAsia="Calibri"/>
          <w:szCs w:val="22"/>
          <w:lang w:eastAsia="en-US"/>
        </w:rPr>
        <w:t xml:space="preserve">. Глава </w:t>
      </w:r>
      <w:r w:rsidR="000A27AC" w:rsidRPr="00D559AE">
        <w:rPr>
          <w:rFonts w:eastAsia="Calibri"/>
          <w:szCs w:val="22"/>
          <w:lang w:eastAsia="en-US"/>
        </w:rPr>
        <w:t>администрации поселения</w:t>
      </w:r>
      <w:r w:rsidR="002406F7" w:rsidRPr="00D559AE">
        <w:rPr>
          <w:rFonts w:eastAsia="Calibri"/>
          <w:szCs w:val="22"/>
          <w:lang w:eastAsia="en-US"/>
        </w:rPr>
        <w:t xml:space="preserve"> в течение десяти дней после представления ему проекта решения о внесении изменений в Правила и указанных в пункте 6 настоящей статьи обязательных приложений должен принять решение о направлении указанного проекта в соответствующий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2406F7" w:rsidRPr="00D559AE" w:rsidRDefault="002406F7" w:rsidP="00445D35">
      <w:pPr>
        <w:pStyle w:val="2"/>
        <w:ind w:firstLine="709"/>
        <w:rPr>
          <w:b/>
          <w:sz w:val="28"/>
          <w:szCs w:val="28"/>
        </w:rPr>
      </w:pPr>
      <w:bookmarkStart w:id="41" w:name="_Toc395562054"/>
      <w:bookmarkStart w:id="42" w:name="_Toc403727671"/>
      <w:r w:rsidRPr="00D559AE">
        <w:rPr>
          <w:b/>
          <w:sz w:val="28"/>
          <w:szCs w:val="28"/>
        </w:rPr>
        <w:t>Статья 2</w:t>
      </w:r>
      <w:r w:rsidR="005E7800" w:rsidRPr="00D559AE">
        <w:rPr>
          <w:b/>
          <w:sz w:val="28"/>
          <w:szCs w:val="28"/>
        </w:rPr>
        <w:t>8</w:t>
      </w:r>
      <w:r w:rsidRPr="00D559AE">
        <w:rPr>
          <w:b/>
          <w:sz w:val="28"/>
          <w:szCs w:val="28"/>
        </w:rPr>
        <w:t>.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41"/>
      <w:bookmarkEnd w:id="42"/>
    </w:p>
    <w:p w:rsidR="002406F7" w:rsidRPr="00D559AE" w:rsidRDefault="002406F7" w:rsidP="00445D35">
      <w:pPr>
        <w:pStyle w:val="ConsPlusNormal"/>
        <w:widowControl/>
        <w:ind w:firstLine="709"/>
        <w:jc w:val="both"/>
        <w:rPr>
          <w:rFonts w:ascii="Times New Roman" w:hAnsi="Times New Roman" w:cs="Times New Roman"/>
          <w:color w:val="FF0000"/>
          <w:sz w:val="28"/>
          <w:szCs w:val="28"/>
        </w:rPr>
      </w:pPr>
      <w:r w:rsidRPr="00D559AE">
        <w:rPr>
          <w:rFonts w:ascii="Times New Roman" w:hAnsi="Times New Roman" w:cs="Times New Roman"/>
          <w:sz w:val="28"/>
          <w:szCs w:val="28"/>
        </w:rPr>
        <w:t xml:space="preserve">1. 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Главой </w:t>
      </w:r>
      <w:r w:rsidR="000A27AC" w:rsidRPr="00D559AE">
        <w:rPr>
          <w:rFonts w:ascii="Times New Roman" w:hAnsi="Times New Roman" w:cs="Times New Roman"/>
          <w:sz w:val="28"/>
          <w:szCs w:val="28"/>
        </w:rPr>
        <w:t xml:space="preserve">поселения </w:t>
      </w:r>
      <w:r w:rsidRPr="00D559AE">
        <w:rPr>
          <w:rFonts w:ascii="Times New Roman" w:hAnsi="Times New Roman" w:cs="Times New Roman"/>
          <w:sz w:val="28"/>
          <w:szCs w:val="28"/>
        </w:rPr>
        <w:t xml:space="preserve"> документацию по планировке территории, утверждение Главой </w:t>
      </w:r>
      <w:r w:rsidR="000A27AC" w:rsidRPr="00D559AE">
        <w:rPr>
          <w:rFonts w:ascii="Times New Roman" w:hAnsi="Times New Roman" w:cs="Times New Roman"/>
          <w:sz w:val="28"/>
          <w:szCs w:val="28"/>
        </w:rPr>
        <w:t>поселения</w:t>
      </w:r>
      <w:r w:rsidRPr="00D559AE">
        <w:rPr>
          <w:rFonts w:ascii="Times New Roman" w:hAnsi="Times New Roman" w:cs="Times New Roman"/>
          <w:sz w:val="28"/>
          <w:szCs w:val="28"/>
        </w:rPr>
        <w:t xml:space="preserve"> документации по планировке территории, а также утверждение и изменение иной документации по планировке территории не влечет немедленного изменения настоящих Правил.</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о подготовке предложений по внесению изменений в генеральный план Поселения с учетом настоящих Правил;</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E95A74" w:rsidRPr="00D559AE" w:rsidRDefault="002406F7" w:rsidP="00164400">
      <w:pPr>
        <w:pStyle w:val="1"/>
        <w:ind w:firstLine="708"/>
        <w:jc w:val="both"/>
      </w:pPr>
      <w:r w:rsidRPr="00D559AE">
        <w:t xml:space="preserve">Глава 7. Положения об установлении, изменении, фиксации границ </w:t>
      </w:r>
      <w:r w:rsidR="009471D4" w:rsidRPr="00D559AE">
        <w:t>территорий общего пользования</w:t>
      </w:r>
      <w:r w:rsidRPr="00D559AE">
        <w:t>, их использовани</w:t>
      </w:r>
      <w:bookmarkEnd w:id="39"/>
      <w:bookmarkEnd w:id="40"/>
      <w:r w:rsidRPr="00D559AE">
        <w:t>я</w:t>
      </w:r>
      <w:bookmarkStart w:id="43" w:name="_Toc395562081"/>
      <w:bookmarkStart w:id="44" w:name="_Toc403727698"/>
    </w:p>
    <w:p w:rsidR="002406F7" w:rsidRPr="00D559AE" w:rsidRDefault="002406F7" w:rsidP="00445D35">
      <w:pPr>
        <w:pStyle w:val="2"/>
        <w:ind w:firstLine="709"/>
        <w:rPr>
          <w:b/>
          <w:sz w:val="28"/>
          <w:szCs w:val="28"/>
        </w:rPr>
      </w:pPr>
      <w:r w:rsidRPr="00D559AE">
        <w:rPr>
          <w:b/>
          <w:sz w:val="28"/>
          <w:szCs w:val="28"/>
        </w:rPr>
        <w:t xml:space="preserve">Статья </w:t>
      </w:r>
      <w:r w:rsidR="005E7800" w:rsidRPr="00D559AE">
        <w:rPr>
          <w:b/>
          <w:sz w:val="28"/>
          <w:szCs w:val="28"/>
        </w:rPr>
        <w:t>29</w:t>
      </w:r>
      <w:r w:rsidRPr="00D559AE">
        <w:rPr>
          <w:b/>
          <w:sz w:val="28"/>
          <w:szCs w:val="28"/>
        </w:rPr>
        <w:t xml:space="preserve">. Общие положения о </w:t>
      </w:r>
      <w:bookmarkEnd w:id="43"/>
      <w:bookmarkEnd w:id="44"/>
      <w:r w:rsidR="009471D4" w:rsidRPr="00D559AE">
        <w:rPr>
          <w:b/>
          <w:sz w:val="28"/>
          <w:szCs w:val="28"/>
        </w:rPr>
        <w:t>территориях общего пользования</w:t>
      </w:r>
    </w:p>
    <w:p w:rsidR="002406F7" w:rsidRPr="00D559AE" w:rsidRDefault="009471D4" w:rsidP="009471D4">
      <w:pPr>
        <w:autoSpaceDE w:val="0"/>
        <w:autoSpaceDN w:val="0"/>
        <w:adjustRightInd w:val="0"/>
        <w:jc w:val="both"/>
        <w:rPr>
          <w:szCs w:val="28"/>
        </w:rPr>
      </w:pPr>
      <w:r w:rsidRPr="00D559AE">
        <w:rPr>
          <w:szCs w:val="28"/>
        </w:rPr>
        <w:tab/>
      </w:r>
      <w:r w:rsidR="002406F7" w:rsidRPr="00D559AE">
        <w:rPr>
          <w:szCs w:val="28"/>
        </w:rPr>
        <w:t xml:space="preserve">1. К </w:t>
      </w:r>
      <w:r w:rsidRPr="00D559AE">
        <w:rPr>
          <w:szCs w:val="28"/>
        </w:rPr>
        <w:t>территориям общего пользования</w:t>
      </w:r>
      <w:r w:rsidR="002406F7" w:rsidRPr="00D559AE">
        <w:rPr>
          <w:szCs w:val="28"/>
        </w:rPr>
        <w:t xml:space="preserve"> относятся </w:t>
      </w:r>
      <w:r w:rsidRPr="00D559AE">
        <w:rPr>
          <w:szCs w:val="28"/>
        </w:rPr>
        <w:t>территории</w:t>
      </w:r>
      <w:r w:rsidR="002406F7" w:rsidRPr="00D559AE">
        <w:rPr>
          <w:szCs w:val="28"/>
        </w:rPr>
        <w:t>, которыми беспрепятственно пользуется неограниченный круг лиц (</w:t>
      </w:r>
      <w:r w:rsidRPr="00D559AE">
        <w:rPr>
          <w:szCs w:val="28"/>
        </w:rPr>
        <w:t>в том числе площади, улицы, проезды, набережные, береговые полосы водных объектов общего пользования, скверы, бульвары)</w:t>
      </w:r>
      <w:r w:rsidR="002406F7" w:rsidRPr="00D559AE">
        <w:rPr>
          <w:szCs w:val="28"/>
        </w:rPr>
        <w:t>.</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2. Границы </w:t>
      </w:r>
      <w:r w:rsidR="009471D4" w:rsidRPr="00D559AE">
        <w:rPr>
          <w:rFonts w:ascii="Times New Roman" w:hAnsi="Times New Roman" w:cs="Times New Roman"/>
          <w:sz w:val="28"/>
          <w:szCs w:val="28"/>
        </w:rPr>
        <w:t>территорий общего пользования</w:t>
      </w:r>
      <w:r w:rsidRPr="00D559AE">
        <w:rPr>
          <w:rFonts w:ascii="Times New Roman" w:hAnsi="Times New Roman" w:cs="Times New Roman"/>
          <w:sz w:val="28"/>
          <w:szCs w:val="28"/>
        </w:rPr>
        <w:t xml:space="preserve"> использования определяются и изменяются в случаях и в порядке, определенных в настоящих Правилах.</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w:t>
      </w:r>
      <w:r w:rsidR="009471D4" w:rsidRPr="00D559AE">
        <w:rPr>
          <w:rFonts w:ascii="Times New Roman" w:hAnsi="Times New Roman" w:cs="Times New Roman"/>
          <w:sz w:val="28"/>
          <w:szCs w:val="28"/>
        </w:rPr>
        <w:t>территорий общего пользования</w:t>
      </w:r>
      <w:r w:rsidRPr="00D559AE">
        <w:rPr>
          <w:rFonts w:ascii="Times New Roman" w:hAnsi="Times New Roman" w:cs="Times New Roman"/>
          <w:sz w:val="28"/>
          <w:szCs w:val="28"/>
        </w:rPr>
        <w:t xml:space="preserve">, а также без подготовки предложений в Администрацию об установлении или изменении границ </w:t>
      </w:r>
      <w:r w:rsidR="009471D4" w:rsidRPr="00D559AE">
        <w:rPr>
          <w:rFonts w:ascii="Times New Roman" w:hAnsi="Times New Roman" w:cs="Times New Roman"/>
          <w:sz w:val="28"/>
          <w:szCs w:val="28"/>
        </w:rPr>
        <w:t>территорий общего пользования</w:t>
      </w:r>
      <w:r w:rsidRPr="00D559AE">
        <w:rPr>
          <w:rFonts w:ascii="Times New Roman" w:hAnsi="Times New Roman" w:cs="Times New Roman"/>
          <w:sz w:val="28"/>
          <w:szCs w:val="28"/>
        </w:rPr>
        <w:t>.</w:t>
      </w:r>
    </w:p>
    <w:p w:rsidR="002406F7" w:rsidRPr="00D559AE" w:rsidRDefault="002406F7" w:rsidP="00445D35">
      <w:pPr>
        <w:pStyle w:val="2"/>
        <w:ind w:firstLine="709"/>
        <w:rPr>
          <w:b/>
          <w:sz w:val="28"/>
          <w:szCs w:val="28"/>
        </w:rPr>
      </w:pPr>
      <w:bookmarkStart w:id="45" w:name="_Toc395562082"/>
      <w:bookmarkStart w:id="46" w:name="_Toc403727699"/>
      <w:r w:rsidRPr="00D559AE">
        <w:rPr>
          <w:b/>
          <w:sz w:val="28"/>
          <w:szCs w:val="28"/>
        </w:rPr>
        <w:t xml:space="preserve">Статья </w:t>
      </w:r>
      <w:r w:rsidR="00E95A74" w:rsidRPr="00D559AE">
        <w:rPr>
          <w:b/>
          <w:sz w:val="28"/>
          <w:szCs w:val="28"/>
        </w:rPr>
        <w:t>3</w:t>
      </w:r>
      <w:r w:rsidR="005E7800" w:rsidRPr="00D559AE">
        <w:rPr>
          <w:b/>
          <w:sz w:val="28"/>
          <w:szCs w:val="28"/>
        </w:rPr>
        <w:t>0</w:t>
      </w:r>
      <w:r w:rsidRPr="00D559AE">
        <w:rPr>
          <w:b/>
          <w:sz w:val="28"/>
          <w:szCs w:val="28"/>
        </w:rPr>
        <w:t xml:space="preserve">. Установление и изменение границ </w:t>
      </w:r>
      <w:bookmarkEnd w:id="45"/>
      <w:bookmarkEnd w:id="46"/>
      <w:r w:rsidR="00043815" w:rsidRPr="00D559AE">
        <w:rPr>
          <w:b/>
          <w:sz w:val="28"/>
          <w:szCs w:val="28"/>
        </w:rPr>
        <w:t>территорий общего пользования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1. Установление и изменение границ </w:t>
      </w:r>
      <w:r w:rsidR="009471D4" w:rsidRPr="00D559AE">
        <w:rPr>
          <w:rFonts w:ascii="Times New Roman" w:hAnsi="Times New Roman" w:cs="Times New Roman"/>
          <w:sz w:val="28"/>
          <w:szCs w:val="28"/>
        </w:rPr>
        <w:t>территорий общего пользования</w:t>
      </w:r>
      <w:r w:rsidRPr="00D559AE">
        <w:rPr>
          <w:rFonts w:ascii="Times New Roman" w:hAnsi="Times New Roman" w:cs="Times New Roman"/>
          <w:sz w:val="28"/>
          <w:szCs w:val="28"/>
        </w:rPr>
        <w:t xml:space="preserve"> осуществляется путем подготовки документации по планировке территории в случаях, когда:</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2. При установлении и изменении границ </w:t>
      </w:r>
      <w:r w:rsidR="009471D4" w:rsidRPr="00D559AE">
        <w:rPr>
          <w:rFonts w:ascii="Times New Roman" w:hAnsi="Times New Roman" w:cs="Times New Roman"/>
          <w:sz w:val="28"/>
          <w:szCs w:val="28"/>
        </w:rPr>
        <w:t>территорий общего пользования</w:t>
      </w:r>
      <w:r w:rsidRPr="00D559AE">
        <w:rPr>
          <w:rFonts w:ascii="Times New Roman" w:hAnsi="Times New Roman" w:cs="Times New Roman"/>
          <w:sz w:val="28"/>
          <w:szCs w:val="28"/>
        </w:rPr>
        <w:t xml:space="preserve"> на подлежащих освоению и на застроенных территориях предметом общественных обсуждений или публичных слушаний и утверждения документации по планировке территории являются вопросы:</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изменения красных линий и последствия такого изменения;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устанавливаемые, изменяемые границы зон действия публичных сервитутов;</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2406F7" w:rsidRPr="00D559AE" w:rsidRDefault="002406F7" w:rsidP="00445D35">
      <w:pPr>
        <w:pStyle w:val="2"/>
        <w:ind w:firstLine="709"/>
        <w:rPr>
          <w:b/>
          <w:sz w:val="28"/>
          <w:szCs w:val="28"/>
        </w:rPr>
      </w:pPr>
      <w:bookmarkStart w:id="47" w:name="_Toc395562083"/>
      <w:bookmarkStart w:id="48" w:name="_Toc403727700"/>
      <w:r w:rsidRPr="00D559AE">
        <w:rPr>
          <w:b/>
          <w:sz w:val="28"/>
          <w:szCs w:val="28"/>
        </w:rPr>
        <w:t xml:space="preserve">Статья </w:t>
      </w:r>
      <w:r w:rsidR="00E95A74" w:rsidRPr="00D559AE">
        <w:rPr>
          <w:b/>
          <w:sz w:val="28"/>
          <w:szCs w:val="28"/>
        </w:rPr>
        <w:t>3</w:t>
      </w:r>
      <w:r w:rsidR="005E7800" w:rsidRPr="00D559AE">
        <w:rPr>
          <w:b/>
          <w:sz w:val="28"/>
          <w:szCs w:val="28"/>
        </w:rPr>
        <w:t>1</w:t>
      </w:r>
      <w:r w:rsidRPr="00D559AE">
        <w:rPr>
          <w:b/>
          <w:sz w:val="28"/>
          <w:szCs w:val="28"/>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47"/>
      <w:bookmarkEnd w:id="48"/>
    </w:p>
    <w:p w:rsidR="002406F7" w:rsidRPr="00D559AE" w:rsidRDefault="002406F7" w:rsidP="00593492">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1. </w:t>
      </w:r>
      <w:r w:rsidR="00593492" w:rsidRPr="00D559AE">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3.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Поселения.</w:t>
      </w:r>
    </w:p>
    <w:p w:rsidR="002406F7" w:rsidRPr="00D559AE" w:rsidRDefault="002406F7" w:rsidP="00445D35">
      <w:pPr>
        <w:pStyle w:val="2"/>
        <w:ind w:firstLine="709"/>
        <w:rPr>
          <w:b/>
          <w:sz w:val="28"/>
          <w:szCs w:val="28"/>
        </w:rPr>
      </w:pPr>
      <w:bookmarkStart w:id="49" w:name="_Глава_8._ПОЛОЖЕНИЯ"/>
      <w:bookmarkStart w:id="50" w:name="_Глава_10._СТРОИТЕЛЬНЫЕ"/>
      <w:bookmarkStart w:id="51" w:name="_Toc395562107"/>
      <w:bookmarkStart w:id="52" w:name="_Toc403727724"/>
      <w:bookmarkEnd w:id="49"/>
      <w:bookmarkEnd w:id="50"/>
      <w:r w:rsidRPr="00D559AE">
        <w:rPr>
          <w:b/>
          <w:sz w:val="28"/>
          <w:szCs w:val="28"/>
        </w:rPr>
        <w:t xml:space="preserve">Статья </w:t>
      </w:r>
      <w:r w:rsidR="00750719" w:rsidRPr="00D559AE">
        <w:rPr>
          <w:b/>
          <w:sz w:val="28"/>
          <w:szCs w:val="28"/>
        </w:rPr>
        <w:t>3</w:t>
      </w:r>
      <w:r w:rsidR="005E7800" w:rsidRPr="00D559AE">
        <w:rPr>
          <w:b/>
          <w:sz w:val="28"/>
          <w:szCs w:val="28"/>
        </w:rPr>
        <w:t>2</w:t>
      </w:r>
      <w:r w:rsidRPr="00D559AE">
        <w:rPr>
          <w:b/>
          <w:sz w:val="28"/>
          <w:szCs w:val="28"/>
        </w:rPr>
        <w:t>. Ответственность за нарушение Правил</w:t>
      </w:r>
      <w:bookmarkEnd w:id="51"/>
      <w:bookmarkEnd w:id="52"/>
    </w:p>
    <w:p w:rsidR="002406F7" w:rsidRPr="00D559AE" w:rsidRDefault="002406F7" w:rsidP="00445D35">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p>
    <w:p w:rsidR="002406F7" w:rsidRPr="00D559AE" w:rsidRDefault="002406F7" w:rsidP="002406F7">
      <w:pPr>
        <w:pStyle w:val="1"/>
      </w:pPr>
      <w:bookmarkStart w:id="53" w:name="_Toc395562108"/>
      <w:bookmarkStart w:id="54" w:name="_Toc403727725"/>
    </w:p>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164400" w:rsidRPr="00D559AE" w:rsidRDefault="00164400" w:rsidP="00B33F09"/>
    <w:p w:rsidR="00164400" w:rsidRPr="00D559AE" w:rsidRDefault="00164400" w:rsidP="00B33F09"/>
    <w:p w:rsidR="00164400" w:rsidRPr="00D559AE" w:rsidRDefault="00164400" w:rsidP="00B33F09"/>
    <w:p w:rsidR="00164400" w:rsidRPr="00D559AE" w:rsidRDefault="00164400"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B33F09" w:rsidRPr="00D559AE" w:rsidRDefault="00B33F09" w:rsidP="00B33F09"/>
    <w:p w:rsidR="004857D9" w:rsidRPr="00D559AE" w:rsidRDefault="002406F7" w:rsidP="002406F7">
      <w:pPr>
        <w:pStyle w:val="1"/>
      </w:pPr>
      <w:r w:rsidRPr="00D559AE">
        <w:t xml:space="preserve">Часть II </w:t>
      </w:r>
    </w:p>
    <w:p w:rsidR="002406F7" w:rsidRPr="00D559AE" w:rsidRDefault="002406F7" w:rsidP="002406F7">
      <w:pPr>
        <w:pStyle w:val="1"/>
      </w:pPr>
      <w:r w:rsidRPr="00D559AE">
        <w:t>КАРТЫ ГРАДОСТРОИТЕЛЬНОГО ЗОНИРОВАНИЯ</w:t>
      </w:r>
      <w:bookmarkEnd w:id="53"/>
      <w:bookmarkEnd w:id="54"/>
      <w:r w:rsidRPr="00D559AE">
        <w:t xml:space="preserve"> </w:t>
      </w:r>
    </w:p>
    <w:p w:rsidR="00053010" w:rsidRPr="00D559AE" w:rsidRDefault="00053010" w:rsidP="00053010">
      <w:pPr>
        <w:pStyle w:val="1"/>
      </w:pPr>
      <w:bookmarkStart w:id="55" w:name="_Toc395562110"/>
      <w:bookmarkStart w:id="56" w:name="_Toc403727727"/>
    </w:p>
    <w:p w:rsidR="00053010" w:rsidRPr="00D559AE" w:rsidRDefault="00580CC9" w:rsidP="00580CC9">
      <w:pPr>
        <w:pStyle w:val="1"/>
        <w:ind w:firstLine="708"/>
        <w:jc w:val="both"/>
      </w:pPr>
      <w:r w:rsidRPr="00D559AE">
        <w:t>Глава 8</w:t>
      </w:r>
      <w:r w:rsidR="00053010" w:rsidRPr="00D559AE">
        <w:t xml:space="preserve">. </w:t>
      </w:r>
      <w:r w:rsidRPr="00D559AE">
        <w:t>Градостроительное зонирование территории Поселения</w:t>
      </w:r>
    </w:p>
    <w:p w:rsidR="002406F7" w:rsidRPr="00D559AE" w:rsidRDefault="002406F7" w:rsidP="002406F7">
      <w:pPr>
        <w:pStyle w:val="2"/>
        <w:ind w:firstLine="708"/>
        <w:rPr>
          <w:szCs w:val="28"/>
        </w:rPr>
      </w:pPr>
    </w:p>
    <w:p w:rsidR="002406F7" w:rsidRPr="00D559AE" w:rsidRDefault="002406F7" w:rsidP="00445D35">
      <w:pPr>
        <w:pStyle w:val="2"/>
        <w:ind w:firstLine="709"/>
        <w:rPr>
          <w:b/>
          <w:sz w:val="28"/>
          <w:szCs w:val="28"/>
        </w:rPr>
      </w:pPr>
      <w:r w:rsidRPr="00D559AE">
        <w:rPr>
          <w:b/>
          <w:sz w:val="28"/>
          <w:szCs w:val="28"/>
        </w:rPr>
        <w:t xml:space="preserve">Статья </w:t>
      </w:r>
      <w:r w:rsidR="0002049A" w:rsidRPr="00D559AE">
        <w:rPr>
          <w:b/>
          <w:sz w:val="28"/>
          <w:szCs w:val="28"/>
        </w:rPr>
        <w:t>3</w:t>
      </w:r>
      <w:r w:rsidR="00164400" w:rsidRPr="00D559AE">
        <w:rPr>
          <w:b/>
          <w:sz w:val="28"/>
          <w:szCs w:val="28"/>
        </w:rPr>
        <w:t>3</w:t>
      </w:r>
      <w:r w:rsidRPr="00D559AE">
        <w:rPr>
          <w:b/>
          <w:sz w:val="28"/>
          <w:szCs w:val="28"/>
        </w:rPr>
        <w:t>. Виды и состав территориальных зон, устанавливаемых настоящими Правилами</w:t>
      </w:r>
      <w:bookmarkEnd w:id="55"/>
      <w:bookmarkEnd w:id="56"/>
    </w:p>
    <w:p w:rsidR="002406F7" w:rsidRPr="00D559AE" w:rsidRDefault="002406F7" w:rsidP="00445D35">
      <w:pPr>
        <w:pStyle w:val="ad"/>
        <w:ind w:firstLine="709"/>
        <w:rPr>
          <w:rFonts w:ascii="Times New Roman" w:hAnsi="Times New Roman"/>
          <w:sz w:val="28"/>
          <w:szCs w:val="28"/>
        </w:rPr>
      </w:pPr>
      <w:r w:rsidRPr="00D559AE">
        <w:rPr>
          <w:rFonts w:ascii="Times New Roman" w:hAnsi="Times New Roman"/>
          <w:sz w:val="28"/>
          <w:szCs w:val="28"/>
        </w:rPr>
        <w:t>1. В настоящих Правилах устанавливаются виды территориальных зон в соответствии с таблицей 1.</w:t>
      </w:r>
    </w:p>
    <w:p w:rsidR="002406F7" w:rsidRPr="00D559AE" w:rsidRDefault="002406F7" w:rsidP="002406F7">
      <w:pPr>
        <w:pStyle w:val="aff8"/>
        <w:spacing w:after="0"/>
        <w:jc w:val="right"/>
        <w:rPr>
          <w:b w:val="0"/>
          <w:color w:val="auto"/>
          <w:sz w:val="28"/>
          <w:szCs w:val="28"/>
        </w:rPr>
      </w:pPr>
      <w:r w:rsidRPr="00D559AE">
        <w:rPr>
          <w:b w:val="0"/>
          <w:color w:val="auto"/>
          <w:sz w:val="28"/>
          <w:szCs w:val="28"/>
        </w:rPr>
        <w:t xml:space="preserve">Таблица </w:t>
      </w:r>
      <w:r w:rsidR="00A037D2" w:rsidRPr="00D559AE">
        <w:rPr>
          <w:b w:val="0"/>
          <w:color w:val="auto"/>
          <w:sz w:val="28"/>
          <w:szCs w:val="28"/>
        </w:rPr>
        <w:fldChar w:fldCharType="begin"/>
      </w:r>
      <w:r w:rsidRPr="00D559AE">
        <w:rPr>
          <w:b w:val="0"/>
          <w:color w:val="auto"/>
          <w:sz w:val="28"/>
          <w:szCs w:val="28"/>
        </w:rPr>
        <w:instrText xml:space="preserve"> SEQ Таблица \* ARABIC </w:instrText>
      </w:r>
      <w:r w:rsidR="00A037D2" w:rsidRPr="00D559AE">
        <w:rPr>
          <w:b w:val="0"/>
          <w:color w:val="auto"/>
          <w:sz w:val="28"/>
          <w:szCs w:val="28"/>
        </w:rPr>
        <w:fldChar w:fldCharType="separate"/>
      </w:r>
      <w:r w:rsidR="00694084" w:rsidRPr="00D559AE">
        <w:rPr>
          <w:b w:val="0"/>
          <w:noProof/>
          <w:color w:val="auto"/>
          <w:sz w:val="28"/>
          <w:szCs w:val="28"/>
        </w:rPr>
        <w:t>1</w:t>
      </w:r>
      <w:r w:rsidR="00A037D2" w:rsidRPr="00D559AE">
        <w:rPr>
          <w:b w:val="0"/>
          <w:color w:val="auto"/>
          <w:sz w:val="28"/>
          <w:szCs w:val="28"/>
        </w:rPr>
        <w:fldChar w:fldCharType="end"/>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9"/>
        <w:gridCol w:w="2322"/>
      </w:tblGrid>
      <w:tr w:rsidR="002406F7" w:rsidRPr="00D559AE" w:rsidTr="002406F7">
        <w:trPr>
          <w:jc w:val="center"/>
        </w:trPr>
        <w:tc>
          <w:tcPr>
            <w:tcW w:w="3787" w:type="pct"/>
          </w:tcPr>
          <w:p w:rsidR="002406F7" w:rsidRPr="00D559AE" w:rsidRDefault="002406F7" w:rsidP="000977D5">
            <w:pPr>
              <w:pStyle w:val="ad"/>
              <w:rPr>
                <w:rFonts w:ascii="Times New Roman" w:hAnsi="Times New Roman"/>
                <w:sz w:val="28"/>
                <w:szCs w:val="28"/>
              </w:rPr>
            </w:pPr>
            <w:r w:rsidRPr="00D559AE">
              <w:rPr>
                <w:rFonts w:ascii="Times New Roman" w:hAnsi="Times New Roman"/>
                <w:sz w:val="28"/>
                <w:szCs w:val="28"/>
              </w:rPr>
              <w:t>Наименование территориальной зоны</w:t>
            </w:r>
          </w:p>
        </w:tc>
        <w:tc>
          <w:tcPr>
            <w:tcW w:w="1213" w:type="pct"/>
          </w:tcPr>
          <w:p w:rsidR="002406F7" w:rsidRPr="00D559AE" w:rsidRDefault="002406F7" w:rsidP="000977D5">
            <w:pPr>
              <w:pStyle w:val="ad"/>
              <w:rPr>
                <w:rFonts w:ascii="Times New Roman" w:hAnsi="Times New Roman"/>
                <w:sz w:val="28"/>
                <w:szCs w:val="28"/>
              </w:rPr>
            </w:pPr>
            <w:r w:rsidRPr="00D559AE">
              <w:rPr>
                <w:rFonts w:ascii="Times New Roman" w:hAnsi="Times New Roman"/>
                <w:sz w:val="28"/>
                <w:szCs w:val="28"/>
              </w:rPr>
              <w:t>Условное обозначение зоны</w:t>
            </w:r>
          </w:p>
        </w:tc>
      </w:tr>
      <w:tr w:rsidR="009E212A" w:rsidRPr="00D559AE" w:rsidTr="002406F7">
        <w:trPr>
          <w:jc w:val="center"/>
        </w:trPr>
        <w:tc>
          <w:tcPr>
            <w:tcW w:w="3787" w:type="pct"/>
          </w:tcPr>
          <w:p w:rsidR="009E212A" w:rsidRPr="00D559AE" w:rsidRDefault="009E212A" w:rsidP="00F50356">
            <w:pPr>
              <w:spacing w:before="100" w:beforeAutospacing="1" w:after="100" w:afterAutospacing="1"/>
              <w:jc w:val="both"/>
              <w:rPr>
                <w:rFonts w:ascii="Arial" w:hAnsi="Arial" w:cs="Arial"/>
                <w:color w:val="2C2D2E"/>
                <w:sz w:val="23"/>
                <w:szCs w:val="23"/>
              </w:rPr>
            </w:pPr>
            <w:r w:rsidRPr="00D559AE">
              <w:rPr>
                <w:color w:val="2C2D2E"/>
                <w:szCs w:val="28"/>
              </w:rPr>
              <w:t>Зона застройки индивидуальными жилыми домами и домами блокированной застройки</w:t>
            </w:r>
          </w:p>
        </w:tc>
        <w:tc>
          <w:tcPr>
            <w:tcW w:w="1213" w:type="pct"/>
          </w:tcPr>
          <w:p w:rsidR="009E212A" w:rsidRPr="00D559AE" w:rsidRDefault="009E212A" w:rsidP="00F50356">
            <w:pPr>
              <w:spacing w:before="100" w:beforeAutospacing="1" w:after="100" w:afterAutospacing="1"/>
              <w:rPr>
                <w:rFonts w:ascii="Arial" w:hAnsi="Arial" w:cs="Arial"/>
                <w:color w:val="2C2D2E"/>
                <w:sz w:val="23"/>
                <w:szCs w:val="23"/>
              </w:rPr>
            </w:pPr>
            <w:r w:rsidRPr="00D559AE">
              <w:rPr>
                <w:color w:val="2C2D2E"/>
                <w:szCs w:val="28"/>
              </w:rPr>
              <w:t>Ж1</w:t>
            </w:r>
          </w:p>
        </w:tc>
      </w:tr>
      <w:tr w:rsidR="009E212A" w:rsidRPr="00D559AE" w:rsidTr="002406F7">
        <w:trPr>
          <w:jc w:val="center"/>
        </w:trPr>
        <w:tc>
          <w:tcPr>
            <w:tcW w:w="3787" w:type="pct"/>
          </w:tcPr>
          <w:p w:rsidR="009E212A" w:rsidRPr="00D559AE" w:rsidRDefault="009E212A" w:rsidP="00F50356">
            <w:pPr>
              <w:spacing w:before="100" w:beforeAutospacing="1" w:after="100" w:afterAutospacing="1"/>
              <w:jc w:val="both"/>
              <w:rPr>
                <w:rFonts w:ascii="Arial" w:hAnsi="Arial" w:cs="Arial"/>
                <w:color w:val="2C2D2E"/>
                <w:sz w:val="23"/>
                <w:szCs w:val="23"/>
              </w:rPr>
            </w:pPr>
            <w:r w:rsidRPr="00D559AE">
              <w:rPr>
                <w:szCs w:val="28"/>
              </w:rPr>
              <w:t>Общественно-деловая зона</w:t>
            </w:r>
          </w:p>
        </w:tc>
        <w:tc>
          <w:tcPr>
            <w:tcW w:w="1213" w:type="pct"/>
          </w:tcPr>
          <w:p w:rsidR="009E212A" w:rsidRPr="00D559AE" w:rsidRDefault="009E212A" w:rsidP="00F50356">
            <w:pPr>
              <w:spacing w:before="100" w:beforeAutospacing="1" w:after="100" w:afterAutospacing="1"/>
              <w:rPr>
                <w:rFonts w:ascii="Arial" w:hAnsi="Arial" w:cs="Arial"/>
                <w:color w:val="2C2D2E"/>
                <w:sz w:val="23"/>
                <w:szCs w:val="23"/>
              </w:rPr>
            </w:pPr>
            <w:r w:rsidRPr="00D559AE">
              <w:rPr>
                <w:szCs w:val="28"/>
              </w:rPr>
              <w:t>ОД</w:t>
            </w:r>
          </w:p>
        </w:tc>
      </w:tr>
      <w:tr w:rsidR="009E212A" w:rsidRPr="00D559AE" w:rsidTr="002406F7">
        <w:trPr>
          <w:jc w:val="center"/>
        </w:trPr>
        <w:tc>
          <w:tcPr>
            <w:tcW w:w="3787" w:type="pct"/>
          </w:tcPr>
          <w:p w:rsidR="009E212A" w:rsidRPr="00D559AE" w:rsidRDefault="009E212A" w:rsidP="00F50356">
            <w:pPr>
              <w:spacing w:before="100" w:beforeAutospacing="1" w:after="100" w:afterAutospacing="1"/>
              <w:rPr>
                <w:rFonts w:ascii="Arial" w:hAnsi="Arial" w:cs="Arial"/>
                <w:color w:val="2C2D2E"/>
                <w:sz w:val="23"/>
                <w:szCs w:val="23"/>
              </w:rPr>
            </w:pPr>
            <w:r w:rsidRPr="00D559AE">
              <w:rPr>
                <w:color w:val="2C2D2E"/>
                <w:szCs w:val="28"/>
              </w:rPr>
              <w:t>Производственная зона</w:t>
            </w:r>
          </w:p>
        </w:tc>
        <w:tc>
          <w:tcPr>
            <w:tcW w:w="1213" w:type="pct"/>
          </w:tcPr>
          <w:p w:rsidR="009E212A" w:rsidRPr="00D559AE" w:rsidRDefault="009E212A" w:rsidP="00F50356">
            <w:pPr>
              <w:spacing w:before="100" w:beforeAutospacing="1" w:after="100" w:afterAutospacing="1"/>
              <w:rPr>
                <w:rFonts w:ascii="Arial" w:hAnsi="Arial" w:cs="Arial"/>
                <w:color w:val="2C2D2E"/>
                <w:sz w:val="23"/>
                <w:szCs w:val="23"/>
              </w:rPr>
            </w:pPr>
            <w:r w:rsidRPr="00D559AE">
              <w:rPr>
                <w:color w:val="2C2D2E"/>
                <w:szCs w:val="28"/>
              </w:rPr>
              <w:t>П1</w:t>
            </w:r>
          </w:p>
        </w:tc>
      </w:tr>
      <w:tr w:rsidR="00191EF6" w:rsidRPr="00D559AE" w:rsidTr="002406F7">
        <w:trPr>
          <w:jc w:val="center"/>
        </w:trPr>
        <w:tc>
          <w:tcPr>
            <w:tcW w:w="3787" w:type="pct"/>
          </w:tcPr>
          <w:p w:rsidR="00191EF6" w:rsidRPr="00D559AE" w:rsidRDefault="00191EF6" w:rsidP="00191EF6">
            <w:pPr>
              <w:spacing w:before="100" w:beforeAutospacing="1" w:after="100" w:afterAutospacing="1"/>
              <w:rPr>
                <w:rFonts w:ascii="Arial" w:hAnsi="Arial" w:cs="Arial"/>
                <w:color w:val="2C2D2E"/>
                <w:sz w:val="23"/>
                <w:szCs w:val="23"/>
              </w:rPr>
            </w:pPr>
            <w:r w:rsidRPr="00D559AE">
              <w:rPr>
                <w:color w:val="2C2D2E"/>
                <w:szCs w:val="28"/>
              </w:rPr>
              <w:t>Зона садоводства и огородничества</w:t>
            </w:r>
          </w:p>
        </w:tc>
        <w:tc>
          <w:tcPr>
            <w:tcW w:w="1213" w:type="pct"/>
          </w:tcPr>
          <w:p w:rsidR="00191EF6" w:rsidRPr="00D559AE" w:rsidRDefault="00191EF6" w:rsidP="00191EF6">
            <w:pPr>
              <w:spacing w:before="100" w:beforeAutospacing="1" w:after="100" w:afterAutospacing="1"/>
              <w:rPr>
                <w:rFonts w:ascii="Arial" w:hAnsi="Arial" w:cs="Arial"/>
                <w:color w:val="2C2D2E"/>
                <w:sz w:val="23"/>
                <w:szCs w:val="23"/>
              </w:rPr>
            </w:pPr>
            <w:r w:rsidRPr="00D559AE">
              <w:rPr>
                <w:color w:val="2C2D2E"/>
                <w:szCs w:val="28"/>
              </w:rPr>
              <w:t>СХ1</w:t>
            </w:r>
          </w:p>
        </w:tc>
      </w:tr>
      <w:tr w:rsidR="00191EF6" w:rsidRPr="00D559AE" w:rsidTr="002406F7">
        <w:trPr>
          <w:jc w:val="center"/>
        </w:trPr>
        <w:tc>
          <w:tcPr>
            <w:tcW w:w="3787" w:type="pct"/>
          </w:tcPr>
          <w:p w:rsidR="00191EF6" w:rsidRPr="00D559AE" w:rsidRDefault="000709DF" w:rsidP="000709DF">
            <w:pPr>
              <w:spacing w:before="100" w:beforeAutospacing="1" w:after="100" w:afterAutospacing="1"/>
              <w:rPr>
                <w:rFonts w:ascii="Arial" w:hAnsi="Arial" w:cs="Arial"/>
                <w:color w:val="2C2D2E"/>
                <w:sz w:val="23"/>
                <w:szCs w:val="23"/>
              </w:rPr>
            </w:pPr>
            <w:r w:rsidRPr="00D559AE">
              <w:rPr>
                <w:color w:val="2C2D2E"/>
                <w:szCs w:val="28"/>
              </w:rPr>
              <w:t>Зона лесопарков, парков, скверов</w:t>
            </w:r>
          </w:p>
        </w:tc>
        <w:tc>
          <w:tcPr>
            <w:tcW w:w="1213" w:type="pct"/>
          </w:tcPr>
          <w:p w:rsidR="00191EF6" w:rsidRPr="00D559AE" w:rsidRDefault="00191EF6" w:rsidP="00F50356">
            <w:pPr>
              <w:spacing w:before="100" w:beforeAutospacing="1" w:after="100" w:afterAutospacing="1"/>
              <w:rPr>
                <w:rFonts w:ascii="Arial" w:hAnsi="Arial" w:cs="Arial"/>
                <w:color w:val="2C2D2E"/>
                <w:sz w:val="23"/>
                <w:szCs w:val="23"/>
              </w:rPr>
            </w:pPr>
            <w:r w:rsidRPr="00D559AE">
              <w:rPr>
                <w:color w:val="2C2D2E"/>
                <w:szCs w:val="28"/>
              </w:rPr>
              <w:t>Р1</w:t>
            </w:r>
          </w:p>
        </w:tc>
      </w:tr>
      <w:tr w:rsidR="000709DF" w:rsidRPr="00D559AE" w:rsidTr="002406F7">
        <w:trPr>
          <w:jc w:val="center"/>
        </w:trPr>
        <w:tc>
          <w:tcPr>
            <w:tcW w:w="3787" w:type="pct"/>
          </w:tcPr>
          <w:p w:rsidR="000709DF" w:rsidRPr="00D559AE" w:rsidRDefault="000709DF" w:rsidP="000709DF">
            <w:pPr>
              <w:spacing w:before="100" w:beforeAutospacing="1" w:after="100" w:afterAutospacing="1"/>
              <w:rPr>
                <w:color w:val="2C2D2E"/>
                <w:szCs w:val="28"/>
              </w:rPr>
            </w:pPr>
            <w:r w:rsidRPr="00D559AE">
              <w:rPr>
                <w:color w:val="2C2D2E"/>
                <w:szCs w:val="28"/>
              </w:rPr>
              <w:t>Зона объектов отдыха, туризма и лечебно-рекреационного назначения</w:t>
            </w:r>
          </w:p>
        </w:tc>
        <w:tc>
          <w:tcPr>
            <w:tcW w:w="1213" w:type="pct"/>
          </w:tcPr>
          <w:p w:rsidR="000709DF" w:rsidRPr="00D559AE" w:rsidRDefault="000709DF" w:rsidP="00F50356">
            <w:pPr>
              <w:spacing w:before="100" w:beforeAutospacing="1" w:after="100" w:afterAutospacing="1"/>
              <w:rPr>
                <w:color w:val="2C2D2E"/>
                <w:szCs w:val="28"/>
              </w:rPr>
            </w:pPr>
            <w:r w:rsidRPr="00D559AE">
              <w:rPr>
                <w:color w:val="2C2D2E"/>
                <w:szCs w:val="28"/>
              </w:rPr>
              <w:t>Р2</w:t>
            </w:r>
          </w:p>
        </w:tc>
      </w:tr>
      <w:tr w:rsidR="00191EF6" w:rsidRPr="00D559AE" w:rsidTr="002406F7">
        <w:trPr>
          <w:jc w:val="center"/>
        </w:trPr>
        <w:tc>
          <w:tcPr>
            <w:tcW w:w="3787" w:type="pct"/>
          </w:tcPr>
          <w:p w:rsidR="00191EF6" w:rsidRPr="00D559AE" w:rsidRDefault="00191EF6" w:rsidP="00F677E8">
            <w:pPr>
              <w:spacing w:before="100" w:beforeAutospacing="1" w:after="100" w:afterAutospacing="1"/>
              <w:jc w:val="both"/>
              <w:rPr>
                <w:color w:val="2C2D2E"/>
                <w:szCs w:val="28"/>
              </w:rPr>
            </w:pPr>
            <w:r w:rsidRPr="00D559AE">
              <w:rPr>
                <w:color w:val="2C2D2E"/>
                <w:szCs w:val="28"/>
              </w:rPr>
              <w:t>Зона транспортной инфраструктуры</w:t>
            </w:r>
          </w:p>
        </w:tc>
        <w:tc>
          <w:tcPr>
            <w:tcW w:w="1213" w:type="pct"/>
          </w:tcPr>
          <w:p w:rsidR="00191EF6" w:rsidRPr="00D559AE" w:rsidRDefault="00191EF6" w:rsidP="00F677E8">
            <w:pPr>
              <w:spacing w:before="100" w:beforeAutospacing="1" w:after="100" w:afterAutospacing="1"/>
              <w:rPr>
                <w:color w:val="2C2D2E"/>
                <w:szCs w:val="28"/>
              </w:rPr>
            </w:pPr>
            <w:r w:rsidRPr="00D559AE">
              <w:rPr>
                <w:color w:val="2C2D2E"/>
                <w:szCs w:val="28"/>
              </w:rPr>
              <w:t>Т</w:t>
            </w:r>
          </w:p>
        </w:tc>
      </w:tr>
      <w:tr w:rsidR="000709DF" w:rsidRPr="00D559AE" w:rsidTr="002406F7">
        <w:trPr>
          <w:jc w:val="center"/>
        </w:trPr>
        <w:tc>
          <w:tcPr>
            <w:tcW w:w="3787" w:type="pct"/>
          </w:tcPr>
          <w:p w:rsidR="000709DF" w:rsidRPr="00D559AE" w:rsidRDefault="000709DF" w:rsidP="00BF0888">
            <w:pPr>
              <w:spacing w:before="100" w:beforeAutospacing="1" w:after="100" w:afterAutospacing="1"/>
              <w:jc w:val="both"/>
              <w:rPr>
                <w:color w:val="2C2D2E"/>
                <w:szCs w:val="28"/>
              </w:rPr>
            </w:pPr>
            <w:r w:rsidRPr="00D559AE">
              <w:rPr>
                <w:szCs w:val="28"/>
              </w:rPr>
              <w:t>Зона кладбищ</w:t>
            </w:r>
          </w:p>
        </w:tc>
        <w:tc>
          <w:tcPr>
            <w:tcW w:w="1213" w:type="pct"/>
          </w:tcPr>
          <w:p w:rsidR="000709DF" w:rsidRPr="00D559AE" w:rsidRDefault="000709DF" w:rsidP="00BF0888">
            <w:pPr>
              <w:spacing w:before="100" w:beforeAutospacing="1" w:after="100" w:afterAutospacing="1"/>
              <w:rPr>
                <w:color w:val="2C2D2E"/>
                <w:szCs w:val="28"/>
              </w:rPr>
            </w:pPr>
            <w:r w:rsidRPr="00D559AE">
              <w:rPr>
                <w:color w:val="2C2D2E"/>
                <w:szCs w:val="28"/>
              </w:rPr>
              <w:t>КЛ</w:t>
            </w:r>
          </w:p>
        </w:tc>
      </w:tr>
    </w:tbl>
    <w:p w:rsidR="005E7800" w:rsidRPr="00D559AE" w:rsidRDefault="005E7800" w:rsidP="002406F7">
      <w:pPr>
        <w:pStyle w:val="ad"/>
        <w:ind w:firstLine="709"/>
        <w:jc w:val="both"/>
        <w:rPr>
          <w:rFonts w:ascii="Times New Roman" w:hAnsi="Times New Roman"/>
          <w:sz w:val="28"/>
          <w:szCs w:val="28"/>
        </w:rPr>
      </w:pPr>
    </w:p>
    <w:p w:rsidR="002406F7" w:rsidRPr="00D559AE" w:rsidRDefault="002406F7" w:rsidP="002406F7">
      <w:pPr>
        <w:pStyle w:val="2"/>
        <w:ind w:firstLine="709"/>
        <w:rPr>
          <w:b/>
          <w:sz w:val="28"/>
          <w:szCs w:val="28"/>
        </w:rPr>
      </w:pPr>
      <w:bookmarkStart w:id="57" w:name="_Toc395562113"/>
      <w:bookmarkStart w:id="58" w:name="_Toc403727730"/>
      <w:r w:rsidRPr="00D559AE">
        <w:rPr>
          <w:b/>
          <w:sz w:val="28"/>
          <w:szCs w:val="28"/>
        </w:rPr>
        <w:t xml:space="preserve">Статья </w:t>
      </w:r>
      <w:r w:rsidR="00580CC9" w:rsidRPr="00D559AE">
        <w:rPr>
          <w:b/>
          <w:sz w:val="28"/>
          <w:szCs w:val="28"/>
        </w:rPr>
        <w:t>3</w:t>
      </w:r>
      <w:r w:rsidR="00800865" w:rsidRPr="00D559AE">
        <w:rPr>
          <w:b/>
          <w:sz w:val="28"/>
          <w:szCs w:val="28"/>
        </w:rPr>
        <w:t>4</w:t>
      </w:r>
      <w:r w:rsidRPr="00D559AE">
        <w:rPr>
          <w:b/>
          <w:sz w:val="28"/>
          <w:szCs w:val="28"/>
        </w:rPr>
        <w:t xml:space="preserve">. Карта градостроительного зонирования </w:t>
      </w:r>
      <w:r w:rsidR="00580CC9" w:rsidRPr="00D559AE">
        <w:rPr>
          <w:b/>
          <w:sz w:val="28"/>
          <w:szCs w:val="28"/>
        </w:rPr>
        <w:t>П</w:t>
      </w:r>
      <w:r w:rsidRPr="00D559AE">
        <w:rPr>
          <w:b/>
          <w:sz w:val="28"/>
          <w:szCs w:val="28"/>
        </w:rPr>
        <w:t>оселения</w:t>
      </w:r>
      <w:bookmarkEnd w:id="57"/>
      <w:bookmarkEnd w:id="58"/>
    </w:p>
    <w:p w:rsidR="006B2C2D" w:rsidRPr="00D559AE" w:rsidRDefault="002406F7" w:rsidP="00164400">
      <w:pPr>
        <w:autoSpaceDE w:val="0"/>
        <w:autoSpaceDN w:val="0"/>
        <w:adjustRightInd w:val="0"/>
        <w:ind w:firstLine="708"/>
        <w:jc w:val="both"/>
        <w:rPr>
          <w:szCs w:val="28"/>
        </w:rPr>
      </w:pPr>
      <w:r w:rsidRPr="00D559AE">
        <w:rPr>
          <w:szCs w:val="28"/>
        </w:rPr>
        <w:t xml:space="preserve">На карте градостроительного зонирования </w:t>
      </w:r>
      <w:r w:rsidR="003210C1" w:rsidRPr="00D559AE">
        <w:rPr>
          <w:szCs w:val="28"/>
        </w:rPr>
        <w:t>Бургинского</w:t>
      </w:r>
      <w:r w:rsidR="00391870" w:rsidRPr="00D559AE">
        <w:rPr>
          <w:szCs w:val="28"/>
        </w:rPr>
        <w:t xml:space="preserve"> сельского</w:t>
      </w:r>
      <w:r w:rsidR="00164400" w:rsidRPr="00D559AE">
        <w:rPr>
          <w:szCs w:val="28"/>
        </w:rPr>
        <w:t xml:space="preserve"> поселения </w:t>
      </w:r>
      <w:r w:rsidRPr="00D559AE">
        <w:rPr>
          <w:szCs w:val="28"/>
        </w:rPr>
        <w:t>устанавливаются границы территориальных зон</w:t>
      </w:r>
      <w:r w:rsidR="006B2C2D" w:rsidRPr="00D559AE">
        <w:rPr>
          <w:szCs w:val="28"/>
        </w:rPr>
        <w:t>,</w:t>
      </w:r>
      <w:r w:rsidR="00164400" w:rsidRPr="00D559AE">
        <w:rPr>
          <w:szCs w:val="28"/>
        </w:rPr>
        <w:t xml:space="preserve"> </w:t>
      </w:r>
      <w:r w:rsidR="006B2C2D" w:rsidRPr="00D559AE">
        <w:rPr>
          <w:szCs w:val="28"/>
        </w:rPr>
        <w:t>территории, в границах которых предусматривается осуществление комплексного развития территории.</w:t>
      </w:r>
    </w:p>
    <w:p w:rsidR="00164400" w:rsidRPr="00D559AE" w:rsidRDefault="00164400" w:rsidP="00164400">
      <w:pPr>
        <w:autoSpaceDE w:val="0"/>
        <w:autoSpaceDN w:val="0"/>
        <w:adjustRightInd w:val="0"/>
        <w:ind w:firstLine="708"/>
        <w:jc w:val="both"/>
        <w:rPr>
          <w:szCs w:val="28"/>
        </w:rPr>
      </w:pPr>
      <w:r w:rsidRPr="00D559AE">
        <w:rPr>
          <w:szCs w:val="28"/>
        </w:rPr>
        <w:t xml:space="preserve">На карте </w:t>
      </w:r>
      <w:r w:rsidR="006B2C2D" w:rsidRPr="00D559AE">
        <w:rPr>
          <w:szCs w:val="28"/>
        </w:rPr>
        <w:t xml:space="preserve">зон с особыми условиями использования территории </w:t>
      </w:r>
      <w:r w:rsidR="003210C1" w:rsidRPr="00D559AE">
        <w:rPr>
          <w:szCs w:val="28"/>
        </w:rPr>
        <w:t>Бургинского</w:t>
      </w:r>
      <w:r w:rsidR="00391870" w:rsidRPr="00D559AE">
        <w:rPr>
          <w:szCs w:val="28"/>
        </w:rPr>
        <w:t xml:space="preserve"> сельского </w:t>
      </w:r>
      <w:r w:rsidR="006B2C2D" w:rsidRPr="00D559AE">
        <w:rPr>
          <w:szCs w:val="28"/>
        </w:rPr>
        <w:t xml:space="preserve">поселения </w:t>
      </w:r>
      <w:r w:rsidRPr="00D559AE">
        <w:rPr>
          <w:szCs w:val="28"/>
        </w:rPr>
        <w:t>отображ</w:t>
      </w:r>
      <w:r w:rsidR="006B2C2D" w:rsidRPr="00D559AE">
        <w:rPr>
          <w:szCs w:val="28"/>
        </w:rPr>
        <w:t xml:space="preserve">ены </w:t>
      </w:r>
      <w:r w:rsidRPr="00D559AE">
        <w:rPr>
          <w:szCs w:val="28"/>
        </w:rPr>
        <w:t xml:space="preserve">границы населенных пунктов, входящих в состав </w:t>
      </w:r>
      <w:r w:rsidR="003210C1" w:rsidRPr="00D559AE">
        <w:rPr>
          <w:szCs w:val="28"/>
        </w:rPr>
        <w:t>Бургинского</w:t>
      </w:r>
      <w:r w:rsidR="00391870" w:rsidRPr="00D559AE">
        <w:rPr>
          <w:szCs w:val="28"/>
        </w:rPr>
        <w:t xml:space="preserve"> сельского</w:t>
      </w:r>
      <w:r w:rsidR="006B2C2D" w:rsidRPr="00D559AE">
        <w:rPr>
          <w:szCs w:val="28"/>
        </w:rPr>
        <w:t xml:space="preserve"> </w:t>
      </w:r>
      <w:r w:rsidRPr="00D559AE">
        <w:rPr>
          <w:szCs w:val="28"/>
        </w:rPr>
        <w:t>поселения, границы зон с особыми условиями использования территорий, границы территори</w:t>
      </w:r>
      <w:r w:rsidR="006B2C2D" w:rsidRPr="00D559AE">
        <w:rPr>
          <w:szCs w:val="28"/>
        </w:rPr>
        <w:t>й объектов культурного наследия</w:t>
      </w:r>
      <w:r w:rsidRPr="00D559AE">
        <w:rPr>
          <w:szCs w:val="28"/>
        </w:rPr>
        <w:t>.</w:t>
      </w:r>
    </w:p>
    <w:p w:rsidR="002406F7" w:rsidRPr="00D559AE" w:rsidRDefault="002406F7" w:rsidP="002406F7">
      <w:pPr>
        <w:pStyle w:val="ad"/>
        <w:ind w:firstLine="709"/>
        <w:jc w:val="both"/>
        <w:rPr>
          <w:rFonts w:ascii="Times New Roman" w:hAnsi="Times New Roman"/>
          <w:sz w:val="28"/>
          <w:szCs w:val="28"/>
        </w:rPr>
      </w:pPr>
      <w:r w:rsidRPr="00D559AE">
        <w:rPr>
          <w:rFonts w:ascii="Times New Roman" w:hAnsi="Times New Roman"/>
          <w:sz w:val="28"/>
          <w:szCs w:val="28"/>
        </w:rPr>
        <w:t xml:space="preserve">Карта градостроительного зонирования </w:t>
      </w:r>
      <w:r w:rsidR="003210C1" w:rsidRPr="00D559AE">
        <w:rPr>
          <w:rFonts w:ascii="Times New Roman" w:hAnsi="Times New Roman"/>
          <w:sz w:val="28"/>
          <w:szCs w:val="28"/>
        </w:rPr>
        <w:t>Бургинского</w:t>
      </w:r>
      <w:r w:rsidR="00391870" w:rsidRPr="00D559AE">
        <w:rPr>
          <w:rFonts w:ascii="Times New Roman" w:hAnsi="Times New Roman"/>
          <w:sz w:val="28"/>
          <w:szCs w:val="28"/>
        </w:rPr>
        <w:t xml:space="preserve"> сельского </w:t>
      </w:r>
      <w:r w:rsidR="006B2C2D" w:rsidRPr="00D559AE">
        <w:rPr>
          <w:rFonts w:ascii="Times New Roman" w:hAnsi="Times New Roman"/>
          <w:sz w:val="28"/>
          <w:szCs w:val="28"/>
        </w:rPr>
        <w:t xml:space="preserve">поселения </w:t>
      </w:r>
      <w:r w:rsidRPr="00D559AE">
        <w:rPr>
          <w:rFonts w:ascii="Times New Roman" w:hAnsi="Times New Roman"/>
          <w:sz w:val="28"/>
          <w:szCs w:val="28"/>
        </w:rPr>
        <w:t>выполнена в следующем составе:</w:t>
      </w:r>
    </w:p>
    <w:p w:rsidR="00B33F09" w:rsidRPr="00D559AE" w:rsidRDefault="002406F7" w:rsidP="00B33F09">
      <w:pPr>
        <w:pStyle w:val="ad"/>
        <w:ind w:firstLine="709"/>
        <w:jc w:val="both"/>
        <w:rPr>
          <w:rFonts w:ascii="Times New Roman" w:hAnsi="Times New Roman"/>
          <w:sz w:val="28"/>
          <w:szCs w:val="28"/>
        </w:rPr>
      </w:pPr>
      <w:r w:rsidRPr="00D559AE">
        <w:rPr>
          <w:rFonts w:ascii="Times New Roman" w:hAnsi="Times New Roman"/>
          <w:sz w:val="28"/>
          <w:szCs w:val="28"/>
        </w:rPr>
        <w:t xml:space="preserve">1) карта градостроительного зонирования </w:t>
      </w:r>
      <w:r w:rsidR="003210C1" w:rsidRPr="00D559AE">
        <w:rPr>
          <w:rFonts w:ascii="Times New Roman" w:hAnsi="Times New Roman"/>
          <w:sz w:val="28"/>
          <w:szCs w:val="28"/>
        </w:rPr>
        <w:t>Бургинского</w:t>
      </w:r>
      <w:r w:rsidR="00391870" w:rsidRPr="00D559AE">
        <w:rPr>
          <w:rFonts w:ascii="Times New Roman" w:hAnsi="Times New Roman"/>
          <w:sz w:val="28"/>
          <w:szCs w:val="28"/>
        </w:rPr>
        <w:t xml:space="preserve"> сельского </w:t>
      </w:r>
      <w:r w:rsidRPr="00D559AE">
        <w:rPr>
          <w:rFonts w:ascii="Times New Roman" w:hAnsi="Times New Roman"/>
          <w:sz w:val="28"/>
          <w:szCs w:val="28"/>
        </w:rPr>
        <w:t xml:space="preserve">поселения в масштабе 1:25000; </w:t>
      </w:r>
    </w:p>
    <w:p w:rsidR="00101F63" w:rsidRPr="00D559AE" w:rsidRDefault="00391870" w:rsidP="00B849CB">
      <w:pPr>
        <w:pStyle w:val="ad"/>
        <w:ind w:firstLine="709"/>
        <w:jc w:val="both"/>
        <w:rPr>
          <w:rFonts w:ascii="Times New Roman" w:hAnsi="Times New Roman"/>
          <w:sz w:val="28"/>
          <w:szCs w:val="28"/>
        </w:rPr>
      </w:pPr>
      <w:r w:rsidRPr="00D559AE">
        <w:rPr>
          <w:rFonts w:ascii="Times New Roman" w:hAnsi="Times New Roman"/>
          <w:sz w:val="28"/>
          <w:szCs w:val="28"/>
        </w:rPr>
        <w:t>2</w:t>
      </w:r>
      <w:r w:rsidR="006B2C2D" w:rsidRPr="00D559AE">
        <w:rPr>
          <w:rFonts w:ascii="Times New Roman" w:hAnsi="Times New Roman"/>
          <w:sz w:val="28"/>
          <w:szCs w:val="28"/>
        </w:rPr>
        <w:t xml:space="preserve">) </w:t>
      </w:r>
      <w:r w:rsidRPr="00D559AE">
        <w:rPr>
          <w:rFonts w:ascii="Times New Roman" w:hAnsi="Times New Roman"/>
          <w:sz w:val="28"/>
          <w:szCs w:val="28"/>
        </w:rPr>
        <w:t>к</w:t>
      </w:r>
      <w:r w:rsidR="006B2C2D" w:rsidRPr="00D559AE">
        <w:rPr>
          <w:rFonts w:ascii="Times New Roman" w:hAnsi="Times New Roman"/>
          <w:sz w:val="28"/>
          <w:szCs w:val="28"/>
        </w:rPr>
        <w:t xml:space="preserve">арта зон с особыми условиями использования территории </w:t>
      </w:r>
      <w:r w:rsidR="003210C1" w:rsidRPr="00D559AE">
        <w:rPr>
          <w:rFonts w:ascii="Times New Roman" w:hAnsi="Times New Roman"/>
          <w:sz w:val="28"/>
          <w:szCs w:val="28"/>
        </w:rPr>
        <w:t>Бургинского</w:t>
      </w:r>
      <w:r w:rsidRPr="00D559AE">
        <w:rPr>
          <w:rFonts w:ascii="Times New Roman" w:hAnsi="Times New Roman"/>
          <w:sz w:val="28"/>
          <w:szCs w:val="28"/>
        </w:rPr>
        <w:t xml:space="preserve"> сельского </w:t>
      </w:r>
      <w:r w:rsidR="006B2C2D" w:rsidRPr="00D559AE">
        <w:rPr>
          <w:rFonts w:ascii="Times New Roman" w:hAnsi="Times New Roman"/>
          <w:sz w:val="28"/>
          <w:szCs w:val="28"/>
        </w:rPr>
        <w:t>поселения.</w:t>
      </w:r>
    </w:p>
    <w:p w:rsidR="00391870" w:rsidRPr="00D559AE" w:rsidRDefault="00391870" w:rsidP="00B849CB">
      <w:pPr>
        <w:pStyle w:val="ad"/>
        <w:ind w:firstLine="709"/>
        <w:jc w:val="both"/>
        <w:rPr>
          <w:rFonts w:ascii="Times New Roman" w:hAnsi="Times New Roman"/>
          <w:sz w:val="28"/>
          <w:szCs w:val="28"/>
        </w:rPr>
      </w:pPr>
    </w:p>
    <w:p w:rsidR="00391870" w:rsidRPr="00D559AE" w:rsidRDefault="00391870" w:rsidP="00B849CB">
      <w:pPr>
        <w:pStyle w:val="ad"/>
        <w:ind w:firstLine="709"/>
        <w:jc w:val="both"/>
        <w:rPr>
          <w:rFonts w:ascii="Times New Roman" w:hAnsi="Times New Roman"/>
          <w:sz w:val="28"/>
          <w:szCs w:val="28"/>
        </w:rPr>
      </w:pPr>
    </w:p>
    <w:p w:rsidR="00391870" w:rsidRPr="00D559AE" w:rsidRDefault="00391870" w:rsidP="00B849CB">
      <w:pPr>
        <w:pStyle w:val="ad"/>
        <w:ind w:firstLine="709"/>
        <w:jc w:val="both"/>
        <w:rPr>
          <w:rFonts w:ascii="Times New Roman" w:hAnsi="Times New Roman"/>
          <w:sz w:val="28"/>
          <w:szCs w:val="28"/>
        </w:rPr>
      </w:pPr>
    </w:p>
    <w:p w:rsidR="00391870" w:rsidRPr="00D559AE" w:rsidRDefault="00391870" w:rsidP="00B849CB">
      <w:pPr>
        <w:pStyle w:val="ad"/>
        <w:ind w:firstLine="709"/>
        <w:jc w:val="both"/>
        <w:rPr>
          <w:rFonts w:ascii="Times New Roman" w:hAnsi="Times New Roman"/>
          <w:sz w:val="28"/>
          <w:szCs w:val="28"/>
        </w:rPr>
      </w:pPr>
    </w:p>
    <w:p w:rsidR="00B74CDE" w:rsidRPr="00D559AE" w:rsidRDefault="00B74CDE" w:rsidP="00B74CDE">
      <w:pPr>
        <w:pStyle w:val="2"/>
        <w:jc w:val="center"/>
        <w:rPr>
          <w:b/>
          <w:sz w:val="28"/>
          <w:szCs w:val="28"/>
        </w:rPr>
      </w:pPr>
      <w:bookmarkStart w:id="59" w:name="_Toc395562116"/>
      <w:bookmarkStart w:id="60" w:name="_Toc403727733"/>
      <w:r w:rsidRPr="00D559AE">
        <w:rPr>
          <w:b/>
          <w:sz w:val="28"/>
          <w:szCs w:val="28"/>
        </w:rPr>
        <w:t xml:space="preserve">Карта градостроительного зонирования </w:t>
      </w:r>
      <w:r w:rsidR="003210C1" w:rsidRPr="00D559AE">
        <w:rPr>
          <w:b/>
          <w:sz w:val="28"/>
          <w:szCs w:val="28"/>
        </w:rPr>
        <w:t>Бургинского</w:t>
      </w:r>
      <w:r w:rsidR="00D95A34" w:rsidRPr="00D559AE">
        <w:rPr>
          <w:b/>
          <w:sz w:val="28"/>
          <w:szCs w:val="28"/>
        </w:rPr>
        <w:t xml:space="preserve"> сельского</w:t>
      </w:r>
      <w:r w:rsidRPr="00D559AE">
        <w:rPr>
          <w:b/>
          <w:sz w:val="28"/>
          <w:szCs w:val="28"/>
        </w:rPr>
        <w:t xml:space="preserve"> поселения </w:t>
      </w:r>
    </w:p>
    <w:p w:rsidR="00B74CDE" w:rsidRPr="00D559AE" w:rsidRDefault="000709DF" w:rsidP="00B74CDE">
      <w:r w:rsidRPr="00D559AE">
        <w:rPr>
          <w:noProof/>
        </w:rPr>
        <w:drawing>
          <wp:inline distT="0" distB="0" distL="0" distR="0">
            <wp:extent cx="5940425" cy="8067675"/>
            <wp:effectExtent l="19050" t="0" r="3175" b="0"/>
            <wp:docPr id="4" name="Рисунок 3"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5" cstate="print"/>
                    <a:stretch>
                      <a:fillRect/>
                    </a:stretch>
                  </pic:blipFill>
                  <pic:spPr>
                    <a:xfrm>
                      <a:off x="0" y="0"/>
                      <a:ext cx="5940425" cy="8067675"/>
                    </a:xfrm>
                    <a:prstGeom prst="rect">
                      <a:avLst/>
                    </a:prstGeom>
                  </pic:spPr>
                </pic:pic>
              </a:graphicData>
            </a:graphic>
          </wp:inline>
        </w:drawing>
      </w:r>
    </w:p>
    <w:p w:rsidR="00B74CDE" w:rsidRPr="00D559AE" w:rsidRDefault="00B74CDE" w:rsidP="00B74CDE"/>
    <w:p w:rsidR="00B74CDE" w:rsidRPr="00D559AE" w:rsidRDefault="00B74CDE" w:rsidP="00B74CDE"/>
    <w:p w:rsidR="00830E76" w:rsidRPr="00D559AE" w:rsidRDefault="00830E76" w:rsidP="002406F7">
      <w:pPr>
        <w:pStyle w:val="1"/>
        <w:rPr>
          <w:szCs w:val="28"/>
        </w:rPr>
      </w:pPr>
      <w:r w:rsidRPr="00D559AE">
        <w:rPr>
          <w:szCs w:val="28"/>
        </w:rPr>
        <w:t xml:space="preserve">Карта зон с особыми условиями использования территории </w:t>
      </w:r>
      <w:r w:rsidR="003210C1" w:rsidRPr="00D559AE">
        <w:rPr>
          <w:szCs w:val="28"/>
        </w:rPr>
        <w:t xml:space="preserve">Бургинского </w:t>
      </w:r>
      <w:r w:rsidR="00D95A34" w:rsidRPr="00D559AE">
        <w:rPr>
          <w:szCs w:val="28"/>
        </w:rPr>
        <w:t>сельского</w:t>
      </w:r>
      <w:r w:rsidRPr="00D559AE">
        <w:rPr>
          <w:szCs w:val="28"/>
        </w:rPr>
        <w:t xml:space="preserve"> поселения</w:t>
      </w:r>
    </w:p>
    <w:p w:rsidR="00830E76" w:rsidRPr="00D559AE" w:rsidRDefault="00830E76" w:rsidP="00830E76"/>
    <w:p w:rsidR="00830E76" w:rsidRPr="00D559AE" w:rsidRDefault="000709DF" w:rsidP="00830E76">
      <w:pPr>
        <w:pStyle w:val="1"/>
        <w:jc w:val="left"/>
        <w:sectPr w:rsidR="00830E76" w:rsidRPr="00D559AE" w:rsidSect="00830E76">
          <w:headerReference w:type="default" r:id="rId16"/>
          <w:footnotePr>
            <w:pos w:val="beneathText"/>
          </w:footnotePr>
          <w:pgSz w:w="11907" w:h="16840" w:code="9"/>
          <w:pgMar w:top="454" w:right="851" w:bottom="1134" w:left="1701" w:header="567" w:footer="0" w:gutter="0"/>
          <w:cols w:space="720"/>
          <w:titlePg/>
          <w:docGrid w:linePitch="360"/>
        </w:sectPr>
      </w:pPr>
      <w:r w:rsidRPr="00D559AE">
        <w:rPr>
          <w:noProof/>
        </w:rPr>
        <w:drawing>
          <wp:inline distT="0" distB="0" distL="0" distR="0">
            <wp:extent cx="5940425" cy="8067675"/>
            <wp:effectExtent l="19050" t="0" r="3175" b="0"/>
            <wp:docPr id="5" name="Рисунок 4" descr="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ых ограничений.jpg"/>
                    <pic:cNvPicPr/>
                  </pic:nvPicPr>
                  <pic:blipFill>
                    <a:blip r:embed="rId17" cstate="print"/>
                    <a:stretch>
                      <a:fillRect/>
                    </a:stretch>
                  </pic:blipFill>
                  <pic:spPr>
                    <a:xfrm>
                      <a:off x="0" y="0"/>
                      <a:ext cx="5940425" cy="8067675"/>
                    </a:xfrm>
                    <a:prstGeom prst="rect">
                      <a:avLst/>
                    </a:prstGeom>
                  </pic:spPr>
                </pic:pic>
              </a:graphicData>
            </a:graphic>
          </wp:inline>
        </w:drawing>
      </w:r>
    </w:p>
    <w:p w:rsidR="004857D9" w:rsidRPr="00D559AE" w:rsidRDefault="002406F7" w:rsidP="002406F7">
      <w:pPr>
        <w:pStyle w:val="1"/>
      </w:pPr>
      <w:r w:rsidRPr="00D559AE">
        <w:t>Часть I</w:t>
      </w:r>
      <w:r w:rsidRPr="00D559AE">
        <w:rPr>
          <w:lang w:val="en-US"/>
        </w:rPr>
        <w:t>I</w:t>
      </w:r>
      <w:r w:rsidRPr="00D559AE">
        <w:t xml:space="preserve">I </w:t>
      </w:r>
    </w:p>
    <w:p w:rsidR="002406F7" w:rsidRPr="00D559AE" w:rsidRDefault="002406F7" w:rsidP="002406F7">
      <w:pPr>
        <w:pStyle w:val="1"/>
      </w:pPr>
      <w:r w:rsidRPr="00D559AE">
        <w:t>ГРАДОСТРОИТЕЛЬНЫЕ РЕГЛАМЕНТЫ</w:t>
      </w:r>
      <w:bookmarkEnd w:id="59"/>
      <w:bookmarkEnd w:id="60"/>
    </w:p>
    <w:p w:rsidR="002406F7" w:rsidRPr="00D559AE" w:rsidRDefault="002406F7" w:rsidP="002406F7">
      <w:pPr>
        <w:pStyle w:val="1"/>
      </w:pPr>
      <w:bookmarkStart w:id="61" w:name="_Глава_15._ГРАДОСТРОИТЕЛЬНЫЕ"/>
      <w:bookmarkStart w:id="62" w:name="_Toc395562117"/>
      <w:bookmarkStart w:id="63" w:name="_Toc403727734"/>
      <w:bookmarkEnd w:id="61"/>
    </w:p>
    <w:p w:rsidR="004857D9" w:rsidRPr="00D559AE" w:rsidRDefault="002406F7" w:rsidP="00DB2048">
      <w:pPr>
        <w:pStyle w:val="1"/>
        <w:ind w:firstLine="709"/>
        <w:jc w:val="both"/>
      </w:pPr>
      <w:r w:rsidRPr="00D559AE">
        <w:t xml:space="preserve">Глава </w:t>
      </w:r>
      <w:r w:rsidR="00580CC9" w:rsidRPr="00D559AE">
        <w:t>9</w:t>
      </w:r>
      <w:r w:rsidRPr="00D559AE">
        <w:t>. Градостроительные регламенты использования территорий</w:t>
      </w:r>
      <w:bookmarkStart w:id="64" w:name="_Toc403727737"/>
      <w:bookmarkEnd w:id="62"/>
      <w:bookmarkEnd w:id="63"/>
    </w:p>
    <w:p w:rsidR="00053010" w:rsidRPr="00D559AE" w:rsidRDefault="00053010" w:rsidP="00DB2048">
      <w:pPr>
        <w:autoSpaceDE w:val="0"/>
        <w:autoSpaceDN w:val="0"/>
        <w:adjustRightInd w:val="0"/>
        <w:ind w:firstLine="709"/>
        <w:jc w:val="both"/>
        <w:rPr>
          <w:b/>
          <w:bCs/>
          <w:szCs w:val="28"/>
        </w:rPr>
      </w:pPr>
      <w:r w:rsidRPr="00D559AE">
        <w:rPr>
          <w:b/>
          <w:bCs/>
          <w:szCs w:val="26"/>
        </w:rPr>
        <w:t xml:space="preserve">Статья </w:t>
      </w:r>
      <w:r w:rsidR="00580CC9" w:rsidRPr="00D559AE">
        <w:rPr>
          <w:b/>
          <w:bCs/>
          <w:szCs w:val="26"/>
        </w:rPr>
        <w:t>3</w:t>
      </w:r>
      <w:r w:rsidR="00800865" w:rsidRPr="00D559AE">
        <w:rPr>
          <w:b/>
          <w:bCs/>
          <w:szCs w:val="26"/>
        </w:rPr>
        <w:t>5</w:t>
      </w:r>
      <w:r w:rsidRPr="00D559AE">
        <w:rPr>
          <w:b/>
          <w:bCs/>
          <w:szCs w:val="26"/>
        </w:rPr>
        <w:t xml:space="preserve">. </w:t>
      </w:r>
      <w:r w:rsidRPr="00D559AE">
        <w:rPr>
          <w:b/>
          <w:bCs/>
          <w:szCs w:val="28"/>
        </w:rPr>
        <w:t>Зона застройки индивидуальными жилыми домами и малоэтажными жилыми домами блокированной застройки (Ж1)</w:t>
      </w:r>
    </w:p>
    <w:p w:rsidR="00053010" w:rsidRPr="00D559AE" w:rsidRDefault="00053010" w:rsidP="00053010">
      <w:pPr>
        <w:jc w:val="right"/>
        <w:rPr>
          <w:bCs/>
          <w:szCs w:val="28"/>
        </w:rPr>
      </w:pPr>
      <w:r w:rsidRPr="00D559AE">
        <w:rPr>
          <w:bCs/>
          <w:szCs w:val="28"/>
        </w:rPr>
        <w:t xml:space="preserve">Таблица </w:t>
      </w:r>
      <w:r w:rsidR="00580CC9" w:rsidRPr="00D559AE">
        <w:rPr>
          <w:bCs/>
          <w:szCs w:val="28"/>
        </w:rPr>
        <w:t>2</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053010" w:rsidRPr="00D559AE" w:rsidTr="00F677E8">
        <w:tc>
          <w:tcPr>
            <w:tcW w:w="2660" w:type="dxa"/>
          </w:tcPr>
          <w:p w:rsidR="00053010" w:rsidRPr="00D559AE" w:rsidRDefault="00053010" w:rsidP="00F677E8">
            <w:pPr>
              <w:rPr>
                <w:b/>
                <w:sz w:val="20"/>
                <w:szCs w:val="20"/>
              </w:rPr>
            </w:pPr>
            <w:r w:rsidRPr="00D559AE">
              <w:rPr>
                <w:b/>
                <w:sz w:val="20"/>
                <w:szCs w:val="20"/>
              </w:rPr>
              <w:t>Вид разрешенного использования земельного участка (код)</w:t>
            </w:r>
          </w:p>
        </w:tc>
        <w:tc>
          <w:tcPr>
            <w:tcW w:w="2551" w:type="dxa"/>
          </w:tcPr>
          <w:p w:rsidR="00053010" w:rsidRPr="00D559AE" w:rsidRDefault="00053010" w:rsidP="00F677E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053010" w:rsidRPr="00D559AE" w:rsidRDefault="00053010" w:rsidP="00F677E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053010" w:rsidRPr="00D559AE" w:rsidRDefault="00053010" w:rsidP="00F677E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053010" w:rsidRPr="00D559AE" w:rsidRDefault="00053010" w:rsidP="00F677E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053010" w:rsidRPr="00D559AE" w:rsidRDefault="00053010" w:rsidP="00F677E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053010" w:rsidRPr="00D559AE" w:rsidRDefault="00053010" w:rsidP="00F677E8">
            <w:pPr>
              <w:autoSpaceDE w:val="0"/>
              <w:autoSpaceDN w:val="0"/>
              <w:adjustRightInd w:val="0"/>
              <w:jc w:val="both"/>
              <w:rPr>
                <w:b/>
                <w:sz w:val="20"/>
                <w:szCs w:val="20"/>
              </w:rPr>
            </w:pPr>
            <w:r w:rsidRPr="00D559AE">
              <w:rPr>
                <w:b/>
                <w:sz w:val="20"/>
                <w:szCs w:val="20"/>
              </w:rPr>
              <w:t>(этажей/метров)</w:t>
            </w:r>
          </w:p>
        </w:tc>
        <w:tc>
          <w:tcPr>
            <w:tcW w:w="1701" w:type="dxa"/>
          </w:tcPr>
          <w:p w:rsidR="00053010" w:rsidRPr="00D559AE" w:rsidRDefault="00053010" w:rsidP="00F677E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053010" w:rsidRPr="00D559AE" w:rsidRDefault="00053010" w:rsidP="00F677E8">
            <w:pPr>
              <w:jc w:val="center"/>
              <w:rPr>
                <w:b/>
                <w:sz w:val="20"/>
                <w:szCs w:val="20"/>
              </w:rPr>
            </w:pPr>
          </w:p>
        </w:tc>
        <w:tc>
          <w:tcPr>
            <w:tcW w:w="3544" w:type="dxa"/>
          </w:tcPr>
          <w:p w:rsidR="00053010" w:rsidRPr="00D559AE" w:rsidRDefault="00053010" w:rsidP="00F677E8">
            <w:pPr>
              <w:autoSpaceDE w:val="0"/>
              <w:autoSpaceDN w:val="0"/>
              <w:adjustRightInd w:val="0"/>
              <w:jc w:val="center"/>
              <w:rPr>
                <w:b/>
                <w:sz w:val="20"/>
                <w:szCs w:val="20"/>
              </w:rPr>
            </w:pPr>
            <w:r w:rsidRPr="00D559AE">
              <w:rPr>
                <w:b/>
                <w:sz w:val="20"/>
                <w:szCs w:val="20"/>
              </w:rPr>
              <w:t>Иные параметры застройки</w:t>
            </w:r>
          </w:p>
        </w:tc>
      </w:tr>
    </w:tbl>
    <w:p w:rsidR="00053010" w:rsidRPr="00D559AE" w:rsidRDefault="00053010" w:rsidP="00053010">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053010" w:rsidRPr="00D559AE" w:rsidTr="00131890">
        <w:trPr>
          <w:tblHeader/>
        </w:trPr>
        <w:tc>
          <w:tcPr>
            <w:tcW w:w="2658" w:type="dxa"/>
          </w:tcPr>
          <w:p w:rsidR="00053010" w:rsidRPr="00D559AE" w:rsidRDefault="00053010" w:rsidP="00F677E8">
            <w:pPr>
              <w:jc w:val="center"/>
              <w:rPr>
                <w:sz w:val="24"/>
              </w:rPr>
            </w:pPr>
            <w:r w:rsidRPr="00D559AE">
              <w:rPr>
                <w:sz w:val="24"/>
              </w:rPr>
              <w:t>1</w:t>
            </w:r>
          </w:p>
        </w:tc>
        <w:tc>
          <w:tcPr>
            <w:tcW w:w="2551" w:type="dxa"/>
          </w:tcPr>
          <w:p w:rsidR="00053010" w:rsidRPr="00D559AE" w:rsidRDefault="00053010" w:rsidP="00F677E8">
            <w:pPr>
              <w:jc w:val="center"/>
              <w:rPr>
                <w:sz w:val="24"/>
              </w:rPr>
            </w:pPr>
            <w:r w:rsidRPr="00D559AE">
              <w:rPr>
                <w:sz w:val="24"/>
              </w:rPr>
              <w:t>2</w:t>
            </w:r>
          </w:p>
        </w:tc>
        <w:tc>
          <w:tcPr>
            <w:tcW w:w="1561" w:type="dxa"/>
          </w:tcPr>
          <w:p w:rsidR="00053010" w:rsidRPr="00D559AE" w:rsidRDefault="00053010" w:rsidP="00F677E8">
            <w:pPr>
              <w:autoSpaceDE w:val="0"/>
              <w:autoSpaceDN w:val="0"/>
              <w:adjustRightInd w:val="0"/>
              <w:jc w:val="center"/>
              <w:rPr>
                <w:sz w:val="24"/>
              </w:rPr>
            </w:pPr>
            <w:r w:rsidRPr="00D559AE">
              <w:rPr>
                <w:sz w:val="24"/>
              </w:rPr>
              <w:t>3</w:t>
            </w:r>
          </w:p>
        </w:tc>
        <w:tc>
          <w:tcPr>
            <w:tcW w:w="1560" w:type="dxa"/>
          </w:tcPr>
          <w:p w:rsidR="00053010" w:rsidRPr="00D559AE" w:rsidRDefault="00053010" w:rsidP="00F677E8">
            <w:pPr>
              <w:autoSpaceDE w:val="0"/>
              <w:autoSpaceDN w:val="0"/>
              <w:adjustRightInd w:val="0"/>
              <w:jc w:val="center"/>
              <w:rPr>
                <w:sz w:val="24"/>
              </w:rPr>
            </w:pPr>
            <w:r w:rsidRPr="00D559AE">
              <w:rPr>
                <w:sz w:val="24"/>
              </w:rPr>
              <w:t>4</w:t>
            </w:r>
          </w:p>
        </w:tc>
        <w:tc>
          <w:tcPr>
            <w:tcW w:w="1701" w:type="dxa"/>
          </w:tcPr>
          <w:p w:rsidR="00053010" w:rsidRPr="00D559AE" w:rsidRDefault="00053010" w:rsidP="00F677E8">
            <w:pPr>
              <w:autoSpaceDE w:val="0"/>
              <w:autoSpaceDN w:val="0"/>
              <w:adjustRightInd w:val="0"/>
              <w:jc w:val="center"/>
              <w:rPr>
                <w:sz w:val="24"/>
              </w:rPr>
            </w:pPr>
            <w:r w:rsidRPr="00D559AE">
              <w:rPr>
                <w:sz w:val="24"/>
              </w:rPr>
              <w:t>5</w:t>
            </w:r>
          </w:p>
        </w:tc>
        <w:tc>
          <w:tcPr>
            <w:tcW w:w="1701" w:type="dxa"/>
          </w:tcPr>
          <w:p w:rsidR="00053010" w:rsidRPr="00D559AE" w:rsidRDefault="00053010" w:rsidP="00F677E8">
            <w:pPr>
              <w:autoSpaceDE w:val="0"/>
              <w:autoSpaceDN w:val="0"/>
              <w:adjustRightInd w:val="0"/>
              <w:jc w:val="center"/>
              <w:rPr>
                <w:sz w:val="24"/>
              </w:rPr>
            </w:pPr>
            <w:r w:rsidRPr="00D559AE">
              <w:rPr>
                <w:sz w:val="24"/>
              </w:rPr>
              <w:t>6</w:t>
            </w:r>
          </w:p>
        </w:tc>
        <w:tc>
          <w:tcPr>
            <w:tcW w:w="3544" w:type="dxa"/>
          </w:tcPr>
          <w:p w:rsidR="00053010" w:rsidRPr="00D559AE" w:rsidRDefault="00053010" w:rsidP="00F677E8">
            <w:pPr>
              <w:autoSpaceDE w:val="0"/>
              <w:autoSpaceDN w:val="0"/>
              <w:adjustRightInd w:val="0"/>
              <w:jc w:val="center"/>
              <w:rPr>
                <w:sz w:val="24"/>
              </w:rPr>
            </w:pPr>
            <w:r w:rsidRPr="00D559AE">
              <w:rPr>
                <w:sz w:val="24"/>
              </w:rPr>
              <w:t>7</w:t>
            </w:r>
          </w:p>
        </w:tc>
      </w:tr>
      <w:tr w:rsidR="00053010" w:rsidRPr="00D559AE" w:rsidTr="00F677E8">
        <w:tc>
          <w:tcPr>
            <w:tcW w:w="15276" w:type="dxa"/>
            <w:gridSpan w:val="7"/>
          </w:tcPr>
          <w:p w:rsidR="00053010" w:rsidRPr="00D559AE" w:rsidRDefault="00053010" w:rsidP="00F677E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053010" w:rsidRPr="00D559AE" w:rsidTr="00131890">
        <w:tc>
          <w:tcPr>
            <w:tcW w:w="2658" w:type="dxa"/>
          </w:tcPr>
          <w:p w:rsidR="00053010" w:rsidRPr="00D559AE" w:rsidRDefault="00053010" w:rsidP="00F677E8">
            <w:pPr>
              <w:rPr>
                <w:sz w:val="24"/>
              </w:rPr>
            </w:pPr>
            <w:r w:rsidRPr="00D559AE">
              <w:rPr>
                <w:sz w:val="24"/>
              </w:rPr>
              <w:t>Для индивидуального жилищного строительства (2.1)</w:t>
            </w:r>
          </w:p>
        </w:tc>
        <w:tc>
          <w:tcPr>
            <w:tcW w:w="2551" w:type="dxa"/>
          </w:tcPr>
          <w:p w:rsidR="00053010" w:rsidRPr="00D559AE" w:rsidRDefault="00053010" w:rsidP="00F677E8">
            <w:pPr>
              <w:autoSpaceDE w:val="0"/>
              <w:autoSpaceDN w:val="0"/>
              <w:adjustRightInd w:val="0"/>
              <w:jc w:val="both"/>
              <w:rPr>
                <w:sz w:val="24"/>
              </w:rPr>
            </w:pPr>
            <w:r w:rsidRPr="00D559AE">
              <w:rPr>
                <w:sz w:val="24"/>
              </w:rPr>
              <w:t>Размещение гаражей для собственных нужд (2.7.2);</w:t>
            </w:r>
          </w:p>
          <w:p w:rsidR="00053010" w:rsidRPr="00D559AE" w:rsidRDefault="0005301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053010" w:rsidRPr="00D559AE" w:rsidRDefault="00053010" w:rsidP="00F677E8">
            <w:pPr>
              <w:autoSpaceDE w:val="0"/>
              <w:autoSpaceDN w:val="0"/>
              <w:adjustRightInd w:val="0"/>
              <w:jc w:val="both"/>
              <w:rPr>
                <w:sz w:val="24"/>
                <w:lang w:val="en-US"/>
              </w:rPr>
            </w:pPr>
            <w:r w:rsidRPr="00D559AE">
              <w:rPr>
                <w:sz w:val="24"/>
                <w:lang w:val="en-US"/>
              </w:rPr>
              <w:t>500/2000</w:t>
            </w:r>
          </w:p>
        </w:tc>
        <w:tc>
          <w:tcPr>
            <w:tcW w:w="1560" w:type="dxa"/>
          </w:tcPr>
          <w:p w:rsidR="00053010" w:rsidRPr="00D559AE" w:rsidRDefault="00053010" w:rsidP="00F677E8">
            <w:pPr>
              <w:autoSpaceDE w:val="0"/>
              <w:autoSpaceDN w:val="0"/>
              <w:adjustRightInd w:val="0"/>
              <w:jc w:val="center"/>
              <w:rPr>
                <w:sz w:val="24"/>
              </w:rPr>
            </w:pPr>
            <w:r w:rsidRPr="00D559AE">
              <w:rPr>
                <w:sz w:val="24"/>
              </w:rPr>
              <w:t>3;</w:t>
            </w:r>
          </w:p>
          <w:p w:rsidR="00053010" w:rsidRPr="00D559AE" w:rsidRDefault="00053010" w:rsidP="00F677E8">
            <w:pPr>
              <w:autoSpaceDE w:val="0"/>
              <w:autoSpaceDN w:val="0"/>
              <w:adjustRightInd w:val="0"/>
              <w:jc w:val="center"/>
              <w:rPr>
                <w:sz w:val="24"/>
              </w:rPr>
            </w:pPr>
            <w:r w:rsidRPr="00D559AE">
              <w:rPr>
                <w:sz w:val="24"/>
              </w:rPr>
              <w:t>Для вспомогательных видов – 1</w:t>
            </w:r>
          </w:p>
        </w:tc>
        <w:tc>
          <w:tcPr>
            <w:tcW w:w="1701" w:type="dxa"/>
          </w:tcPr>
          <w:p w:rsidR="00053010" w:rsidRPr="00D559AE" w:rsidRDefault="00053010" w:rsidP="00F677E8">
            <w:pPr>
              <w:autoSpaceDE w:val="0"/>
              <w:autoSpaceDN w:val="0"/>
              <w:adjustRightInd w:val="0"/>
              <w:jc w:val="center"/>
              <w:rPr>
                <w:sz w:val="24"/>
              </w:rPr>
            </w:pPr>
            <w:r w:rsidRPr="00D559AE">
              <w:rPr>
                <w:sz w:val="24"/>
              </w:rPr>
              <w:t>3/20;</w:t>
            </w:r>
          </w:p>
          <w:p w:rsidR="00053010" w:rsidRPr="00D559AE" w:rsidRDefault="00053010" w:rsidP="00F677E8">
            <w:pPr>
              <w:autoSpaceDE w:val="0"/>
              <w:autoSpaceDN w:val="0"/>
              <w:adjustRightInd w:val="0"/>
              <w:jc w:val="center"/>
              <w:rPr>
                <w:sz w:val="24"/>
              </w:rPr>
            </w:pPr>
            <w:r w:rsidRPr="00D559AE">
              <w:rPr>
                <w:sz w:val="24"/>
              </w:rPr>
              <w:t>для вспомогательных видов – 1</w:t>
            </w:r>
          </w:p>
        </w:tc>
        <w:tc>
          <w:tcPr>
            <w:tcW w:w="1701" w:type="dxa"/>
          </w:tcPr>
          <w:p w:rsidR="00053010" w:rsidRPr="00D559AE" w:rsidRDefault="00053010" w:rsidP="00F677E8">
            <w:pPr>
              <w:pStyle w:val="affb"/>
              <w:rPr>
                <w:sz w:val="24"/>
                <w:szCs w:val="24"/>
              </w:rPr>
            </w:pPr>
            <w:r w:rsidRPr="00D559AE">
              <w:rPr>
                <w:sz w:val="24"/>
                <w:szCs w:val="24"/>
              </w:rPr>
              <w:t>30 % при размере земельного участка 800 м</w:t>
            </w:r>
            <w:r w:rsidRPr="00D559AE">
              <w:rPr>
                <w:sz w:val="24"/>
                <w:szCs w:val="24"/>
                <w:vertAlign w:val="superscript"/>
              </w:rPr>
              <w:t>2</w:t>
            </w:r>
            <w:r w:rsidRPr="00D559AE">
              <w:rPr>
                <w:sz w:val="24"/>
                <w:szCs w:val="24"/>
              </w:rPr>
              <w:t xml:space="preserve"> и менее</w:t>
            </w:r>
          </w:p>
          <w:p w:rsidR="00053010" w:rsidRPr="00D559AE" w:rsidRDefault="00053010" w:rsidP="00F677E8">
            <w:pPr>
              <w:autoSpaceDE w:val="0"/>
              <w:autoSpaceDN w:val="0"/>
              <w:adjustRightInd w:val="0"/>
              <w:rPr>
                <w:sz w:val="24"/>
              </w:rPr>
            </w:pPr>
          </w:p>
          <w:p w:rsidR="00053010" w:rsidRPr="00D559AE" w:rsidRDefault="00053010" w:rsidP="00F677E8">
            <w:pPr>
              <w:autoSpaceDE w:val="0"/>
              <w:autoSpaceDN w:val="0"/>
              <w:adjustRightInd w:val="0"/>
              <w:rPr>
                <w:sz w:val="24"/>
              </w:rPr>
            </w:pPr>
            <w:r w:rsidRPr="00D559AE">
              <w:rPr>
                <w:sz w:val="24"/>
              </w:rPr>
              <w:t>20 % при размере земельного участка более 800 м</w:t>
            </w:r>
            <w:r w:rsidRPr="00D559AE">
              <w:rPr>
                <w:sz w:val="24"/>
                <w:vertAlign w:val="superscript"/>
              </w:rPr>
              <w:t>2</w:t>
            </w:r>
          </w:p>
        </w:tc>
        <w:tc>
          <w:tcPr>
            <w:tcW w:w="3544" w:type="dxa"/>
            <w:vMerge w:val="restart"/>
          </w:tcPr>
          <w:p w:rsidR="00053010" w:rsidRPr="00D559AE" w:rsidRDefault="00053010" w:rsidP="00F677E8">
            <w:pPr>
              <w:autoSpaceDE w:val="0"/>
              <w:autoSpaceDN w:val="0"/>
              <w:adjustRightInd w:val="0"/>
              <w:jc w:val="both"/>
              <w:rPr>
                <w:sz w:val="24"/>
              </w:rPr>
            </w:pPr>
            <w:r w:rsidRPr="00D559AE">
              <w:rPr>
                <w:sz w:val="24"/>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53010" w:rsidRPr="00D559AE" w:rsidRDefault="00053010" w:rsidP="00F677E8">
            <w:pPr>
              <w:autoSpaceDE w:val="0"/>
              <w:autoSpaceDN w:val="0"/>
              <w:adjustRightInd w:val="0"/>
              <w:jc w:val="both"/>
              <w:rPr>
                <w:sz w:val="24"/>
              </w:rPr>
            </w:pPr>
            <w:r w:rsidRPr="00D559AE">
              <w:rPr>
                <w:sz w:val="24"/>
              </w:rPr>
              <w:t>Расстояние от сараев для скота и птицы до шахтных колодцев должно быть не менее 20 м.</w:t>
            </w:r>
          </w:p>
          <w:p w:rsidR="00053010" w:rsidRPr="00D559AE" w:rsidRDefault="00053010" w:rsidP="00F677E8">
            <w:pPr>
              <w:autoSpaceDE w:val="0"/>
              <w:autoSpaceDN w:val="0"/>
              <w:adjustRightInd w:val="0"/>
              <w:rPr>
                <w:sz w:val="24"/>
              </w:rPr>
            </w:pPr>
          </w:p>
        </w:tc>
      </w:tr>
      <w:tr w:rsidR="00053010" w:rsidRPr="00D559AE" w:rsidTr="00131890">
        <w:tc>
          <w:tcPr>
            <w:tcW w:w="2658" w:type="dxa"/>
          </w:tcPr>
          <w:p w:rsidR="00053010" w:rsidRPr="00D559AE" w:rsidRDefault="00053010" w:rsidP="00F677E8">
            <w:pPr>
              <w:rPr>
                <w:sz w:val="24"/>
              </w:rPr>
            </w:pPr>
            <w:r w:rsidRPr="00D559AE">
              <w:rPr>
                <w:sz w:val="24"/>
              </w:rPr>
              <w:t>Для ведения личного подсобного хозяйства (приусадебный земельный участок) (2.2)</w:t>
            </w:r>
          </w:p>
        </w:tc>
        <w:tc>
          <w:tcPr>
            <w:tcW w:w="2551" w:type="dxa"/>
          </w:tcPr>
          <w:p w:rsidR="00053010" w:rsidRPr="00D559AE" w:rsidRDefault="00053010" w:rsidP="00F677E8">
            <w:pPr>
              <w:autoSpaceDE w:val="0"/>
              <w:autoSpaceDN w:val="0"/>
              <w:adjustRightInd w:val="0"/>
              <w:jc w:val="both"/>
              <w:rPr>
                <w:sz w:val="24"/>
              </w:rPr>
            </w:pPr>
            <w:r w:rsidRPr="00D559AE">
              <w:rPr>
                <w:sz w:val="24"/>
              </w:rPr>
              <w:t>Размещение гаражей для собственных нужд (2.7.2);</w:t>
            </w:r>
          </w:p>
          <w:p w:rsidR="00053010" w:rsidRPr="00D559AE" w:rsidRDefault="0005301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053010" w:rsidRPr="00D559AE" w:rsidRDefault="00053010" w:rsidP="00F677E8">
            <w:pPr>
              <w:autoSpaceDE w:val="0"/>
              <w:autoSpaceDN w:val="0"/>
              <w:adjustRightInd w:val="0"/>
              <w:rPr>
                <w:sz w:val="24"/>
              </w:rPr>
            </w:pPr>
            <w:r w:rsidRPr="00D559AE">
              <w:rPr>
                <w:sz w:val="24"/>
              </w:rPr>
              <w:t>400/3000</w:t>
            </w:r>
          </w:p>
        </w:tc>
        <w:tc>
          <w:tcPr>
            <w:tcW w:w="1560" w:type="dxa"/>
          </w:tcPr>
          <w:p w:rsidR="00053010" w:rsidRPr="00D559AE" w:rsidRDefault="00053010" w:rsidP="00F677E8">
            <w:pPr>
              <w:autoSpaceDE w:val="0"/>
              <w:autoSpaceDN w:val="0"/>
              <w:adjustRightInd w:val="0"/>
              <w:jc w:val="center"/>
              <w:rPr>
                <w:sz w:val="24"/>
              </w:rPr>
            </w:pPr>
            <w:r w:rsidRPr="00D559AE">
              <w:rPr>
                <w:sz w:val="24"/>
              </w:rPr>
              <w:t>3;</w:t>
            </w:r>
          </w:p>
          <w:p w:rsidR="00053010" w:rsidRPr="00D559AE" w:rsidRDefault="00053010" w:rsidP="00F677E8">
            <w:pPr>
              <w:autoSpaceDE w:val="0"/>
              <w:autoSpaceDN w:val="0"/>
              <w:adjustRightInd w:val="0"/>
              <w:jc w:val="center"/>
              <w:rPr>
                <w:sz w:val="24"/>
              </w:rPr>
            </w:pPr>
            <w:r w:rsidRPr="00D559AE">
              <w:rPr>
                <w:sz w:val="24"/>
              </w:rPr>
              <w:t>от вспомогательных видов – 1 м</w:t>
            </w:r>
          </w:p>
        </w:tc>
        <w:tc>
          <w:tcPr>
            <w:tcW w:w="1701" w:type="dxa"/>
          </w:tcPr>
          <w:p w:rsidR="00053010" w:rsidRPr="00D559AE" w:rsidRDefault="00053010" w:rsidP="00F677E8">
            <w:pPr>
              <w:autoSpaceDE w:val="0"/>
              <w:autoSpaceDN w:val="0"/>
              <w:adjustRightInd w:val="0"/>
              <w:jc w:val="center"/>
              <w:rPr>
                <w:sz w:val="24"/>
              </w:rPr>
            </w:pPr>
            <w:r w:rsidRPr="00D559AE">
              <w:rPr>
                <w:sz w:val="24"/>
              </w:rPr>
              <w:t>3/20;</w:t>
            </w:r>
          </w:p>
          <w:p w:rsidR="00053010" w:rsidRPr="00D559AE" w:rsidRDefault="00053010" w:rsidP="00F677E8">
            <w:pPr>
              <w:autoSpaceDE w:val="0"/>
              <w:autoSpaceDN w:val="0"/>
              <w:adjustRightInd w:val="0"/>
              <w:jc w:val="center"/>
              <w:rPr>
                <w:sz w:val="24"/>
              </w:rPr>
            </w:pPr>
            <w:r w:rsidRPr="00D559AE">
              <w:rPr>
                <w:sz w:val="24"/>
              </w:rPr>
              <w:t>для вспомогательных видов – 1 этаж</w:t>
            </w:r>
          </w:p>
        </w:tc>
        <w:tc>
          <w:tcPr>
            <w:tcW w:w="1701" w:type="dxa"/>
          </w:tcPr>
          <w:p w:rsidR="00053010" w:rsidRPr="00D559AE" w:rsidRDefault="00053010" w:rsidP="00F677E8">
            <w:pPr>
              <w:pStyle w:val="affb"/>
              <w:rPr>
                <w:sz w:val="24"/>
                <w:szCs w:val="24"/>
              </w:rPr>
            </w:pPr>
            <w:r w:rsidRPr="00D559AE">
              <w:rPr>
                <w:sz w:val="24"/>
                <w:szCs w:val="24"/>
              </w:rPr>
              <w:t>30 % при размере земельного участка 800 м</w:t>
            </w:r>
            <w:r w:rsidRPr="00D559AE">
              <w:rPr>
                <w:sz w:val="24"/>
                <w:szCs w:val="24"/>
                <w:vertAlign w:val="superscript"/>
              </w:rPr>
              <w:t>2</w:t>
            </w:r>
            <w:r w:rsidRPr="00D559AE">
              <w:rPr>
                <w:sz w:val="24"/>
                <w:szCs w:val="24"/>
              </w:rPr>
              <w:t xml:space="preserve"> и менее</w:t>
            </w:r>
          </w:p>
          <w:p w:rsidR="00053010" w:rsidRPr="00D559AE" w:rsidRDefault="00053010" w:rsidP="00F677E8">
            <w:pPr>
              <w:autoSpaceDE w:val="0"/>
              <w:autoSpaceDN w:val="0"/>
              <w:adjustRightInd w:val="0"/>
              <w:rPr>
                <w:sz w:val="24"/>
              </w:rPr>
            </w:pPr>
          </w:p>
          <w:p w:rsidR="00053010" w:rsidRPr="00D559AE" w:rsidRDefault="00053010" w:rsidP="00F677E8">
            <w:pPr>
              <w:autoSpaceDE w:val="0"/>
              <w:autoSpaceDN w:val="0"/>
              <w:adjustRightInd w:val="0"/>
              <w:rPr>
                <w:sz w:val="24"/>
              </w:rPr>
            </w:pPr>
            <w:r w:rsidRPr="00D559AE">
              <w:rPr>
                <w:sz w:val="24"/>
              </w:rPr>
              <w:t>20 % при размере земельного участка более 800 м</w:t>
            </w:r>
            <w:r w:rsidRPr="00D559AE">
              <w:rPr>
                <w:sz w:val="24"/>
                <w:vertAlign w:val="superscript"/>
              </w:rPr>
              <w:t>2</w:t>
            </w:r>
          </w:p>
        </w:tc>
        <w:tc>
          <w:tcPr>
            <w:tcW w:w="3544" w:type="dxa"/>
            <w:vMerge/>
          </w:tcPr>
          <w:p w:rsidR="00053010" w:rsidRPr="00D559AE" w:rsidRDefault="00053010" w:rsidP="00F677E8">
            <w:pPr>
              <w:autoSpaceDE w:val="0"/>
              <w:autoSpaceDN w:val="0"/>
              <w:adjustRightInd w:val="0"/>
              <w:rPr>
                <w:sz w:val="24"/>
              </w:rPr>
            </w:pPr>
          </w:p>
        </w:tc>
      </w:tr>
      <w:tr w:rsidR="00053010" w:rsidRPr="00D559AE" w:rsidTr="00131890">
        <w:tc>
          <w:tcPr>
            <w:tcW w:w="2658" w:type="dxa"/>
          </w:tcPr>
          <w:p w:rsidR="00053010" w:rsidRPr="00D559AE" w:rsidRDefault="00053010" w:rsidP="00F677E8">
            <w:pPr>
              <w:rPr>
                <w:sz w:val="24"/>
              </w:rPr>
            </w:pPr>
            <w:r w:rsidRPr="00D559AE">
              <w:rPr>
                <w:sz w:val="24"/>
              </w:rPr>
              <w:t>Блокированная жилая застройка (2.3)</w:t>
            </w:r>
          </w:p>
        </w:tc>
        <w:tc>
          <w:tcPr>
            <w:tcW w:w="2551" w:type="dxa"/>
          </w:tcPr>
          <w:p w:rsidR="00053010" w:rsidRPr="00D559AE" w:rsidRDefault="00053010" w:rsidP="00F677E8">
            <w:pPr>
              <w:autoSpaceDE w:val="0"/>
              <w:autoSpaceDN w:val="0"/>
              <w:adjustRightInd w:val="0"/>
              <w:rPr>
                <w:sz w:val="24"/>
              </w:rPr>
            </w:pPr>
            <w:r w:rsidRPr="00D559AE">
              <w:rPr>
                <w:sz w:val="24"/>
              </w:rPr>
              <w:t>Размещение гаражей для собственных нужд (2.7.2);</w:t>
            </w:r>
          </w:p>
          <w:p w:rsidR="00053010" w:rsidRPr="00D559AE" w:rsidRDefault="00053010" w:rsidP="00F677E8">
            <w:pPr>
              <w:autoSpaceDE w:val="0"/>
              <w:autoSpaceDN w:val="0"/>
              <w:adjustRightInd w:val="0"/>
              <w:rPr>
                <w:sz w:val="24"/>
              </w:rPr>
            </w:pPr>
            <w:r w:rsidRPr="00D559AE">
              <w:rPr>
                <w:sz w:val="24"/>
              </w:rPr>
              <w:t>Площадки для занятий спортом (5.1.3.);</w:t>
            </w:r>
          </w:p>
          <w:p w:rsidR="00053010" w:rsidRPr="00D559AE" w:rsidRDefault="00053010" w:rsidP="00F677E8">
            <w:pPr>
              <w:autoSpaceDE w:val="0"/>
              <w:autoSpaceDN w:val="0"/>
              <w:adjustRightInd w:val="0"/>
              <w:rPr>
                <w:sz w:val="24"/>
              </w:rPr>
            </w:pPr>
            <w:r w:rsidRPr="00D559AE">
              <w:rPr>
                <w:sz w:val="24"/>
              </w:rPr>
              <w:t>Предоставление коммунальных услуг (3.1.1)</w:t>
            </w:r>
          </w:p>
        </w:tc>
        <w:tc>
          <w:tcPr>
            <w:tcW w:w="1561" w:type="dxa"/>
          </w:tcPr>
          <w:p w:rsidR="00053010" w:rsidRPr="00D559AE" w:rsidRDefault="00053010" w:rsidP="00F677E8">
            <w:pPr>
              <w:autoSpaceDE w:val="0"/>
              <w:autoSpaceDN w:val="0"/>
              <w:adjustRightInd w:val="0"/>
              <w:rPr>
                <w:sz w:val="24"/>
              </w:rPr>
            </w:pPr>
            <w:r w:rsidRPr="00D559AE">
              <w:rPr>
                <w:sz w:val="24"/>
              </w:rPr>
              <w:t>80/2500</w:t>
            </w:r>
          </w:p>
        </w:tc>
        <w:tc>
          <w:tcPr>
            <w:tcW w:w="1560" w:type="dxa"/>
          </w:tcPr>
          <w:p w:rsidR="00053010" w:rsidRPr="00D559AE" w:rsidRDefault="00053010" w:rsidP="00F677E8">
            <w:pPr>
              <w:autoSpaceDE w:val="0"/>
              <w:autoSpaceDN w:val="0"/>
              <w:adjustRightInd w:val="0"/>
              <w:jc w:val="center"/>
              <w:rPr>
                <w:sz w:val="24"/>
              </w:rPr>
            </w:pPr>
            <w:r w:rsidRPr="00D559AE">
              <w:rPr>
                <w:sz w:val="24"/>
              </w:rPr>
              <w:t>3;</w:t>
            </w:r>
          </w:p>
          <w:p w:rsidR="00053010" w:rsidRPr="00D559AE" w:rsidRDefault="00053010" w:rsidP="00F677E8">
            <w:pPr>
              <w:autoSpaceDE w:val="0"/>
              <w:autoSpaceDN w:val="0"/>
              <w:adjustRightInd w:val="0"/>
              <w:jc w:val="center"/>
              <w:rPr>
                <w:sz w:val="24"/>
              </w:rPr>
            </w:pPr>
            <w:r w:rsidRPr="00D559AE">
              <w:rPr>
                <w:sz w:val="24"/>
              </w:rPr>
              <w:t>0 – при примыкании к соседним зданиям;</w:t>
            </w:r>
          </w:p>
          <w:p w:rsidR="00053010" w:rsidRPr="00D559AE" w:rsidRDefault="00053010" w:rsidP="00F677E8">
            <w:pPr>
              <w:autoSpaceDE w:val="0"/>
              <w:autoSpaceDN w:val="0"/>
              <w:adjustRightInd w:val="0"/>
              <w:jc w:val="center"/>
              <w:rPr>
                <w:sz w:val="24"/>
              </w:rPr>
            </w:pPr>
            <w:r w:rsidRPr="00D559AE">
              <w:rPr>
                <w:sz w:val="24"/>
              </w:rPr>
              <w:t>от вспомогательных видов – 1 м</w:t>
            </w:r>
          </w:p>
        </w:tc>
        <w:tc>
          <w:tcPr>
            <w:tcW w:w="1701" w:type="dxa"/>
          </w:tcPr>
          <w:p w:rsidR="00053010" w:rsidRPr="00D559AE" w:rsidRDefault="00053010" w:rsidP="00F677E8">
            <w:pPr>
              <w:autoSpaceDE w:val="0"/>
              <w:autoSpaceDN w:val="0"/>
              <w:adjustRightInd w:val="0"/>
              <w:jc w:val="center"/>
              <w:rPr>
                <w:sz w:val="24"/>
              </w:rPr>
            </w:pPr>
            <w:r w:rsidRPr="00D559AE">
              <w:rPr>
                <w:sz w:val="24"/>
              </w:rPr>
              <w:t>3/20; для вспомогательных видов – 1 этаж</w:t>
            </w:r>
          </w:p>
        </w:tc>
        <w:tc>
          <w:tcPr>
            <w:tcW w:w="1701" w:type="dxa"/>
          </w:tcPr>
          <w:p w:rsidR="00053010" w:rsidRPr="00D559AE" w:rsidRDefault="00053010" w:rsidP="00F677E8">
            <w:pPr>
              <w:autoSpaceDE w:val="0"/>
              <w:autoSpaceDN w:val="0"/>
              <w:adjustRightInd w:val="0"/>
              <w:jc w:val="center"/>
              <w:rPr>
                <w:sz w:val="24"/>
              </w:rPr>
            </w:pPr>
            <w:r w:rsidRPr="00D559AE">
              <w:rPr>
                <w:sz w:val="24"/>
              </w:rPr>
              <w:t>50%</w:t>
            </w:r>
          </w:p>
        </w:tc>
        <w:tc>
          <w:tcPr>
            <w:tcW w:w="3544" w:type="dxa"/>
            <w:vMerge/>
          </w:tcPr>
          <w:p w:rsidR="00053010" w:rsidRPr="00D559AE" w:rsidRDefault="00053010" w:rsidP="00F677E8">
            <w:pPr>
              <w:autoSpaceDE w:val="0"/>
              <w:autoSpaceDN w:val="0"/>
              <w:adjustRightInd w:val="0"/>
              <w:rPr>
                <w:sz w:val="24"/>
              </w:rPr>
            </w:pPr>
          </w:p>
        </w:tc>
      </w:tr>
      <w:tr w:rsidR="00FA71C2" w:rsidRPr="00D559AE" w:rsidTr="00FA71C2">
        <w:tc>
          <w:tcPr>
            <w:tcW w:w="2658" w:type="dxa"/>
          </w:tcPr>
          <w:p w:rsidR="00FA71C2" w:rsidRPr="00D559AE" w:rsidRDefault="00FA71C2" w:rsidP="00FA71C2">
            <w:pPr>
              <w:autoSpaceDE w:val="0"/>
              <w:autoSpaceDN w:val="0"/>
              <w:adjustRightInd w:val="0"/>
              <w:jc w:val="both"/>
              <w:rPr>
                <w:sz w:val="24"/>
              </w:rPr>
            </w:pPr>
            <w:r w:rsidRPr="00D559AE">
              <w:rPr>
                <w:sz w:val="24"/>
              </w:rPr>
              <w:t>Передвижное жилье (2.4)</w:t>
            </w:r>
          </w:p>
        </w:tc>
        <w:tc>
          <w:tcPr>
            <w:tcW w:w="2551" w:type="dxa"/>
          </w:tcPr>
          <w:p w:rsidR="00FA71C2" w:rsidRPr="00D559AE" w:rsidRDefault="00FA71C2" w:rsidP="00FA71C2">
            <w:pPr>
              <w:autoSpaceDE w:val="0"/>
              <w:autoSpaceDN w:val="0"/>
              <w:adjustRightInd w:val="0"/>
              <w:jc w:val="both"/>
              <w:rPr>
                <w:sz w:val="24"/>
              </w:rPr>
            </w:pPr>
            <w:r w:rsidRPr="00D559AE">
              <w:rPr>
                <w:sz w:val="24"/>
              </w:rPr>
              <w:t>Предоставление коммунальных услуг (3.1.1)</w:t>
            </w:r>
          </w:p>
        </w:tc>
        <w:tc>
          <w:tcPr>
            <w:tcW w:w="6523" w:type="dxa"/>
            <w:gridSpan w:val="4"/>
          </w:tcPr>
          <w:p w:rsidR="00FA71C2" w:rsidRPr="00D559AE" w:rsidRDefault="00FA71C2" w:rsidP="00F677E8">
            <w:pPr>
              <w:autoSpaceDE w:val="0"/>
              <w:autoSpaceDN w:val="0"/>
              <w:adjustRightInd w:val="0"/>
              <w:jc w:val="center"/>
              <w:rPr>
                <w:sz w:val="24"/>
              </w:rPr>
            </w:pPr>
            <w:r w:rsidRPr="00D559AE">
              <w:rPr>
                <w:sz w:val="24"/>
              </w:rPr>
              <w:t>не подлежат установлению</w:t>
            </w:r>
          </w:p>
        </w:tc>
        <w:tc>
          <w:tcPr>
            <w:tcW w:w="3544" w:type="dxa"/>
          </w:tcPr>
          <w:p w:rsidR="00FA71C2" w:rsidRPr="00D559AE" w:rsidRDefault="00FA71C2" w:rsidP="00F677E8">
            <w:pPr>
              <w:autoSpaceDE w:val="0"/>
              <w:autoSpaceDN w:val="0"/>
              <w:adjustRightInd w:val="0"/>
              <w:rPr>
                <w:sz w:val="24"/>
              </w:rPr>
            </w:pPr>
            <w:r w:rsidRPr="00D559AE">
              <w:rPr>
                <w:rFonts w:eastAsia="Calibri"/>
                <w:sz w:val="24"/>
              </w:rPr>
              <w:t>-</w:t>
            </w:r>
          </w:p>
        </w:tc>
      </w:tr>
      <w:tr w:rsidR="00FA71C2" w:rsidRPr="00D559AE" w:rsidTr="00131890">
        <w:tc>
          <w:tcPr>
            <w:tcW w:w="2658" w:type="dxa"/>
          </w:tcPr>
          <w:p w:rsidR="00FA71C2" w:rsidRPr="00D559AE" w:rsidRDefault="00FA71C2" w:rsidP="00F677E8">
            <w:pPr>
              <w:rPr>
                <w:sz w:val="24"/>
              </w:rPr>
            </w:pPr>
            <w:r w:rsidRPr="00D559AE">
              <w:rPr>
                <w:sz w:val="24"/>
              </w:rPr>
              <w:t>Малоэтажная многоквартирная жилая застройка (2.1.1)</w:t>
            </w:r>
          </w:p>
        </w:tc>
        <w:tc>
          <w:tcPr>
            <w:tcW w:w="2551" w:type="dxa"/>
          </w:tcPr>
          <w:p w:rsidR="00FA71C2" w:rsidRPr="00D559AE" w:rsidRDefault="00FA71C2" w:rsidP="00F677E8">
            <w:pPr>
              <w:autoSpaceDE w:val="0"/>
              <w:autoSpaceDN w:val="0"/>
              <w:adjustRightInd w:val="0"/>
              <w:jc w:val="both"/>
              <w:rPr>
                <w:sz w:val="24"/>
              </w:rPr>
            </w:pPr>
            <w:r w:rsidRPr="00D559AE">
              <w:rPr>
                <w:sz w:val="24"/>
              </w:rPr>
              <w:t>Размещение гаражей для собственных нужд (2.7.2);</w:t>
            </w:r>
          </w:p>
          <w:p w:rsidR="00FA71C2" w:rsidRPr="00D559AE" w:rsidRDefault="00FA71C2" w:rsidP="00F677E8">
            <w:pPr>
              <w:autoSpaceDE w:val="0"/>
              <w:autoSpaceDN w:val="0"/>
              <w:adjustRightInd w:val="0"/>
              <w:jc w:val="both"/>
              <w:rPr>
                <w:sz w:val="24"/>
              </w:rPr>
            </w:pPr>
            <w:r w:rsidRPr="00D559AE">
              <w:rPr>
                <w:sz w:val="24"/>
              </w:rPr>
              <w:t>Площадки для занятий спортом (5.1.3.);</w:t>
            </w:r>
          </w:p>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rPr>
                <w:sz w:val="24"/>
              </w:rPr>
            </w:pPr>
            <w:r w:rsidRPr="00D559AE">
              <w:rPr>
                <w:sz w:val="24"/>
              </w:rPr>
              <w:t>не подлежит установлению</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4/25</w:t>
            </w:r>
          </w:p>
        </w:tc>
        <w:tc>
          <w:tcPr>
            <w:tcW w:w="1701" w:type="dxa"/>
          </w:tcPr>
          <w:p w:rsidR="00FA71C2" w:rsidRPr="00D559AE" w:rsidRDefault="00FA71C2" w:rsidP="00F677E8">
            <w:pPr>
              <w:autoSpaceDE w:val="0"/>
              <w:autoSpaceDN w:val="0"/>
              <w:adjustRightInd w:val="0"/>
              <w:jc w:val="center"/>
              <w:rPr>
                <w:sz w:val="24"/>
              </w:rPr>
            </w:pPr>
            <w:r w:rsidRPr="00D559AE">
              <w:rPr>
                <w:sz w:val="24"/>
              </w:rPr>
              <w:t xml:space="preserve">45 </w:t>
            </w:r>
            <w:r w:rsidRPr="00D559AE">
              <w:rPr>
                <w:sz w:val="24"/>
                <w:lang w:val="en-US"/>
              </w:rPr>
              <w:t>%</w:t>
            </w:r>
          </w:p>
        </w:tc>
        <w:tc>
          <w:tcPr>
            <w:tcW w:w="3544" w:type="dxa"/>
          </w:tcPr>
          <w:p w:rsidR="00FA71C2" w:rsidRPr="00D559AE" w:rsidRDefault="00FA71C2" w:rsidP="00F677E8">
            <w:pPr>
              <w:autoSpaceDE w:val="0"/>
              <w:autoSpaceDN w:val="0"/>
              <w:adjustRightInd w:val="0"/>
              <w:rPr>
                <w:sz w:val="24"/>
              </w:rPr>
            </w:pPr>
            <w:r w:rsidRPr="00D559AE">
              <w:rPr>
                <w:rFonts w:eastAsia="Calibri"/>
                <w:sz w:val="24"/>
              </w:rPr>
              <w:t>1 машино-место на 1 квартиру </w:t>
            </w:r>
          </w:p>
        </w:tc>
      </w:tr>
      <w:tr w:rsidR="00FA71C2" w:rsidRPr="00D559AE" w:rsidTr="00131890">
        <w:tc>
          <w:tcPr>
            <w:tcW w:w="2658" w:type="dxa"/>
          </w:tcPr>
          <w:p w:rsidR="00FA71C2" w:rsidRPr="00D559AE" w:rsidRDefault="00FA71C2" w:rsidP="00F677E8">
            <w:pPr>
              <w:rPr>
                <w:sz w:val="24"/>
              </w:rPr>
            </w:pPr>
            <w:r w:rsidRPr="00D559AE">
              <w:rPr>
                <w:sz w:val="24"/>
              </w:rPr>
              <w:t>Обслуживание жилой застройки (2.7)</w:t>
            </w:r>
          </w:p>
        </w:tc>
        <w:tc>
          <w:tcPr>
            <w:tcW w:w="2551" w:type="dxa"/>
          </w:tcPr>
          <w:p w:rsidR="00FA71C2" w:rsidRPr="00D559AE" w:rsidRDefault="00FA71C2" w:rsidP="00F677E8">
            <w:pPr>
              <w:autoSpaceDE w:val="0"/>
              <w:autoSpaceDN w:val="0"/>
              <w:adjustRightInd w:val="0"/>
              <w:jc w:val="both"/>
              <w:rPr>
                <w:sz w:val="24"/>
              </w:rPr>
            </w:pPr>
            <w:r w:rsidRPr="00D559AE">
              <w:rPr>
                <w:sz w:val="24"/>
              </w:rPr>
              <w:t>Коммунальное обслуживание (3.1);</w:t>
            </w:r>
          </w:p>
          <w:p w:rsidR="00FA71C2" w:rsidRPr="00D559AE" w:rsidRDefault="00FA71C2" w:rsidP="00F677E8">
            <w:pPr>
              <w:autoSpaceDE w:val="0"/>
              <w:autoSpaceDN w:val="0"/>
              <w:adjustRightInd w:val="0"/>
              <w:jc w:val="both"/>
              <w:rPr>
                <w:sz w:val="24"/>
              </w:rPr>
            </w:pPr>
            <w:r w:rsidRPr="00D559AE">
              <w:rPr>
                <w:sz w:val="24"/>
              </w:rPr>
              <w:t>Социальное обслуживание (3.2);</w:t>
            </w:r>
          </w:p>
          <w:p w:rsidR="00FA71C2" w:rsidRPr="00D559AE" w:rsidRDefault="00FA71C2" w:rsidP="00F677E8">
            <w:pPr>
              <w:autoSpaceDE w:val="0"/>
              <w:autoSpaceDN w:val="0"/>
              <w:adjustRightInd w:val="0"/>
              <w:jc w:val="both"/>
              <w:rPr>
                <w:sz w:val="24"/>
              </w:rPr>
            </w:pPr>
            <w:r w:rsidRPr="00D559AE">
              <w:rPr>
                <w:sz w:val="24"/>
              </w:rPr>
              <w:t>Бытовое обслуживание (3.3);</w:t>
            </w:r>
          </w:p>
          <w:p w:rsidR="00FA71C2" w:rsidRPr="00D559AE" w:rsidRDefault="00FA71C2" w:rsidP="00F677E8">
            <w:pPr>
              <w:autoSpaceDE w:val="0"/>
              <w:autoSpaceDN w:val="0"/>
              <w:adjustRightInd w:val="0"/>
              <w:jc w:val="both"/>
              <w:rPr>
                <w:sz w:val="24"/>
              </w:rPr>
            </w:pPr>
            <w:r w:rsidRPr="00D559AE">
              <w:rPr>
                <w:sz w:val="24"/>
              </w:rPr>
              <w:t>Здравоохранение (3.4);</w:t>
            </w:r>
          </w:p>
          <w:p w:rsidR="00FA71C2" w:rsidRPr="00D559AE" w:rsidRDefault="00FA71C2" w:rsidP="00F677E8">
            <w:pPr>
              <w:autoSpaceDE w:val="0"/>
              <w:autoSpaceDN w:val="0"/>
              <w:adjustRightInd w:val="0"/>
              <w:jc w:val="both"/>
              <w:rPr>
                <w:sz w:val="24"/>
              </w:rPr>
            </w:pPr>
            <w:r w:rsidRPr="00D559AE">
              <w:rPr>
                <w:sz w:val="24"/>
              </w:rPr>
              <w:t>Амбулаторно-поликлиническое обслуживание (3.4.1);</w:t>
            </w:r>
          </w:p>
          <w:p w:rsidR="00FA71C2" w:rsidRPr="00D559AE" w:rsidRDefault="00FA71C2" w:rsidP="00F677E8">
            <w:pPr>
              <w:autoSpaceDE w:val="0"/>
              <w:autoSpaceDN w:val="0"/>
              <w:adjustRightInd w:val="0"/>
              <w:jc w:val="both"/>
              <w:rPr>
                <w:sz w:val="24"/>
              </w:rPr>
            </w:pPr>
            <w:r w:rsidRPr="00D559AE">
              <w:rPr>
                <w:sz w:val="24"/>
              </w:rPr>
              <w:t>Дошкольное, начальное и среднее общее образование (3.5.1);</w:t>
            </w:r>
          </w:p>
          <w:p w:rsidR="00FA71C2" w:rsidRPr="00D559AE" w:rsidRDefault="00FA71C2" w:rsidP="00F677E8">
            <w:pPr>
              <w:autoSpaceDE w:val="0"/>
              <w:autoSpaceDN w:val="0"/>
              <w:adjustRightInd w:val="0"/>
              <w:jc w:val="both"/>
              <w:rPr>
                <w:sz w:val="24"/>
              </w:rPr>
            </w:pPr>
            <w:r w:rsidRPr="00D559AE">
              <w:rPr>
                <w:sz w:val="24"/>
              </w:rPr>
              <w:t>Культурное развитие (3.6);</w:t>
            </w:r>
          </w:p>
          <w:p w:rsidR="00FA71C2" w:rsidRPr="00D559AE" w:rsidRDefault="00FA71C2" w:rsidP="00F677E8">
            <w:pPr>
              <w:autoSpaceDE w:val="0"/>
              <w:autoSpaceDN w:val="0"/>
              <w:adjustRightInd w:val="0"/>
              <w:jc w:val="both"/>
              <w:rPr>
                <w:sz w:val="24"/>
              </w:rPr>
            </w:pPr>
            <w:r w:rsidRPr="00D559AE">
              <w:rPr>
                <w:sz w:val="24"/>
              </w:rPr>
              <w:t>Религиозное использование (3.7);</w:t>
            </w:r>
          </w:p>
          <w:p w:rsidR="00FA71C2" w:rsidRPr="00D559AE" w:rsidRDefault="00FA71C2" w:rsidP="00F677E8">
            <w:pPr>
              <w:autoSpaceDE w:val="0"/>
              <w:autoSpaceDN w:val="0"/>
              <w:adjustRightInd w:val="0"/>
              <w:jc w:val="both"/>
              <w:rPr>
                <w:sz w:val="24"/>
              </w:rPr>
            </w:pPr>
            <w:r w:rsidRPr="00D559AE">
              <w:rPr>
                <w:sz w:val="24"/>
              </w:rPr>
              <w:t>Амбулаторное ветеринарное обслуживание (3.10.1);</w:t>
            </w:r>
          </w:p>
          <w:p w:rsidR="00FA71C2" w:rsidRPr="00D559AE" w:rsidRDefault="00FA71C2" w:rsidP="00F677E8">
            <w:pPr>
              <w:autoSpaceDE w:val="0"/>
              <w:autoSpaceDN w:val="0"/>
              <w:adjustRightInd w:val="0"/>
              <w:jc w:val="both"/>
              <w:rPr>
                <w:sz w:val="24"/>
              </w:rPr>
            </w:pPr>
            <w:r w:rsidRPr="00D559AE">
              <w:rPr>
                <w:sz w:val="24"/>
              </w:rPr>
              <w:t>Деловое управление (4.1);</w:t>
            </w:r>
          </w:p>
          <w:p w:rsidR="00FA71C2" w:rsidRPr="00D559AE" w:rsidRDefault="00FA71C2" w:rsidP="00F677E8">
            <w:pPr>
              <w:autoSpaceDE w:val="0"/>
              <w:autoSpaceDN w:val="0"/>
              <w:adjustRightInd w:val="0"/>
              <w:jc w:val="both"/>
              <w:rPr>
                <w:sz w:val="24"/>
              </w:rPr>
            </w:pPr>
            <w:r w:rsidRPr="00D559AE">
              <w:rPr>
                <w:sz w:val="24"/>
              </w:rPr>
              <w:t>Рынки (4.3);</w:t>
            </w:r>
          </w:p>
          <w:p w:rsidR="00FA71C2" w:rsidRPr="00D559AE" w:rsidRDefault="00FA71C2" w:rsidP="00F677E8">
            <w:pPr>
              <w:autoSpaceDE w:val="0"/>
              <w:autoSpaceDN w:val="0"/>
              <w:adjustRightInd w:val="0"/>
              <w:jc w:val="both"/>
              <w:rPr>
                <w:sz w:val="24"/>
              </w:rPr>
            </w:pPr>
            <w:r w:rsidRPr="00D559AE">
              <w:rPr>
                <w:sz w:val="24"/>
              </w:rPr>
              <w:t>Магазины (4.4);</w:t>
            </w:r>
          </w:p>
          <w:p w:rsidR="00FA71C2" w:rsidRPr="00D559AE" w:rsidRDefault="00FA71C2" w:rsidP="00F677E8">
            <w:pPr>
              <w:autoSpaceDE w:val="0"/>
              <w:autoSpaceDN w:val="0"/>
              <w:adjustRightInd w:val="0"/>
              <w:jc w:val="both"/>
              <w:rPr>
                <w:sz w:val="24"/>
              </w:rPr>
            </w:pPr>
            <w:r w:rsidRPr="00D559AE">
              <w:rPr>
                <w:sz w:val="24"/>
              </w:rPr>
              <w:t>Общественное питание (4.6);</w:t>
            </w:r>
          </w:p>
          <w:p w:rsidR="00FA71C2" w:rsidRPr="00D559AE" w:rsidRDefault="00FA71C2" w:rsidP="00F677E8">
            <w:pPr>
              <w:autoSpaceDE w:val="0"/>
              <w:autoSpaceDN w:val="0"/>
              <w:adjustRightInd w:val="0"/>
              <w:jc w:val="both"/>
              <w:rPr>
                <w:sz w:val="24"/>
              </w:rPr>
            </w:pPr>
            <w:r w:rsidRPr="00D559AE">
              <w:rPr>
                <w:sz w:val="24"/>
              </w:rPr>
              <w:t>Обеспечение занятий спортом в помещениях (5.1.2);</w:t>
            </w:r>
          </w:p>
          <w:p w:rsidR="00FA71C2" w:rsidRPr="00D559AE" w:rsidRDefault="00FA71C2" w:rsidP="00F677E8">
            <w:pPr>
              <w:autoSpaceDE w:val="0"/>
              <w:autoSpaceDN w:val="0"/>
              <w:adjustRightInd w:val="0"/>
              <w:jc w:val="both"/>
              <w:rPr>
                <w:sz w:val="24"/>
              </w:rPr>
            </w:pPr>
            <w:r w:rsidRPr="00D559AE">
              <w:rPr>
                <w:sz w:val="24"/>
              </w:rPr>
              <w:t>Площадки для занятий спортом (5.1.3.)</w:t>
            </w:r>
          </w:p>
        </w:tc>
        <w:tc>
          <w:tcPr>
            <w:tcW w:w="1561" w:type="dxa"/>
          </w:tcPr>
          <w:p w:rsidR="00FA71C2" w:rsidRPr="00D559AE" w:rsidRDefault="00FA71C2" w:rsidP="00F677E8">
            <w:pPr>
              <w:autoSpaceDE w:val="0"/>
              <w:autoSpaceDN w:val="0"/>
              <w:adjustRightInd w:val="0"/>
              <w:jc w:val="both"/>
              <w:rPr>
                <w:sz w:val="24"/>
              </w:rPr>
            </w:pPr>
            <w:r w:rsidRPr="00D559AE">
              <w:rPr>
                <w:sz w:val="24"/>
              </w:rPr>
              <w:t>не подлежит установлению/5000</w:t>
            </w:r>
          </w:p>
        </w:tc>
        <w:tc>
          <w:tcPr>
            <w:tcW w:w="1560" w:type="dxa"/>
          </w:tcPr>
          <w:p w:rsidR="00FA71C2" w:rsidRPr="00D559AE" w:rsidRDefault="00FA71C2" w:rsidP="00F677E8">
            <w:pPr>
              <w:pStyle w:val="affb"/>
              <w:jc w:val="both"/>
              <w:rPr>
                <w:sz w:val="24"/>
                <w:szCs w:val="24"/>
              </w:rPr>
            </w:pPr>
            <w:r w:rsidRPr="00D559AE">
              <w:rPr>
                <w:sz w:val="24"/>
                <w:szCs w:val="24"/>
              </w:rPr>
              <w:t>для объектов инженерно-технического обеспечения – 0;</w:t>
            </w:r>
          </w:p>
          <w:p w:rsidR="00FA71C2" w:rsidRPr="00D559AE" w:rsidRDefault="00FA71C2" w:rsidP="00F677E8">
            <w:pPr>
              <w:pStyle w:val="affb"/>
              <w:jc w:val="both"/>
              <w:rPr>
                <w:sz w:val="24"/>
                <w:szCs w:val="24"/>
              </w:rPr>
            </w:pPr>
            <w:r w:rsidRPr="00D559AE">
              <w:rPr>
                <w:sz w:val="24"/>
                <w:szCs w:val="24"/>
              </w:rPr>
              <w:t>для хозяйственных построек – 1;</w:t>
            </w:r>
          </w:p>
          <w:p w:rsidR="00FA71C2" w:rsidRPr="00D559AE" w:rsidRDefault="00FA71C2" w:rsidP="00F677E8">
            <w:pPr>
              <w:autoSpaceDE w:val="0"/>
              <w:autoSpaceDN w:val="0"/>
              <w:adjustRightInd w:val="0"/>
              <w:jc w:val="both"/>
              <w:rPr>
                <w:sz w:val="24"/>
              </w:rPr>
            </w:pPr>
            <w:r w:rsidRPr="00D559AE">
              <w:rPr>
                <w:sz w:val="24"/>
              </w:rPr>
              <w:t>для других объектов капитального строительства – 3</w:t>
            </w:r>
          </w:p>
        </w:tc>
        <w:tc>
          <w:tcPr>
            <w:tcW w:w="1701" w:type="dxa"/>
          </w:tcPr>
          <w:p w:rsidR="00FA71C2" w:rsidRPr="00D559AE" w:rsidRDefault="00FA71C2" w:rsidP="00F677E8">
            <w:pPr>
              <w:autoSpaceDE w:val="0"/>
              <w:autoSpaceDN w:val="0"/>
              <w:adjustRightInd w:val="0"/>
              <w:jc w:val="center"/>
              <w:rPr>
                <w:sz w:val="24"/>
              </w:rPr>
            </w:pPr>
            <w:r w:rsidRPr="00D559AE">
              <w:rPr>
                <w:sz w:val="24"/>
              </w:rPr>
              <w:t>4/25</w:t>
            </w:r>
          </w:p>
        </w:tc>
        <w:tc>
          <w:tcPr>
            <w:tcW w:w="1701" w:type="dxa"/>
          </w:tcPr>
          <w:p w:rsidR="00FA71C2" w:rsidRPr="00D559AE" w:rsidRDefault="00FA71C2" w:rsidP="00F677E8">
            <w:pPr>
              <w:pStyle w:val="affb"/>
              <w:rPr>
                <w:sz w:val="24"/>
                <w:szCs w:val="24"/>
              </w:rPr>
            </w:pPr>
            <w:r w:rsidRPr="00D559AE">
              <w:rPr>
                <w:sz w:val="24"/>
                <w:szCs w:val="24"/>
              </w:rPr>
              <w:t>в случае размещения на земельном участке только объектов инженерно-технического обеспечения - 100 %,</w:t>
            </w:r>
          </w:p>
          <w:p w:rsidR="00FA71C2" w:rsidRPr="00D559AE" w:rsidRDefault="00FA71C2" w:rsidP="00F677E8">
            <w:pPr>
              <w:autoSpaceDE w:val="0"/>
              <w:autoSpaceDN w:val="0"/>
              <w:adjustRightInd w:val="0"/>
              <w:rPr>
                <w:sz w:val="24"/>
              </w:rPr>
            </w:pPr>
            <w:r w:rsidRPr="00D559AE">
              <w:rPr>
                <w:sz w:val="24"/>
              </w:rPr>
              <w:t>в случае размещения на земельном участке иных объектов - 80 %</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rPr>
                <w:sz w:val="24"/>
              </w:rPr>
            </w:pPr>
            <w:r w:rsidRPr="00D559AE">
              <w:rPr>
                <w:sz w:val="24"/>
              </w:rPr>
              <w:t>Размещение гаражей для собственных нужд (2.7.2)</w:t>
            </w:r>
          </w:p>
        </w:tc>
        <w:tc>
          <w:tcPr>
            <w:tcW w:w="2551" w:type="dxa"/>
          </w:tcPr>
          <w:p w:rsidR="00FA71C2" w:rsidRPr="00D559AE" w:rsidRDefault="00FA71C2" w:rsidP="00F677E8">
            <w:pPr>
              <w:autoSpaceDE w:val="0"/>
              <w:autoSpaceDN w:val="0"/>
              <w:adjustRightInd w:val="0"/>
              <w:jc w:val="both"/>
              <w:rPr>
                <w:sz w:val="24"/>
              </w:rPr>
            </w:pPr>
            <w:r w:rsidRPr="00D559AE">
              <w:rPr>
                <w:sz w:val="24"/>
              </w:rPr>
              <w:t>Коммунальное обслуживание (3.1)</w:t>
            </w:r>
          </w:p>
        </w:tc>
        <w:tc>
          <w:tcPr>
            <w:tcW w:w="1561" w:type="dxa"/>
          </w:tcPr>
          <w:p w:rsidR="00FA71C2" w:rsidRPr="00D559AE" w:rsidRDefault="00FA71C2" w:rsidP="00F677E8">
            <w:pPr>
              <w:autoSpaceDE w:val="0"/>
              <w:autoSpaceDN w:val="0"/>
              <w:adjustRightInd w:val="0"/>
              <w:jc w:val="center"/>
              <w:rPr>
                <w:sz w:val="24"/>
              </w:rPr>
            </w:pPr>
            <w:r w:rsidRPr="00D559AE">
              <w:rPr>
                <w:sz w:val="24"/>
              </w:rPr>
              <w:t>18/90</w:t>
            </w:r>
          </w:p>
        </w:tc>
        <w:tc>
          <w:tcPr>
            <w:tcW w:w="1560" w:type="dxa"/>
          </w:tcPr>
          <w:p w:rsidR="00FA71C2" w:rsidRPr="00D559AE" w:rsidRDefault="00FA71C2" w:rsidP="00F677E8">
            <w:pPr>
              <w:autoSpaceDE w:val="0"/>
              <w:autoSpaceDN w:val="0"/>
              <w:adjustRightInd w:val="0"/>
              <w:jc w:val="center"/>
              <w:rPr>
                <w:sz w:val="24"/>
              </w:rPr>
            </w:pPr>
            <w:r w:rsidRPr="00D559AE">
              <w:rPr>
                <w:sz w:val="24"/>
              </w:rPr>
              <w:t>0</w:t>
            </w:r>
          </w:p>
        </w:tc>
        <w:tc>
          <w:tcPr>
            <w:tcW w:w="1701" w:type="dxa"/>
          </w:tcPr>
          <w:p w:rsidR="00FA71C2" w:rsidRPr="00D559AE" w:rsidRDefault="00FA71C2" w:rsidP="00067BB0">
            <w:pPr>
              <w:autoSpaceDE w:val="0"/>
              <w:autoSpaceDN w:val="0"/>
              <w:adjustRightInd w:val="0"/>
              <w:jc w:val="center"/>
              <w:rPr>
                <w:sz w:val="24"/>
              </w:rPr>
            </w:pPr>
            <w:r w:rsidRPr="00D559AE">
              <w:rPr>
                <w:sz w:val="24"/>
              </w:rPr>
              <w:t>2/</w:t>
            </w:r>
            <w:r w:rsidR="00067BB0" w:rsidRPr="00D559AE">
              <w:rPr>
                <w:sz w:val="24"/>
              </w:rPr>
              <w:t>6</w:t>
            </w:r>
          </w:p>
        </w:tc>
        <w:tc>
          <w:tcPr>
            <w:tcW w:w="1701" w:type="dxa"/>
          </w:tcPr>
          <w:p w:rsidR="00FA71C2" w:rsidRPr="00D559AE" w:rsidRDefault="00FA71C2" w:rsidP="00F677E8">
            <w:pPr>
              <w:autoSpaceDE w:val="0"/>
              <w:autoSpaceDN w:val="0"/>
              <w:adjustRightInd w:val="0"/>
              <w:jc w:val="center"/>
              <w:rPr>
                <w:sz w:val="24"/>
              </w:rPr>
            </w:pPr>
            <w:r w:rsidRPr="00D559AE">
              <w:rPr>
                <w:sz w:val="24"/>
              </w:rPr>
              <w:t>100 %</w:t>
            </w:r>
          </w:p>
        </w:tc>
        <w:tc>
          <w:tcPr>
            <w:tcW w:w="3544" w:type="dxa"/>
          </w:tcPr>
          <w:p w:rsidR="00FA71C2" w:rsidRPr="00D559AE" w:rsidRDefault="00FA71C2" w:rsidP="00F677E8">
            <w:pPr>
              <w:autoSpaceDE w:val="0"/>
              <w:autoSpaceDN w:val="0"/>
              <w:adjustRightInd w:val="0"/>
              <w:jc w:val="center"/>
              <w:rPr>
                <w:sz w:val="24"/>
              </w:rPr>
            </w:pPr>
            <w:r w:rsidRPr="00D559AE">
              <w:rPr>
                <w:sz w:val="24"/>
              </w:rPr>
              <w:t>-</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2551" w:type="dxa"/>
          </w:tcPr>
          <w:p w:rsidR="00FA71C2" w:rsidRPr="00D559AE" w:rsidRDefault="00FA71C2" w:rsidP="00F677E8">
            <w:pPr>
              <w:autoSpaceDE w:val="0"/>
              <w:autoSpaceDN w:val="0"/>
              <w:adjustRightInd w:val="0"/>
              <w:jc w:val="center"/>
              <w:rPr>
                <w:sz w:val="24"/>
              </w:rPr>
            </w:pPr>
            <w:r w:rsidRPr="00D559AE">
              <w:rPr>
                <w:sz w:val="24"/>
              </w:rPr>
              <w:t>Административные здания организаций, обеспечивающих предоставление коммунальных услуг (3.1.2)</w:t>
            </w:r>
          </w:p>
        </w:tc>
        <w:tc>
          <w:tcPr>
            <w:tcW w:w="6523" w:type="dxa"/>
            <w:gridSpan w:val="4"/>
          </w:tcPr>
          <w:p w:rsidR="00FA71C2" w:rsidRPr="00D559AE" w:rsidRDefault="00FA71C2" w:rsidP="00F677E8">
            <w:pPr>
              <w:autoSpaceDE w:val="0"/>
              <w:autoSpaceDN w:val="0"/>
              <w:adjustRightInd w:val="0"/>
              <w:jc w:val="center"/>
              <w:rPr>
                <w:sz w:val="24"/>
              </w:rPr>
            </w:pPr>
            <w:r w:rsidRPr="00D559AE">
              <w:rPr>
                <w:sz w:val="24"/>
              </w:rPr>
              <w:t>не подлежат установлению</w:t>
            </w:r>
          </w:p>
        </w:tc>
        <w:tc>
          <w:tcPr>
            <w:tcW w:w="3544" w:type="dxa"/>
          </w:tcPr>
          <w:p w:rsidR="00FA71C2" w:rsidRPr="00D559AE" w:rsidRDefault="00FA71C2" w:rsidP="00F677E8">
            <w:pPr>
              <w:autoSpaceDE w:val="0"/>
              <w:autoSpaceDN w:val="0"/>
              <w:adjustRightInd w:val="0"/>
              <w:jc w:val="center"/>
              <w:rPr>
                <w:sz w:val="24"/>
              </w:rPr>
            </w:pPr>
            <w:r w:rsidRPr="00D559AE">
              <w:rPr>
                <w:sz w:val="24"/>
              </w:rPr>
              <w:t>-</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Административные здания организаций, обеспечивающих предоставление коммунальных услуг (3.1.2)</w:t>
            </w: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60</w:t>
            </w:r>
          </w:p>
        </w:tc>
        <w:tc>
          <w:tcPr>
            <w:tcW w:w="3544" w:type="dxa"/>
          </w:tcPr>
          <w:p w:rsidR="00FA71C2" w:rsidRPr="00D559AE" w:rsidRDefault="00FA71C2" w:rsidP="00F677E8">
            <w:pPr>
              <w:autoSpaceDE w:val="0"/>
              <w:autoSpaceDN w:val="0"/>
              <w:adjustRightInd w:val="0"/>
              <w:rPr>
                <w:sz w:val="24"/>
              </w:rPr>
            </w:pP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Дома социального обслуживания (3.2.1)</w:t>
            </w: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установлению/5000</w:t>
            </w:r>
          </w:p>
        </w:tc>
        <w:tc>
          <w:tcPr>
            <w:tcW w:w="1560"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w:t>
            </w:r>
          </w:p>
        </w:tc>
        <w:tc>
          <w:tcPr>
            <w:tcW w:w="3544" w:type="dxa"/>
          </w:tcPr>
          <w:p w:rsidR="00FA71C2" w:rsidRPr="00D559AE" w:rsidRDefault="00FA71C2" w:rsidP="00F677E8">
            <w:pPr>
              <w:autoSpaceDE w:val="0"/>
              <w:autoSpaceDN w:val="0"/>
              <w:adjustRightInd w:val="0"/>
              <w:jc w:val="center"/>
              <w:rPr>
                <w:sz w:val="24"/>
              </w:rPr>
            </w:pPr>
            <w:r w:rsidRPr="00D559AE">
              <w:rPr>
                <w:sz w:val="24"/>
              </w:rPr>
              <w:t>-</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Оказание услуг связи (3.2.3)</w:t>
            </w:r>
          </w:p>
          <w:p w:rsidR="00FA71C2" w:rsidRPr="00D559AE" w:rsidRDefault="00FA71C2" w:rsidP="00F677E8">
            <w:pPr>
              <w:autoSpaceDE w:val="0"/>
              <w:autoSpaceDN w:val="0"/>
              <w:adjustRightInd w:val="0"/>
              <w:jc w:val="center"/>
              <w:rPr>
                <w:sz w:val="24"/>
              </w:rPr>
            </w:pPr>
          </w:p>
        </w:tc>
        <w:tc>
          <w:tcPr>
            <w:tcW w:w="2551" w:type="dxa"/>
          </w:tcPr>
          <w:p w:rsidR="00FA71C2" w:rsidRPr="00D559AE" w:rsidRDefault="00FA71C2" w:rsidP="00F677E8">
            <w:pPr>
              <w:autoSpaceDE w:val="0"/>
              <w:autoSpaceDN w:val="0"/>
              <w:adjustRightInd w:val="0"/>
              <w:jc w:val="center"/>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60</w:t>
            </w:r>
          </w:p>
        </w:tc>
        <w:tc>
          <w:tcPr>
            <w:tcW w:w="3544" w:type="dxa"/>
          </w:tcPr>
          <w:p w:rsidR="00FA71C2" w:rsidRPr="00D559AE" w:rsidRDefault="00FA71C2" w:rsidP="00F677E8">
            <w:pPr>
              <w:autoSpaceDE w:val="0"/>
              <w:autoSpaceDN w:val="0"/>
              <w:adjustRightInd w:val="0"/>
              <w:jc w:val="center"/>
              <w:rPr>
                <w:sz w:val="24"/>
              </w:rPr>
            </w:pPr>
            <w:r w:rsidRPr="00D559AE">
              <w:rPr>
                <w:sz w:val="24"/>
              </w:rPr>
              <w:t>-</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Бытовое обслуживание (3.3)</w:t>
            </w:r>
          </w:p>
        </w:tc>
        <w:tc>
          <w:tcPr>
            <w:tcW w:w="2551" w:type="dxa"/>
          </w:tcPr>
          <w:p w:rsidR="00FA71C2" w:rsidRPr="00D559AE" w:rsidRDefault="00FA71C2" w:rsidP="00F677E8">
            <w:pPr>
              <w:autoSpaceDE w:val="0"/>
              <w:autoSpaceDN w:val="0"/>
              <w:adjustRightInd w:val="0"/>
              <w:jc w:val="center"/>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300/5000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60</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Амбулаторно-поликлиническое обслуживание (3.4.1)</w:t>
            </w: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rPr>
                <w:sz w:val="24"/>
              </w:rPr>
            </w:pPr>
            <w:r w:rsidRPr="00D559AE">
              <w:rPr>
                <w:sz w:val="24"/>
              </w:rPr>
              <w:t>2000/ 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rPr>
                <w:sz w:val="24"/>
              </w:rPr>
            </w:pPr>
            <w:r w:rsidRPr="00D559AE">
              <w:rPr>
                <w:sz w:val="24"/>
              </w:rPr>
              <w:t>не подлежит установлению</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5 работников,</w:t>
            </w:r>
            <w:r w:rsidRPr="00D559AE">
              <w:rPr>
                <w:rFonts w:eastAsia="Calibri"/>
                <w:sz w:val="24"/>
              </w:rPr>
              <w:br/>
              <w:t>1 машино-место на 10 единовременных посетителей при их максимальном количестве,</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Дошкольное, начальное и среднее общее образование (3.5.1)</w:t>
            </w: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rPr>
                <w:rFonts w:eastAsiaTheme="minorHAnsi"/>
                <w:sz w:val="24"/>
                <w:lang w:eastAsia="en-US"/>
              </w:rPr>
            </w:pPr>
            <w:r w:rsidRPr="00D559AE">
              <w:rPr>
                <w:rFonts w:eastAsiaTheme="minorHAnsi"/>
                <w:sz w:val="24"/>
                <w:lang w:eastAsia="en-US"/>
              </w:rPr>
              <w:t xml:space="preserve">1000/ </w:t>
            </w:r>
            <w:r w:rsidRPr="00D559AE">
              <w:rPr>
                <w:sz w:val="24"/>
              </w:rPr>
              <w:t>не подлежит установлению</w:t>
            </w:r>
          </w:p>
        </w:tc>
        <w:tc>
          <w:tcPr>
            <w:tcW w:w="1560" w:type="dxa"/>
          </w:tcPr>
          <w:p w:rsidR="00FA71C2" w:rsidRPr="00D559AE" w:rsidRDefault="00FA71C2" w:rsidP="00F677E8">
            <w:pPr>
              <w:autoSpaceDE w:val="0"/>
              <w:autoSpaceDN w:val="0"/>
              <w:adjustRightInd w:val="0"/>
              <w:jc w:val="center"/>
              <w:rPr>
                <w:sz w:val="24"/>
              </w:rPr>
            </w:pPr>
            <w:r w:rsidRPr="00D559AE">
              <w:rPr>
                <w:sz w:val="24"/>
              </w:rPr>
              <w:t>10</w:t>
            </w:r>
          </w:p>
        </w:tc>
        <w:tc>
          <w:tcPr>
            <w:tcW w:w="170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w:t>
            </w:r>
          </w:p>
        </w:tc>
        <w:tc>
          <w:tcPr>
            <w:tcW w:w="1701" w:type="dxa"/>
          </w:tcPr>
          <w:p w:rsidR="00FA71C2" w:rsidRPr="00D559AE" w:rsidRDefault="00FA71C2" w:rsidP="00F677E8">
            <w:pPr>
              <w:autoSpaceDE w:val="0"/>
              <w:autoSpaceDN w:val="0"/>
              <w:adjustRightInd w:val="0"/>
              <w:jc w:val="center"/>
              <w:rPr>
                <w:sz w:val="24"/>
              </w:rPr>
            </w:pPr>
            <w:r w:rsidRPr="00D559AE">
              <w:rPr>
                <w:sz w:val="24"/>
              </w:rPr>
              <w:t>не подлежит установлению</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2 работников, </w:t>
            </w:r>
            <w:r w:rsidRPr="00D559AE">
              <w:rPr>
                <w:rFonts w:eastAsia="Calibri"/>
                <w:sz w:val="24"/>
              </w:rPr>
              <w:br/>
              <w:t>1 машино-место на 100 учащихся, но не менее 2 машино-мест,</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Объекты культурно-досуговой деятельности (3.6.1)</w:t>
            </w:r>
          </w:p>
          <w:p w:rsidR="00FA71C2" w:rsidRPr="00D559AE" w:rsidRDefault="00FA71C2" w:rsidP="00F677E8">
            <w:pPr>
              <w:autoSpaceDE w:val="0"/>
              <w:autoSpaceDN w:val="0"/>
              <w:adjustRightInd w:val="0"/>
              <w:ind w:firstLine="708"/>
              <w:jc w:val="both"/>
              <w:rPr>
                <w:sz w:val="24"/>
              </w:rPr>
            </w:pP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200/5000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60</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Магазины (4.4)</w:t>
            </w:r>
          </w:p>
          <w:p w:rsidR="00FA71C2" w:rsidRPr="00D559AE" w:rsidRDefault="00FA71C2" w:rsidP="00F677E8">
            <w:pPr>
              <w:autoSpaceDE w:val="0"/>
              <w:autoSpaceDN w:val="0"/>
              <w:adjustRightInd w:val="0"/>
              <w:jc w:val="both"/>
              <w:rPr>
                <w:sz w:val="24"/>
              </w:rPr>
            </w:pP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rPr>
                <w:sz w:val="24"/>
              </w:rPr>
            </w:pPr>
            <w:r w:rsidRPr="00D559AE">
              <w:rPr>
                <w:sz w:val="24"/>
              </w:rPr>
              <w:t>200/5000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50</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14 м</w:t>
            </w:r>
            <w:r w:rsidRPr="00D559AE">
              <w:rPr>
                <w:rFonts w:eastAsia="Calibri"/>
                <w:sz w:val="24"/>
                <w:vertAlign w:val="superscript"/>
              </w:rPr>
              <w:t>2</w:t>
            </w:r>
            <w:r w:rsidRPr="00D559AE">
              <w:rPr>
                <w:rFonts w:eastAsia="Calibri"/>
                <w:sz w:val="24"/>
              </w:rPr>
              <w:t xml:space="preserve"> торговой площади для объектов с площадью торгового зала более 3500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200 до 3500 м</w:t>
            </w:r>
            <w:r w:rsidRPr="00D559AE">
              <w:rPr>
                <w:rFonts w:eastAsia="Calibri"/>
                <w:sz w:val="24"/>
                <w:vertAlign w:val="superscript"/>
              </w:rPr>
              <w:t>2</w:t>
            </w:r>
            <w:r w:rsidRPr="00D559AE">
              <w:rPr>
                <w:rFonts w:eastAsia="Calibri"/>
                <w:sz w:val="24"/>
              </w:rPr>
              <w:t>,</w:t>
            </w:r>
          </w:p>
          <w:p w:rsidR="00FA71C2" w:rsidRPr="00D559AE" w:rsidRDefault="00FA71C2" w:rsidP="00F677E8">
            <w:pPr>
              <w:spacing w:line="240" w:lineRule="exact"/>
              <w:jc w:val="both"/>
              <w:rPr>
                <w:rFonts w:eastAsia="Calibri"/>
                <w:sz w:val="24"/>
              </w:rPr>
            </w:pPr>
            <w:r w:rsidRPr="00D559AE">
              <w:rPr>
                <w:rFonts w:eastAsia="Calibri"/>
                <w:sz w:val="24"/>
              </w:rP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50 до 200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5 работников,</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Банковская и страховая деятельность (4.5)</w:t>
            </w:r>
          </w:p>
          <w:p w:rsidR="00FA71C2" w:rsidRPr="00D559AE" w:rsidRDefault="00FA71C2" w:rsidP="00F677E8">
            <w:pPr>
              <w:autoSpaceDE w:val="0"/>
              <w:autoSpaceDN w:val="0"/>
              <w:adjustRightInd w:val="0"/>
              <w:jc w:val="both"/>
              <w:rPr>
                <w:sz w:val="24"/>
              </w:rPr>
            </w:pP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rPr>
                <w:sz w:val="24"/>
              </w:rPr>
            </w:pPr>
            <w:r w:rsidRPr="00D559AE">
              <w:rPr>
                <w:sz w:val="24"/>
              </w:rPr>
              <w:t>400/5000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60</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559AE" w:rsidTr="00131890">
        <w:tc>
          <w:tcPr>
            <w:tcW w:w="2658" w:type="dxa"/>
          </w:tcPr>
          <w:p w:rsidR="00FA71C2" w:rsidRPr="00D559AE" w:rsidRDefault="00FA71C2" w:rsidP="00F677E8">
            <w:pPr>
              <w:autoSpaceDE w:val="0"/>
              <w:autoSpaceDN w:val="0"/>
              <w:adjustRightInd w:val="0"/>
              <w:jc w:val="both"/>
              <w:rPr>
                <w:sz w:val="24"/>
              </w:rPr>
            </w:pPr>
            <w:r w:rsidRPr="00D559AE">
              <w:rPr>
                <w:sz w:val="24"/>
              </w:rPr>
              <w:t>Общественное питание (4.6)</w:t>
            </w:r>
          </w:p>
          <w:p w:rsidR="00FA71C2" w:rsidRPr="00D559AE" w:rsidRDefault="00FA71C2" w:rsidP="00F677E8">
            <w:pPr>
              <w:autoSpaceDE w:val="0"/>
              <w:autoSpaceDN w:val="0"/>
              <w:adjustRightInd w:val="0"/>
              <w:jc w:val="both"/>
              <w:rPr>
                <w:sz w:val="24"/>
              </w:rPr>
            </w:pPr>
          </w:p>
        </w:tc>
        <w:tc>
          <w:tcPr>
            <w:tcW w:w="2551" w:type="dxa"/>
          </w:tcPr>
          <w:p w:rsidR="00FA71C2" w:rsidRPr="00D559AE" w:rsidRDefault="00FA71C2"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A71C2" w:rsidRPr="00D559AE" w:rsidRDefault="00FA71C2" w:rsidP="00F677E8">
            <w:pPr>
              <w:autoSpaceDE w:val="0"/>
              <w:autoSpaceDN w:val="0"/>
              <w:adjustRightInd w:val="0"/>
              <w:jc w:val="center"/>
              <w:rPr>
                <w:sz w:val="24"/>
              </w:rPr>
            </w:pPr>
            <w:r w:rsidRPr="00D559AE">
              <w:rPr>
                <w:sz w:val="24"/>
              </w:rPr>
              <w:t>200/5000</w:t>
            </w:r>
          </w:p>
        </w:tc>
        <w:tc>
          <w:tcPr>
            <w:tcW w:w="1560" w:type="dxa"/>
          </w:tcPr>
          <w:p w:rsidR="00FA71C2" w:rsidRPr="00D559AE" w:rsidRDefault="00FA71C2" w:rsidP="00F677E8">
            <w:pPr>
              <w:autoSpaceDE w:val="0"/>
              <w:autoSpaceDN w:val="0"/>
              <w:adjustRightInd w:val="0"/>
              <w:jc w:val="center"/>
              <w:rPr>
                <w:sz w:val="24"/>
              </w:rPr>
            </w:pPr>
            <w:r w:rsidRPr="00D559AE">
              <w:rPr>
                <w:sz w:val="24"/>
              </w:rPr>
              <w:t>3</w:t>
            </w:r>
          </w:p>
        </w:tc>
        <w:tc>
          <w:tcPr>
            <w:tcW w:w="1701" w:type="dxa"/>
          </w:tcPr>
          <w:p w:rsidR="00FA71C2" w:rsidRPr="00D559AE" w:rsidRDefault="00FA71C2" w:rsidP="00F677E8">
            <w:pPr>
              <w:autoSpaceDE w:val="0"/>
              <w:autoSpaceDN w:val="0"/>
              <w:adjustRightInd w:val="0"/>
              <w:jc w:val="center"/>
              <w:rPr>
                <w:sz w:val="24"/>
              </w:rPr>
            </w:pPr>
            <w:r w:rsidRPr="00D559AE">
              <w:rPr>
                <w:sz w:val="24"/>
              </w:rPr>
              <w:t>3/20</w:t>
            </w:r>
          </w:p>
        </w:tc>
        <w:tc>
          <w:tcPr>
            <w:tcW w:w="1701" w:type="dxa"/>
          </w:tcPr>
          <w:p w:rsidR="00FA71C2" w:rsidRPr="00D559AE" w:rsidRDefault="00FA71C2" w:rsidP="00F677E8">
            <w:pPr>
              <w:autoSpaceDE w:val="0"/>
              <w:autoSpaceDN w:val="0"/>
              <w:adjustRightInd w:val="0"/>
              <w:jc w:val="center"/>
              <w:rPr>
                <w:sz w:val="24"/>
              </w:rPr>
            </w:pPr>
            <w:r w:rsidRPr="00D559AE">
              <w:rPr>
                <w:sz w:val="24"/>
              </w:rPr>
              <w:t>50</w:t>
            </w:r>
          </w:p>
        </w:tc>
        <w:tc>
          <w:tcPr>
            <w:tcW w:w="3544" w:type="dxa"/>
          </w:tcPr>
          <w:p w:rsidR="00FA71C2" w:rsidRPr="00D559AE" w:rsidRDefault="00FA71C2"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A71C2" w:rsidRPr="00D559AE" w:rsidRDefault="00FA71C2"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559AE" w:rsidTr="00191EF6">
        <w:tc>
          <w:tcPr>
            <w:tcW w:w="2658" w:type="dxa"/>
          </w:tcPr>
          <w:p w:rsidR="008B2DD3" w:rsidRPr="00D559AE" w:rsidRDefault="008B2DD3" w:rsidP="00F677E8">
            <w:pPr>
              <w:autoSpaceDE w:val="0"/>
              <w:autoSpaceDN w:val="0"/>
              <w:adjustRightInd w:val="0"/>
              <w:jc w:val="both"/>
              <w:rPr>
                <w:sz w:val="24"/>
              </w:rPr>
            </w:pPr>
            <w:r w:rsidRPr="00D559AE">
              <w:rPr>
                <w:sz w:val="24"/>
              </w:rPr>
              <w:t>Стоянка транспортных средств (4.9.2)</w:t>
            </w:r>
          </w:p>
        </w:tc>
        <w:tc>
          <w:tcPr>
            <w:tcW w:w="2551" w:type="dxa"/>
          </w:tcPr>
          <w:p w:rsidR="008B2DD3" w:rsidRPr="00D559AE" w:rsidRDefault="008B2DD3" w:rsidP="00191EF6">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191EF6">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191EF6">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Площадки для занятий спортом (5.1.3)</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rFonts w:eastAsiaTheme="minorHAnsi"/>
                <w:sz w:val="24"/>
                <w:lang w:eastAsia="en-US"/>
              </w:rPr>
              <w:t>Оборудованные площадки для занятий спортом (5.1.4)</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Стоянки транспорта общего пользования (7.2.3)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Водные объекты (11.0)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Земельные участки (территории) общего пользования (12.0)</w:t>
            </w:r>
          </w:p>
          <w:p w:rsidR="008B2DD3" w:rsidRPr="00D559AE" w:rsidRDefault="008B2DD3" w:rsidP="00F677E8">
            <w:pPr>
              <w:autoSpaceDE w:val="0"/>
              <w:autoSpaceDN w:val="0"/>
              <w:adjustRightInd w:val="0"/>
              <w:jc w:val="center"/>
              <w:rPr>
                <w:sz w:val="24"/>
              </w:rPr>
            </w:pPr>
          </w:p>
        </w:tc>
        <w:tc>
          <w:tcPr>
            <w:tcW w:w="2551" w:type="dxa"/>
          </w:tcPr>
          <w:p w:rsidR="008B2DD3" w:rsidRPr="00D559AE" w:rsidRDefault="008B2DD3" w:rsidP="00F677E8">
            <w:pPr>
              <w:autoSpaceDE w:val="0"/>
              <w:autoSpaceDN w:val="0"/>
              <w:adjustRightInd w:val="0"/>
              <w:jc w:val="both"/>
              <w:rPr>
                <w:sz w:val="24"/>
              </w:rPr>
            </w:pPr>
            <w:r w:rsidRPr="00D559AE">
              <w:rPr>
                <w:sz w:val="24"/>
              </w:rPr>
              <w:t>Улично-дорожная сеть (12.0.1);</w:t>
            </w:r>
          </w:p>
          <w:p w:rsidR="008B2DD3" w:rsidRPr="00D559AE" w:rsidRDefault="008B2DD3" w:rsidP="00F677E8">
            <w:pPr>
              <w:autoSpaceDE w:val="0"/>
              <w:autoSpaceDN w:val="0"/>
              <w:adjustRightInd w:val="0"/>
              <w:jc w:val="both"/>
              <w:rPr>
                <w:sz w:val="24"/>
              </w:rPr>
            </w:pPr>
            <w:r w:rsidRPr="00D559AE">
              <w:rPr>
                <w:sz w:val="24"/>
              </w:rPr>
              <w:t>Благоустройство территории (12.0.2)</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Улично-дорожная сеть (12.0.1)</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Благоустройство территории (12.0.2)</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Ведение огородничества (13.1)</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100/5000</w:t>
            </w:r>
          </w:p>
        </w:tc>
        <w:tc>
          <w:tcPr>
            <w:tcW w:w="1560"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70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701" w:type="dxa"/>
          </w:tcPr>
          <w:p w:rsidR="008B2DD3" w:rsidRPr="00D559AE" w:rsidRDefault="008B2DD3" w:rsidP="00F677E8">
            <w:pPr>
              <w:autoSpaceDE w:val="0"/>
              <w:autoSpaceDN w:val="0"/>
              <w:adjustRightInd w:val="0"/>
              <w:jc w:val="center"/>
              <w:rPr>
                <w:sz w:val="24"/>
              </w:rPr>
            </w:pPr>
            <w:r w:rsidRPr="00D559AE">
              <w:rPr>
                <w:sz w:val="24"/>
              </w:rPr>
              <w:t>0</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Ведение садоводства (13.2)</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jc w:val="center"/>
              <w:rPr>
                <w:sz w:val="24"/>
              </w:rPr>
            </w:pPr>
            <w:r w:rsidRPr="00D559AE">
              <w:rPr>
                <w:sz w:val="24"/>
              </w:rPr>
              <w:t>400/3000</w:t>
            </w:r>
          </w:p>
        </w:tc>
        <w:tc>
          <w:tcPr>
            <w:tcW w:w="1560" w:type="dxa"/>
          </w:tcPr>
          <w:p w:rsidR="008B2DD3" w:rsidRPr="00D559AE" w:rsidRDefault="008B2DD3" w:rsidP="00F677E8">
            <w:pPr>
              <w:autoSpaceDE w:val="0"/>
              <w:autoSpaceDN w:val="0"/>
              <w:adjustRightInd w:val="0"/>
              <w:jc w:val="both"/>
              <w:rPr>
                <w:sz w:val="24"/>
              </w:rPr>
            </w:pPr>
            <w:r w:rsidRPr="00D559AE">
              <w:rPr>
                <w:sz w:val="24"/>
              </w:rPr>
              <w:t>3 - от садового (или жилого) дома;</w:t>
            </w:r>
          </w:p>
          <w:p w:rsidR="008B2DD3" w:rsidRPr="00D559AE" w:rsidRDefault="008B2DD3" w:rsidP="00F677E8">
            <w:pPr>
              <w:autoSpaceDE w:val="0"/>
              <w:autoSpaceDN w:val="0"/>
              <w:adjustRightInd w:val="0"/>
              <w:jc w:val="both"/>
              <w:rPr>
                <w:sz w:val="24"/>
              </w:rPr>
            </w:pPr>
            <w:r w:rsidRPr="00D559AE">
              <w:rPr>
                <w:sz w:val="24"/>
              </w:rPr>
              <w:t>4 – от отдельно стоящей хозяйственной постройки (или части садового (жилого) дома) с помещениями для содержания скота и птицы;</w:t>
            </w:r>
          </w:p>
          <w:p w:rsidR="008B2DD3" w:rsidRPr="00D559AE" w:rsidRDefault="008B2DD3" w:rsidP="00F677E8">
            <w:pPr>
              <w:autoSpaceDE w:val="0"/>
              <w:autoSpaceDN w:val="0"/>
              <w:adjustRightInd w:val="0"/>
              <w:jc w:val="both"/>
              <w:rPr>
                <w:sz w:val="24"/>
              </w:rPr>
            </w:pPr>
            <w:r w:rsidRPr="00D559AE">
              <w:rPr>
                <w:sz w:val="24"/>
              </w:rPr>
              <w:t>1 – от других хозяйственных построек</w:t>
            </w:r>
          </w:p>
        </w:tc>
        <w:tc>
          <w:tcPr>
            <w:tcW w:w="1701" w:type="dxa"/>
          </w:tcPr>
          <w:p w:rsidR="008B2DD3" w:rsidRPr="00D559AE" w:rsidRDefault="008B2DD3" w:rsidP="00F677E8">
            <w:pPr>
              <w:autoSpaceDE w:val="0"/>
              <w:autoSpaceDN w:val="0"/>
              <w:adjustRightInd w:val="0"/>
              <w:jc w:val="center"/>
              <w:rPr>
                <w:sz w:val="24"/>
              </w:rPr>
            </w:pPr>
            <w:r w:rsidRPr="00D559AE">
              <w:rPr>
                <w:sz w:val="24"/>
              </w:rPr>
              <w:t>3/20</w:t>
            </w:r>
          </w:p>
        </w:tc>
        <w:tc>
          <w:tcPr>
            <w:tcW w:w="1701" w:type="dxa"/>
          </w:tcPr>
          <w:p w:rsidR="008B2DD3" w:rsidRPr="00D559AE" w:rsidRDefault="008B2DD3" w:rsidP="00F677E8">
            <w:pPr>
              <w:autoSpaceDE w:val="0"/>
              <w:autoSpaceDN w:val="0"/>
              <w:adjustRightInd w:val="0"/>
              <w:jc w:val="center"/>
              <w:rPr>
                <w:sz w:val="24"/>
              </w:rPr>
            </w:pPr>
            <w:r w:rsidRPr="00D559AE">
              <w:rPr>
                <w:sz w:val="24"/>
              </w:rPr>
              <w:t>30</w:t>
            </w:r>
          </w:p>
        </w:tc>
        <w:tc>
          <w:tcPr>
            <w:tcW w:w="3544" w:type="dxa"/>
          </w:tcPr>
          <w:p w:rsidR="008B2DD3" w:rsidRPr="00D559AE" w:rsidRDefault="008B2DD3" w:rsidP="00F677E8">
            <w:pPr>
              <w:autoSpaceDE w:val="0"/>
              <w:autoSpaceDN w:val="0"/>
              <w:adjustRightInd w:val="0"/>
              <w:jc w:val="both"/>
              <w:rPr>
                <w:sz w:val="24"/>
              </w:rPr>
            </w:pPr>
            <w:r w:rsidRPr="00D559AE">
              <w:rPr>
                <w:sz w:val="24"/>
              </w:rPr>
              <w:t>Минимальные расстояния между постройками должны быть, м:</w:t>
            </w:r>
          </w:p>
          <w:p w:rsidR="008B2DD3" w:rsidRPr="00D559AE" w:rsidRDefault="008B2DD3" w:rsidP="00F677E8">
            <w:pPr>
              <w:autoSpaceDE w:val="0"/>
              <w:autoSpaceDN w:val="0"/>
              <w:adjustRightInd w:val="0"/>
              <w:jc w:val="both"/>
              <w:rPr>
                <w:sz w:val="24"/>
              </w:rPr>
            </w:pPr>
            <w:r w:rsidRPr="00D559AE">
              <w:rPr>
                <w:sz w:val="24"/>
              </w:rPr>
              <w:t>от садового дома или жилого дома до душа, отдельно стоящей бани (сауны), надворной уборной - 8;</w:t>
            </w:r>
          </w:p>
          <w:p w:rsidR="008B2DD3" w:rsidRPr="00D559AE" w:rsidRDefault="008B2DD3" w:rsidP="00F677E8">
            <w:pPr>
              <w:autoSpaceDE w:val="0"/>
              <w:autoSpaceDN w:val="0"/>
              <w:adjustRightInd w:val="0"/>
              <w:jc w:val="both"/>
              <w:rPr>
                <w:sz w:val="24"/>
              </w:rPr>
            </w:pPr>
            <w:r w:rsidRPr="00D559AE">
              <w:rPr>
                <w:sz w:val="24"/>
              </w:rPr>
              <w:t>от колодца до надворной уборной и компостного устройства - 8</w:t>
            </w:r>
          </w:p>
          <w:p w:rsidR="008B2DD3" w:rsidRPr="00D559AE" w:rsidRDefault="008B2DD3" w:rsidP="00F677E8">
            <w:pPr>
              <w:autoSpaceDE w:val="0"/>
              <w:autoSpaceDN w:val="0"/>
              <w:adjustRightInd w:val="0"/>
              <w:rPr>
                <w:sz w:val="24"/>
              </w:rPr>
            </w:pPr>
          </w:p>
        </w:tc>
      </w:tr>
      <w:tr w:rsidR="00245DCA" w:rsidRPr="00D559AE" w:rsidTr="00191EF6">
        <w:tc>
          <w:tcPr>
            <w:tcW w:w="2658" w:type="dxa"/>
          </w:tcPr>
          <w:p w:rsidR="00245DCA" w:rsidRPr="00D559AE" w:rsidRDefault="00245DCA" w:rsidP="00F677E8">
            <w:pPr>
              <w:autoSpaceDE w:val="0"/>
              <w:autoSpaceDN w:val="0"/>
              <w:adjustRightInd w:val="0"/>
              <w:jc w:val="both"/>
              <w:rPr>
                <w:sz w:val="24"/>
              </w:rPr>
            </w:pPr>
            <w:r w:rsidRPr="00D559AE">
              <w:rPr>
                <w:sz w:val="24"/>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245DCA" w:rsidRPr="00D559AE" w:rsidRDefault="00245DCA" w:rsidP="00245DCA">
            <w:pPr>
              <w:autoSpaceDE w:val="0"/>
              <w:autoSpaceDN w:val="0"/>
              <w:adjustRightInd w:val="0"/>
              <w:rPr>
                <w:sz w:val="24"/>
              </w:rPr>
            </w:pPr>
            <w:r w:rsidRPr="00D559AE">
              <w:rPr>
                <w:sz w:val="24"/>
              </w:rPr>
              <w:t>Стоянка транспортных средств (4.9.2);</w:t>
            </w:r>
          </w:p>
          <w:p w:rsidR="00245DCA" w:rsidRPr="00D559AE" w:rsidRDefault="00245DCA" w:rsidP="00245DCA">
            <w:pPr>
              <w:autoSpaceDE w:val="0"/>
              <w:autoSpaceDN w:val="0"/>
              <w:adjustRightInd w:val="0"/>
              <w:rPr>
                <w:sz w:val="24"/>
              </w:rPr>
            </w:pPr>
            <w:r w:rsidRPr="00D559AE">
              <w:rPr>
                <w:sz w:val="24"/>
              </w:rPr>
              <w:t>Площадки для занятий спортом (5.1.3.);</w:t>
            </w:r>
          </w:p>
          <w:p w:rsidR="00245DCA" w:rsidRPr="00D559AE" w:rsidRDefault="00245DCA" w:rsidP="00245DCA">
            <w:pPr>
              <w:autoSpaceDE w:val="0"/>
              <w:autoSpaceDN w:val="0"/>
              <w:adjustRightInd w:val="0"/>
              <w:jc w:val="both"/>
              <w:rPr>
                <w:sz w:val="24"/>
              </w:rPr>
            </w:pPr>
            <w:r w:rsidRPr="00D559AE">
              <w:rPr>
                <w:sz w:val="24"/>
              </w:rPr>
              <w:t>Благоустройство территории (12.0.2);</w:t>
            </w:r>
          </w:p>
          <w:p w:rsidR="00245DCA" w:rsidRPr="00D559AE" w:rsidRDefault="00245DCA" w:rsidP="00245DCA">
            <w:pPr>
              <w:autoSpaceDE w:val="0"/>
              <w:autoSpaceDN w:val="0"/>
              <w:adjustRightInd w:val="0"/>
              <w:jc w:val="both"/>
              <w:rPr>
                <w:sz w:val="24"/>
              </w:rPr>
            </w:pPr>
            <w:r w:rsidRPr="00D559AE">
              <w:rPr>
                <w:sz w:val="24"/>
              </w:rPr>
              <w:t>Улично-дорожная сеть (12.0.1)</w:t>
            </w:r>
          </w:p>
        </w:tc>
        <w:tc>
          <w:tcPr>
            <w:tcW w:w="6523" w:type="dxa"/>
            <w:gridSpan w:val="4"/>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245DCA">
            <w:pPr>
              <w:autoSpaceDE w:val="0"/>
              <w:autoSpaceDN w:val="0"/>
              <w:adjustRightInd w:val="0"/>
              <w:jc w:val="center"/>
              <w:rPr>
                <w:sz w:val="24"/>
              </w:rPr>
            </w:pPr>
            <w:r w:rsidRPr="00D559AE">
              <w:rPr>
                <w:sz w:val="24"/>
              </w:rPr>
              <w:t>-</w:t>
            </w:r>
          </w:p>
        </w:tc>
      </w:tr>
      <w:tr w:rsidR="008B2DD3" w:rsidRPr="00D559AE" w:rsidTr="00F677E8">
        <w:tc>
          <w:tcPr>
            <w:tcW w:w="15276" w:type="dxa"/>
            <w:gridSpan w:val="7"/>
          </w:tcPr>
          <w:p w:rsidR="008B2DD3" w:rsidRPr="00D559AE" w:rsidRDefault="008B2DD3" w:rsidP="00F677E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Общежития (3.2.4)</w:t>
            </w:r>
          </w:p>
          <w:p w:rsidR="008B2DD3" w:rsidRPr="00D559AE" w:rsidRDefault="008B2DD3" w:rsidP="00F677E8">
            <w:pPr>
              <w:rPr>
                <w:sz w:val="24"/>
              </w:rPr>
            </w:pPr>
          </w:p>
        </w:tc>
        <w:tc>
          <w:tcPr>
            <w:tcW w:w="2551" w:type="dxa"/>
          </w:tcPr>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jc w:val="center"/>
              <w:rPr>
                <w:sz w:val="24"/>
              </w:rPr>
            </w:pPr>
            <w:r w:rsidRPr="00D559AE">
              <w:rPr>
                <w:sz w:val="24"/>
              </w:rPr>
              <w:t>600/5000</w:t>
            </w:r>
          </w:p>
        </w:tc>
        <w:tc>
          <w:tcPr>
            <w:tcW w:w="1560" w:type="dxa"/>
          </w:tcPr>
          <w:p w:rsidR="008B2DD3" w:rsidRPr="00D559AE" w:rsidRDefault="008B2DD3" w:rsidP="00F677E8">
            <w:pPr>
              <w:autoSpaceDE w:val="0"/>
              <w:autoSpaceDN w:val="0"/>
              <w:adjustRightInd w:val="0"/>
              <w:jc w:val="center"/>
              <w:rPr>
                <w:sz w:val="24"/>
              </w:rPr>
            </w:pPr>
            <w:r w:rsidRPr="00D559AE">
              <w:rPr>
                <w:sz w:val="24"/>
              </w:rPr>
              <w:t>6</w:t>
            </w:r>
          </w:p>
        </w:tc>
        <w:tc>
          <w:tcPr>
            <w:tcW w:w="1701" w:type="dxa"/>
          </w:tcPr>
          <w:p w:rsidR="008B2DD3" w:rsidRPr="00D559AE" w:rsidRDefault="008B2DD3" w:rsidP="00F677E8">
            <w:pPr>
              <w:autoSpaceDE w:val="0"/>
              <w:autoSpaceDN w:val="0"/>
              <w:adjustRightInd w:val="0"/>
              <w:jc w:val="center"/>
              <w:rPr>
                <w:sz w:val="24"/>
              </w:rPr>
            </w:pPr>
            <w:r w:rsidRPr="00D559AE">
              <w:rPr>
                <w:sz w:val="24"/>
              </w:rPr>
              <w:t>4/25</w:t>
            </w:r>
          </w:p>
        </w:tc>
        <w:tc>
          <w:tcPr>
            <w:tcW w:w="1701" w:type="dxa"/>
          </w:tcPr>
          <w:p w:rsidR="008B2DD3" w:rsidRPr="00D559AE" w:rsidRDefault="008B2DD3" w:rsidP="00F677E8">
            <w:pPr>
              <w:autoSpaceDE w:val="0"/>
              <w:autoSpaceDN w:val="0"/>
              <w:adjustRightInd w:val="0"/>
              <w:jc w:val="center"/>
              <w:rPr>
                <w:sz w:val="24"/>
              </w:rPr>
            </w:pPr>
            <w:r w:rsidRPr="00D559AE">
              <w:rPr>
                <w:sz w:val="24"/>
              </w:rPr>
              <w:t xml:space="preserve">45 </w:t>
            </w:r>
            <w:r w:rsidRPr="00D559AE">
              <w:rPr>
                <w:sz w:val="24"/>
                <w:lang w:val="en-US"/>
              </w:rPr>
              <w:t>%</w:t>
            </w:r>
          </w:p>
        </w:tc>
        <w:tc>
          <w:tcPr>
            <w:tcW w:w="3544" w:type="dxa"/>
          </w:tcPr>
          <w:p w:rsidR="008B2DD3" w:rsidRPr="00D559AE" w:rsidRDefault="008B2DD3" w:rsidP="00F677E8">
            <w:pPr>
              <w:autoSpaceDE w:val="0"/>
              <w:autoSpaceDN w:val="0"/>
              <w:adjustRightInd w:val="0"/>
              <w:rPr>
                <w:sz w:val="24"/>
              </w:rPr>
            </w:pP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Обеспечение деятельности в области гидрометеорологии и смежных с ней областях (3.9.1)</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rFonts w:eastAsiaTheme="minorHAnsi"/>
                <w:sz w:val="24"/>
                <w:lang w:eastAsia="en-US"/>
              </w:rPr>
              <w:t>Амбулаторное ветеринарное обслуживание (3.10.2)</w:t>
            </w:r>
          </w:p>
        </w:tc>
        <w:tc>
          <w:tcPr>
            <w:tcW w:w="2551" w:type="dxa"/>
          </w:tcPr>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jc w:val="center"/>
              <w:rPr>
                <w:sz w:val="24"/>
              </w:rPr>
            </w:pPr>
            <w:r w:rsidRPr="00D559AE">
              <w:rPr>
                <w:sz w:val="24"/>
              </w:rPr>
              <w:t>200/5000</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3/20</w:t>
            </w:r>
          </w:p>
        </w:tc>
        <w:tc>
          <w:tcPr>
            <w:tcW w:w="1701" w:type="dxa"/>
          </w:tcPr>
          <w:p w:rsidR="008B2DD3" w:rsidRPr="00D559AE" w:rsidRDefault="008B2DD3"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Предпринимательство (4.0)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Развлекательные мероприятия (4.8.1)</w:t>
            </w:r>
          </w:p>
        </w:tc>
        <w:tc>
          <w:tcPr>
            <w:tcW w:w="2551" w:type="dxa"/>
          </w:tcPr>
          <w:p w:rsidR="008B2DD3" w:rsidRPr="00D559AE" w:rsidRDefault="008B2DD3" w:rsidP="00F149D3">
            <w:pPr>
              <w:autoSpaceDE w:val="0"/>
              <w:autoSpaceDN w:val="0"/>
              <w:adjustRightInd w:val="0"/>
              <w:jc w:val="center"/>
              <w:rPr>
                <w:sz w:val="24"/>
              </w:rPr>
            </w:pPr>
            <w:r w:rsidRPr="00D559AE">
              <w:rPr>
                <w:sz w:val="24"/>
              </w:rPr>
              <w:t>200/5000</w:t>
            </w:r>
          </w:p>
        </w:tc>
        <w:tc>
          <w:tcPr>
            <w:tcW w:w="1561" w:type="dxa"/>
          </w:tcPr>
          <w:p w:rsidR="008B2DD3" w:rsidRPr="00D559AE" w:rsidRDefault="008B2DD3" w:rsidP="00F149D3">
            <w:pPr>
              <w:autoSpaceDE w:val="0"/>
              <w:autoSpaceDN w:val="0"/>
              <w:adjustRightInd w:val="0"/>
              <w:jc w:val="center"/>
              <w:rPr>
                <w:sz w:val="24"/>
              </w:rPr>
            </w:pPr>
            <w:r w:rsidRPr="00D559AE">
              <w:rPr>
                <w:sz w:val="24"/>
              </w:rPr>
              <w:t>3</w:t>
            </w:r>
          </w:p>
        </w:tc>
        <w:tc>
          <w:tcPr>
            <w:tcW w:w="1560" w:type="dxa"/>
          </w:tcPr>
          <w:p w:rsidR="008B2DD3" w:rsidRPr="00D559AE" w:rsidRDefault="008B2DD3" w:rsidP="00F149D3">
            <w:pPr>
              <w:autoSpaceDE w:val="0"/>
              <w:autoSpaceDN w:val="0"/>
              <w:adjustRightInd w:val="0"/>
              <w:jc w:val="center"/>
              <w:rPr>
                <w:sz w:val="24"/>
              </w:rPr>
            </w:pPr>
            <w:r w:rsidRPr="00D559AE">
              <w:rPr>
                <w:sz w:val="24"/>
              </w:rPr>
              <w:t>3/20</w:t>
            </w:r>
          </w:p>
        </w:tc>
        <w:tc>
          <w:tcPr>
            <w:tcW w:w="1701" w:type="dxa"/>
          </w:tcPr>
          <w:p w:rsidR="008B2DD3" w:rsidRPr="00D559AE" w:rsidRDefault="008B2DD3" w:rsidP="00F149D3">
            <w:pPr>
              <w:autoSpaceDE w:val="0"/>
              <w:autoSpaceDN w:val="0"/>
              <w:adjustRightInd w:val="0"/>
              <w:jc w:val="center"/>
              <w:rPr>
                <w:sz w:val="24"/>
              </w:rPr>
            </w:pPr>
            <w:r w:rsidRPr="00D559AE">
              <w:rPr>
                <w:sz w:val="24"/>
              </w:rPr>
              <w:t xml:space="preserve">60 </w:t>
            </w:r>
            <w:r w:rsidRPr="00D559AE">
              <w:rPr>
                <w:sz w:val="24"/>
                <w:lang w:val="en-US"/>
              </w:rPr>
              <w:t>%</w:t>
            </w:r>
          </w:p>
        </w:tc>
        <w:tc>
          <w:tcPr>
            <w:tcW w:w="1701" w:type="dxa"/>
          </w:tcPr>
          <w:p w:rsidR="008B2DD3" w:rsidRPr="00D559AE" w:rsidRDefault="008B2DD3" w:rsidP="00F149D3">
            <w:pPr>
              <w:autoSpaceDE w:val="0"/>
              <w:autoSpaceDN w:val="0"/>
              <w:adjustRightInd w:val="0"/>
              <w:jc w:val="center"/>
              <w:rPr>
                <w:sz w:val="24"/>
              </w:rPr>
            </w:pPr>
            <w:r w:rsidRPr="00D559AE">
              <w:rPr>
                <w:sz w:val="24"/>
              </w:rPr>
              <w:t>200/5000</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Связь (6.8)</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Историко-культурная деятельность (9.3)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131890">
        <w:tc>
          <w:tcPr>
            <w:tcW w:w="2658" w:type="dxa"/>
          </w:tcPr>
          <w:p w:rsidR="008B2DD3" w:rsidRPr="00D559AE" w:rsidRDefault="008B2DD3" w:rsidP="00F677E8">
            <w:pPr>
              <w:autoSpaceDE w:val="0"/>
              <w:autoSpaceDN w:val="0"/>
              <w:adjustRightInd w:val="0"/>
              <w:jc w:val="both"/>
              <w:rPr>
                <w:sz w:val="24"/>
              </w:rPr>
            </w:pPr>
            <w:r w:rsidRPr="00D559AE">
              <w:rPr>
                <w:sz w:val="24"/>
              </w:rPr>
              <w:t>Осуществление религиозных обрядов (3.7.1)</w:t>
            </w:r>
          </w:p>
        </w:tc>
        <w:tc>
          <w:tcPr>
            <w:tcW w:w="2551" w:type="dxa"/>
          </w:tcPr>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bl>
    <w:p w:rsidR="00053010" w:rsidRPr="00D559AE" w:rsidRDefault="00053010" w:rsidP="00053010"/>
    <w:p w:rsidR="00240FBE" w:rsidRPr="00D559AE" w:rsidRDefault="00240FBE" w:rsidP="00A05609">
      <w:pPr>
        <w:autoSpaceDE w:val="0"/>
        <w:autoSpaceDN w:val="0"/>
        <w:adjustRightInd w:val="0"/>
        <w:ind w:firstLine="709"/>
        <w:jc w:val="both"/>
        <w:rPr>
          <w:b/>
          <w:bCs/>
          <w:szCs w:val="26"/>
        </w:rPr>
      </w:pPr>
    </w:p>
    <w:p w:rsidR="00240FBE" w:rsidRPr="00D559AE" w:rsidRDefault="00240FBE" w:rsidP="00A05609">
      <w:pPr>
        <w:autoSpaceDE w:val="0"/>
        <w:autoSpaceDN w:val="0"/>
        <w:adjustRightInd w:val="0"/>
        <w:ind w:firstLine="709"/>
        <w:jc w:val="both"/>
        <w:rPr>
          <w:b/>
          <w:bCs/>
          <w:szCs w:val="26"/>
        </w:rPr>
      </w:pPr>
    </w:p>
    <w:p w:rsidR="00240FBE" w:rsidRPr="00D559AE" w:rsidRDefault="00240FBE" w:rsidP="00A05609">
      <w:pPr>
        <w:autoSpaceDE w:val="0"/>
        <w:autoSpaceDN w:val="0"/>
        <w:adjustRightInd w:val="0"/>
        <w:ind w:firstLine="709"/>
        <w:jc w:val="both"/>
        <w:rPr>
          <w:b/>
          <w:bCs/>
          <w:szCs w:val="26"/>
        </w:rPr>
      </w:pPr>
    </w:p>
    <w:p w:rsidR="00240FBE" w:rsidRPr="00D559AE" w:rsidRDefault="00240FBE" w:rsidP="00A05609">
      <w:pPr>
        <w:autoSpaceDE w:val="0"/>
        <w:autoSpaceDN w:val="0"/>
        <w:adjustRightInd w:val="0"/>
        <w:ind w:firstLine="709"/>
        <w:jc w:val="both"/>
        <w:rPr>
          <w:b/>
          <w:bCs/>
          <w:szCs w:val="26"/>
        </w:rPr>
      </w:pPr>
    </w:p>
    <w:p w:rsidR="00F677E8" w:rsidRPr="00D559AE" w:rsidRDefault="00580CC9" w:rsidP="00A05609">
      <w:pPr>
        <w:autoSpaceDE w:val="0"/>
        <w:autoSpaceDN w:val="0"/>
        <w:adjustRightInd w:val="0"/>
        <w:ind w:firstLine="709"/>
        <w:jc w:val="both"/>
      </w:pPr>
      <w:r w:rsidRPr="00D559AE">
        <w:rPr>
          <w:b/>
          <w:bCs/>
          <w:szCs w:val="26"/>
        </w:rPr>
        <w:t>Статья 3</w:t>
      </w:r>
      <w:r w:rsidR="00800865" w:rsidRPr="00D559AE">
        <w:rPr>
          <w:b/>
          <w:bCs/>
          <w:szCs w:val="26"/>
        </w:rPr>
        <w:t>6</w:t>
      </w:r>
      <w:r w:rsidRPr="00D559AE">
        <w:rPr>
          <w:b/>
          <w:bCs/>
          <w:szCs w:val="26"/>
        </w:rPr>
        <w:t xml:space="preserve">. </w:t>
      </w:r>
      <w:r w:rsidR="00A05609" w:rsidRPr="00D559AE">
        <w:t xml:space="preserve"> </w:t>
      </w:r>
      <w:r w:rsidR="00F677E8" w:rsidRPr="00D559AE">
        <w:rPr>
          <w:b/>
          <w:bCs/>
          <w:szCs w:val="26"/>
        </w:rPr>
        <w:t>Общественно-деловая зона (ОД)</w:t>
      </w:r>
    </w:p>
    <w:p w:rsidR="00F677E8" w:rsidRPr="00D559AE" w:rsidRDefault="00F677E8" w:rsidP="00F677E8">
      <w:pPr>
        <w:jc w:val="right"/>
        <w:rPr>
          <w:bCs/>
          <w:szCs w:val="28"/>
        </w:rPr>
      </w:pPr>
      <w:r w:rsidRPr="00D559AE">
        <w:rPr>
          <w:bCs/>
          <w:szCs w:val="28"/>
        </w:rPr>
        <w:t xml:space="preserve">Таблица </w:t>
      </w:r>
      <w:r w:rsidR="00A05609" w:rsidRPr="00D559AE">
        <w:rPr>
          <w:bCs/>
          <w:szCs w:val="28"/>
        </w:rPr>
        <w:t>3</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559AE" w:rsidTr="00F677E8">
        <w:tc>
          <w:tcPr>
            <w:tcW w:w="2660" w:type="dxa"/>
          </w:tcPr>
          <w:p w:rsidR="00F677E8" w:rsidRPr="00D559AE" w:rsidRDefault="00F677E8" w:rsidP="00F677E8">
            <w:pPr>
              <w:rPr>
                <w:b/>
                <w:sz w:val="20"/>
                <w:szCs w:val="20"/>
              </w:rPr>
            </w:pPr>
            <w:r w:rsidRPr="00D559AE">
              <w:rPr>
                <w:b/>
                <w:sz w:val="20"/>
                <w:szCs w:val="20"/>
              </w:rPr>
              <w:t>Вид разрешенного использования земельного участка (код)</w:t>
            </w:r>
          </w:p>
        </w:tc>
        <w:tc>
          <w:tcPr>
            <w:tcW w:w="2551" w:type="dxa"/>
          </w:tcPr>
          <w:p w:rsidR="00F677E8" w:rsidRPr="00D559AE" w:rsidRDefault="00F677E8" w:rsidP="00F677E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F677E8" w:rsidRPr="00D559AE" w:rsidRDefault="00F677E8" w:rsidP="00F677E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F677E8" w:rsidRPr="00D559AE" w:rsidRDefault="00F677E8" w:rsidP="00F677E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F677E8" w:rsidRPr="00D559AE" w:rsidRDefault="00F677E8" w:rsidP="00F677E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F677E8" w:rsidRPr="00D559AE" w:rsidRDefault="00F677E8" w:rsidP="00F677E8">
            <w:pPr>
              <w:autoSpaceDE w:val="0"/>
              <w:autoSpaceDN w:val="0"/>
              <w:adjustRightInd w:val="0"/>
              <w:jc w:val="both"/>
              <w:rPr>
                <w:b/>
                <w:sz w:val="20"/>
                <w:szCs w:val="20"/>
              </w:rPr>
            </w:pPr>
            <w:r w:rsidRPr="00D559AE">
              <w:rPr>
                <w:b/>
                <w:sz w:val="20"/>
                <w:szCs w:val="20"/>
              </w:rPr>
              <w:t>(этажей/метров)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D559AE" w:rsidRDefault="00F677E8" w:rsidP="00F677E8">
            <w:pPr>
              <w:jc w:val="center"/>
              <w:rPr>
                <w:b/>
                <w:sz w:val="20"/>
                <w:szCs w:val="20"/>
              </w:rPr>
            </w:pPr>
          </w:p>
        </w:tc>
        <w:tc>
          <w:tcPr>
            <w:tcW w:w="3544" w:type="dxa"/>
          </w:tcPr>
          <w:p w:rsidR="00F677E8" w:rsidRPr="00D559AE" w:rsidRDefault="00F677E8" w:rsidP="00F677E8">
            <w:pPr>
              <w:autoSpaceDE w:val="0"/>
              <w:autoSpaceDN w:val="0"/>
              <w:adjustRightInd w:val="0"/>
              <w:jc w:val="center"/>
              <w:rPr>
                <w:b/>
                <w:sz w:val="20"/>
                <w:szCs w:val="20"/>
              </w:rPr>
            </w:pPr>
            <w:r w:rsidRPr="00D559AE">
              <w:rPr>
                <w:b/>
                <w:sz w:val="20"/>
                <w:szCs w:val="20"/>
              </w:rPr>
              <w:t>Иные параметры застройки</w:t>
            </w:r>
          </w:p>
        </w:tc>
      </w:tr>
    </w:tbl>
    <w:p w:rsidR="00F677E8" w:rsidRPr="00D559AE"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F677E8" w:rsidRPr="00D559AE" w:rsidTr="00F677E8">
        <w:trPr>
          <w:tblHeader/>
        </w:trPr>
        <w:tc>
          <w:tcPr>
            <w:tcW w:w="2658" w:type="dxa"/>
          </w:tcPr>
          <w:p w:rsidR="00F677E8" w:rsidRPr="00D559AE" w:rsidRDefault="00F677E8" w:rsidP="00F677E8">
            <w:pPr>
              <w:jc w:val="center"/>
              <w:rPr>
                <w:sz w:val="24"/>
              </w:rPr>
            </w:pPr>
            <w:r w:rsidRPr="00D559AE">
              <w:rPr>
                <w:sz w:val="24"/>
              </w:rPr>
              <w:t>1</w:t>
            </w:r>
          </w:p>
        </w:tc>
        <w:tc>
          <w:tcPr>
            <w:tcW w:w="2551" w:type="dxa"/>
          </w:tcPr>
          <w:p w:rsidR="00F677E8" w:rsidRPr="00D559AE" w:rsidRDefault="00F677E8" w:rsidP="00F677E8">
            <w:pPr>
              <w:jc w:val="center"/>
              <w:rPr>
                <w:sz w:val="24"/>
              </w:rPr>
            </w:pPr>
            <w:r w:rsidRPr="00D559AE">
              <w:rPr>
                <w:sz w:val="24"/>
              </w:rPr>
              <w:t>2</w:t>
            </w:r>
          </w:p>
        </w:tc>
        <w:tc>
          <w:tcPr>
            <w:tcW w:w="1561" w:type="dxa"/>
          </w:tcPr>
          <w:p w:rsidR="00F677E8" w:rsidRPr="00D559AE" w:rsidRDefault="00F677E8" w:rsidP="00F677E8">
            <w:pPr>
              <w:autoSpaceDE w:val="0"/>
              <w:autoSpaceDN w:val="0"/>
              <w:adjustRightInd w:val="0"/>
              <w:jc w:val="center"/>
              <w:rPr>
                <w:sz w:val="24"/>
              </w:rPr>
            </w:pPr>
            <w:r w:rsidRPr="00D559AE">
              <w:rPr>
                <w:sz w:val="24"/>
              </w:rPr>
              <w:t>3</w:t>
            </w:r>
          </w:p>
        </w:tc>
        <w:tc>
          <w:tcPr>
            <w:tcW w:w="1560" w:type="dxa"/>
          </w:tcPr>
          <w:p w:rsidR="00F677E8" w:rsidRPr="00D559AE" w:rsidRDefault="00F677E8" w:rsidP="00F677E8">
            <w:pPr>
              <w:autoSpaceDE w:val="0"/>
              <w:autoSpaceDN w:val="0"/>
              <w:adjustRightInd w:val="0"/>
              <w:jc w:val="center"/>
              <w:rPr>
                <w:sz w:val="24"/>
              </w:rPr>
            </w:pPr>
            <w:r w:rsidRPr="00D559AE">
              <w:rPr>
                <w:sz w:val="24"/>
              </w:rPr>
              <w:t>4</w:t>
            </w:r>
          </w:p>
        </w:tc>
        <w:tc>
          <w:tcPr>
            <w:tcW w:w="1701" w:type="dxa"/>
          </w:tcPr>
          <w:p w:rsidR="00F677E8" w:rsidRPr="00D559AE" w:rsidRDefault="00F677E8" w:rsidP="00F677E8">
            <w:pPr>
              <w:autoSpaceDE w:val="0"/>
              <w:autoSpaceDN w:val="0"/>
              <w:adjustRightInd w:val="0"/>
              <w:jc w:val="center"/>
              <w:rPr>
                <w:sz w:val="24"/>
              </w:rPr>
            </w:pPr>
            <w:r w:rsidRPr="00D559AE">
              <w:rPr>
                <w:sz w:val="24"/>
              </w:rPr>
              <w:t>5</w:t>
            </w:r>
          </w:p>
        </w:tc>
        <w:tc>
          <w:tcPr>
            <w:tcW w:w="1701" w:type="dxa"/>
          </w:tcPr>
          <w:p w:rsidR="00F677E8" w:rsidRPr="00D559AE" w:rsidRDefault="00F677E8" w:rsidP="00F677E8">
            <w:pPr>
              <w:autoSpaceDE w:val="0"/>
              <w:autoSpaceDN w:val="0"/>
              <w:adjustRightInd w:val="0"/>
              <w:jc w:val="center"/>
              <w:rPr>
                <w:sz w:val="24"/>
              </w:rPr>
            </w:pPr>
            <w:r w:rsidRPr="00D559AE">
              <w:rPr>
                <w:sz w:val="24"/>
              </w:rPr>
              <w:t>6</w:t>
            </w:r>
          </w:p>
        </w:tc>
        <w:tc>
          <w:tcPr>
            <w:tcW w:w="3544" w:type="dxa"/>
          </w:tcPr>
          <w:p w:rsidR="00F677E8" w:rsidRPr="00D559AE" w:rsidRDefault="00F677E8" w:rsidP="00F677E8">
            <w:pPr>
              <w:autoSpaceDE w:val="0"/>
              <w:autoSpaceDN w:val="0"/>
              <w:adjustRightInd w:val="0"/>
              <w:jc w:val="center"/>
              <w:rPr>
                <w:sz w:val="24"/>
              </w:rPr>
            </w:pPr>
            <w:r w:rsidRPr="00D559AE">
              <w:rPr>
                <w:sz w:val="24"/>
              </w:rPr>
              <w:t>7</w:t>
            </w:r>
          </w:p>
        </w:tc>
      </w:tr>
      <w:tr w:rsidR="00F677E8" w:rsidRPr="00D559AE" w:rsidTr="00F677E8">
        <w:tc>
          <w:tcPr>
            <w:tcW w:w="15276" w:type="dxa"/>
            <w:gridSpan w:val="7"/>
          </w:tcPr>
          <w:p w:rsidR="00F677E8" w:rsidRPr="00D559AE" w:rsidRDefault="00F677E8" w:rsidP="00F677E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F677E8" w:rsidRPr="00D559AE" w:rsidTr="00F677E8">
        <w:tc>
          <w:tcPr>
            <w:tcW w:w="2658" w:type="dxa"/>
          </w:tcPr>
          <w:p w:rsidR="00F677E8" w:rsidRPr="00D559AE" w:rsidRDefault="00F677E8" w:rsidP="00F677E8">
            <w:pPr>
              <w:rPr>
                <w:sz w:val="24"/>
              </w:rPr>
            </w:pPr>
            <w:r w:rsidRPr="00D559AE">
              <w:rPr>
                <w:sz w:val="24"/>
              </w:rPr>
              <w:t>Хранение автотранспорта (2.7.1)</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3"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8" w:type="dxa"/>
          </w:tcPr>
          <w:p w:rsidR="00F677E8" w:rsidRPr="00D559AE" w:rsidRDefault="00F677E8" w:rsidP="00F677E8">
            <w:pPr>
              <w:rPr>
                <w:sz w:val="24"/>
              </w:rPr>
            </w:pPr>
            <w:r w:rsidRPr="00D559AE">
              <w:rPr>
                <w:sz w:val="24"/>
              </w:rPr>
              <w:t>Коммунальное обслуживание (3.1)</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3"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p w:rsidR="00F677E8" w:rsidRPr="00D559AE" w:rsidRDefault="00F677E8" w:rsidP="00F677E8">
            <w:pPr>
              <w:autoSpaceDE w:val="0"/>
              <w:autoSpaceDN w:val="0"/>
              <w:adjustRightInd w:val="0"/>
              <w:jc w:val="center"/>
              <w:rPr>
                <w:sz w:val="24"/>
              </w:rPr>
            </w:pPr>
          </w:p>
        </w:tc>
        <w:tc>
          <w:tcPr>
            <w:tcW w:w="3544" w:type="dxa"/>
          </w:tcPr>
          <w:p w:rsidR="00F677E8" w:rsidRPr="00D559AE" w:rsidRDefault="00F677E8" w:rsidP="00F677E8">
            <w:pPr>
              <w:autoSpaceDE w:val="0"/>
              <w:autoSpaceDN w:val="0"/>
              <w:adjustRightInd w:val="0"/>
              <w:jc w:val="center"/>
              <w:rPr>
                <w:sz w:val="24"/>
              </w:rPr>
            </w:pP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2551" w:type="dxa"/>
          </w:tcPr>
          <w:p w:rsidR="00F677E8" w:rsidRPr="00D559AE" w:rsidRDefault="00F677E8" w:rsidP="00F677E8">
            <w:pPr>
              <w:autoSpaceDE w:val="0"/>
              <w:autoSpaceDN w:val="0"/>
              <w:adjustRightInd w:val="0"/>
              <w:jc w:val="center"/>
              <w:rPr>
                <w:sz w:val="24"/>
              </w:rPr>
            </w:pPr>
            <w:r w:rsidRPr="00D559AE">
              <w:rPr>
                <w:sz w:val="24"/>
              </w:rPr>
              <w:t>Административные здания организаций, обеспечивающих предоставление коммунальных услуг (3.1.2)</w:t>
            </w:r>
          </w:p>
        </w:tc>
        <w:tc>
          <w:tcPr>
            <w:tcW w:w="6523"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Административные здания организаций, обеспечивающих предоставление коммунальных услуг (3.1.2)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Социальное обслуживание (3.2)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jc w:val="both"/>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Дома социального обслуживания (3.2.1)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jc w:val="both"/>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Оказание социальной помощи населению (3.2.2)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jc w:val="both"/>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Оказание услуг связи (3.2.3)</w:t>
            </w:r>
          </w:p>
          <w:p w:rsidR="00F677E8" w:rsidRPr="00D559AE" w:rsidRDefault="00F677E8" w:rsidP="00F677E8">
            <w:pPr>
              <w:autoSpaceDE w:val="0"/>
              <w:autoSpaceDN w:val="0"/>
              <w:adjustRightInd w:val="0"/>
              <w:jc w:val="center"/>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Общежития (3.2.4)</w:t>
            </w:r>
          </w:p>
          <w:p w:rsidR="00F677E8" w:rsidRPr="00D559AE" w:rsidRDefault="00F677E8" w:rsidP="00F677E8">
            <w:pPr>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600/не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4/25</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45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20 единовременных посетителей,</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Бытовое обслуживание (3.3)</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300/5000</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 xml:space="preserve">Здравоохранение (3.4) </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p w:rsidR="00F677E8" w:rsidRPr="00D559AE" w:rsidRDefault="00F677E8" w:rsidP="00F677E8">
            <w:pPr>
              <w:autoSpaceDE w:val="0"/>
              <w:autoSpaceDN w:val="0"/>
              <w:adjustRightInd w:val="0"/>
              <w:jc w:val="both"/>
              <w:rPr>
                <w:sz w:val="24"/>
              </w:rPr>
            </w:pPr>
            <w:r w:rsidRPr="00D559AE">
              <w:rPr>
                <w:sz w:val="24"/>
              </w:rPr>
              <w:t>Служебные гаражи (4.9);</w:t>
            </w:r>
          </w:p>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Осуществление религиозных обрядов (3.7.1);</w:t>
            </w:r>
          </w:p>
          <w:p w:rsidR="00F677E8" w:rsidRPr="00D559AE" w:rsidRDefault="00F677E8" w:rsidP="00F677E8">
            <w:pPr>
              <w:autoSpaceDE w:val="0"/>
              <w:autoSpaceDN w:val="0"/>
              <w:adjustRightInd w:val="0"/>
              <w:jc w:val="both"/>
              <w:rPr>
                <w:sz w:val="24"/>
              </w:rPr>
            </w:pPr>
            <w:r w:rsidRPr="00D559AE">
              <w:rPr>
                <w:rFonts w:eastAsiaTheme="minorHAnsi"/>
                <w:sz w:val="24"/>
                <w:lang w:eastAsia="en-US"/>
              </w:rPr>
              <w:t>Медицинские организации особого назначения (3.4.3)</w:t>
            </w:r>
          </w:p>
        </w:tc>
        <w:tc>
          <w:tcPr>
            <w:tcW w:w="1561" w:type="dxa"/>
          </w:tcPr>
          <w:p w:rsidR="00F677E8" w:rsidRPr="00D559AE" w:rsidRDefault="00F677E8" w:rsidP="00F677E8">
            <w:pPr>
              <w:autoSpaceDE w:val="0"/>
              <w:autoSpaceDN w:val="0"/>
              <w:adjustRightInd w:val="0"/>
              <w:jc w:val="center"/>
              <w:rPr>
                <w:sz w:val="24"/>
              </w:rPr>
            </w:pPr>
            <w:r w:rsidRPr="00D559AE">
              <w:rPr>
                <w:sz w:val="24"/>
              </w:rPr>
              <w:t>500/не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autoSpaceDE w:val="0"/>
              <w:autoSpaceDN w:val="0"/>
              <w:adjustRightInd w:val="0"/>
              <w:rPr>
                <w:rFonts w:eastAsia="Calibri"/>
                <w:sz w:val="24"/>
              </w:rPr>
            </w:pPr>
            <w:r w:rsidRPr="00D559AE">
              <w:rPr>
                <w:rFonts w:eastAsia="Calibri"/>
                <w:sz w:val="24"/>
              </w:rPr>
              <w:t>1 машино-место на 5 работников,</w:t>
            </w:r>
            <w:r w:rsidRPr="00D559AE">
              <w:rPr>
                <w:rFonts w:eastAsia="Calibri"/>
                <w:sz w:val="24"/>
              </w:rPr>
              <w:br/>
              <w:t>1 машино-место на 20 койко-мест,</w:t>
            </w:r>
          </w:p>
          <w:p w:rsidR="00F677E8" w:rsidRPr="00D559AE" w:rsidRDefault="00F677E8" w:rsidP="00F677E8">
            <w:pPr>
              <w:autoSpaceDE w:val="0"/>
              <w:autoSpaceDN w:val="0"/>
              <w:adjustRightInd w:val="0"/>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Амбулаторно-поликлиническое обслуживание (3.4.1)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rPr>
                <w:sz w:val="24"/>
              </w:rPr>
            </w:pPr>
            <w:r w:rsidRPr="00D559AE">
              <w:rPr>
                <w:sz w:val="24"/>
              </w:rPr>
              <w:t>2000/ 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rPr>
                <w:sz w:val="24"/>
              </w:rPr>
            </w:pPr>
            <w:r w:rsidRPr="00D559AE">
              <w:rPr>
                <w:sz w:val="24"/>
              </w:rPr>
              <w:t>не подлежит установлению</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w:t>
            </w:r>
            <w:r w:rsidRPr="00D559AE">
              <w:rPr>
                <w:rFonts w:eastAsia="Calibri"/>
                <w:sz w:val="24"/>
              </w:rPr>
              <w:br/>
              <w:t>1 машино-место на 10 единовременных посетителей при их максимальном количестве,</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Стационарное медицинское обслуживание (3.4.2)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p w:rsidR="00F677E8" w:rsidRPr="00D559AE" w:rsidRDefault="00F677E8" w:rsidP="00F677E8">
            <w:pPr>
              <w:autoSpaceDE w:val="0"/>
              <w:autoSpaceDN w:val="0"/>
              <w:adjustRightInd w:val="0"/>
              <w:jc w:val="both"/>
              <w:rPr>
                <w:sz w:val="24"/>
              </w:rPr>
            </w:pPr>
            <w:r w:rsidRPr="00D559AE">
              <w:rPr>
                <w:sz w:val="24"/>
              </w:rPr>
              <w:t>Служебные гаражи (4.9);</w:t>
            </w:r>
          </w:p>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Осуществление религиозных обрядов (3.7.1);</w:t>
            </w:r>
          </w:p>
          <w:p w:rsidR="00F677E8" w:rsidRPr="00D559AE" w:rsidRDefault="00F677E8" w:rsidP="00F677E8">
            <w:pPr>
              <w:autoSpaceDE w:val="0"/>
              <w:autoSpaceDN w:val="0"/>
              <w:adjustRightInd w:val="0"/>
              <w:jc w:val="both"/>
              <w:rPr>
                <w:sz w:val="24"/>
              </w:rPr>
            </w:pPr>
            <w:r w:rsidRPr="00D559AE">
              <w:rPr>
                <w:rFonts w:eastAsiaTheme="minorHAnsi"/>
                <w:sz w:val="24"/>
                <w:lang w:eastAsia="en-US"/>
              </w:rPr>
              <w:t>Медицинские организации особого назначения (3.4.3)</w:t>
            </w:r>
          </w:p>
        </w:tc>
        <w:tc>
          <w:tcPr>
            <w:tcW w:w="1561" w:type="dxa"/>
          </w:tcPr>
          <w:p w:rsidR="00F677E8" w:rsidRPr="00D559AE" w:rsidRDefault="00F677E8" w:rsidP="00F677E8">
            <w:pPr>
              <w:autoSpaceDE w:val="0"/>
              <w:autoSpaceDN w:val="0"/>
              <w:adjustRightInd w:val="0"/>
              <w:jc w:val="center"/>
              <w:rPr>
                <w:sz w:val="24"/>
              </w:rPr>
            </w:pPr>
            <w:r w:rsidRPr="00D559AE">
              <w:rPr>
                <w:sz w:val="24"/>
              </w:rPr>
              <w:t>500/не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autoSpaceDE w:val="0"/>
              <w:autoSpaceDN w:val="0"/>
              <w:adjustRightInd w:val="0"/>
              <w:rPr>
                <w:rFonts w:eastAsia="Calibri"/>
                <w:sz w:val="24"/>
              </w:rPr>
            </w:pPr>
            <w:r w:rsidRPr="00D559AE">
              <w:rPr>
                <w:rFonts w:eastAsia="Calibri"/>
                <w:sz w:val="24"/>
              </w:rPr>
              <w:t>1 машино-место на 5 работников,</w:t>
            </w:r>
            <w:r w:rsidRPr="00D559AE">
              <w:rPr>
                <w:rFonts w:eastAsia="Calibri"/>
                <w:sz w:val="24"/>
              </w:rPr>
              <w:br/>
              <w:t>1 машино-место на 20 койко-мест,</w:t>
            </w:r>
          </w:p>
          <w:p w:rsidR="00F677E8" w:rsidRPr="00D559AE" w:rsidRDefault="00F677E8" w:rsidP="00F677E8">
            <w:pPr>
              <w:autoSpaceDE w:val="0"/>
              <w:autoSpaceDN w:val="0"/>
              <w:adjustRightInd w:val="0"/>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Медицинские организации особого назначения (3.4.3)</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6523" w:type="dxa"/>
            <w:gridSpan w:val="4"/>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rFonts w:eastAsia="Calibri"/>
                <w:sz w:val="24"/>
              </w:rPr>
              <w:t>-</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Образование и просвещение (3.5)</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p w:rsidR="00F677E8" w:rsidRPr="00D559AE" w:rsidRDefault="00F677E8" w:rsidP="00F677E8">
            <w:pPr>
              <w:autoSpaceDE w:val="0"/>
              <w:autoSpaceDN w:val="0"/>
              <w:adjustRightInd w:val="0"/>
              <w:jc w:val="both"/>
              <w:rPr>
                <w:sz w:val="24"/>
              </w:rPr>
            </w:pPr>
            <w:r w:rsidRPr="00D559AE">
              <w:rPr>
                <w:sz w:val="24"/>
              </w:rPr>
              <w:t>Служебные гаражи (4.9)</w:t>
            </w:r>
          </w:p>
        </w:tc>
        <w:tc>
          <w:tcPr>
            <w:tcW w:w="1561" w:type="dxa"/>
          </w:tcPr>
          <w:p w:rsidR="00F677E8" w:rsidRPr="00D559AE" w:rsidRDefault="00F677E8" w:rsidP="00F677E8">
            <w:pPr>
              <w:autoSpaceDE w:val="0"/>
              <w:autoSpaceDN w:val="0"/>
              <w:adjustRightInd w:val="0"/>
              <w:rPr>
                <w:rFonts w:eastAsiaTheme="minorHAnsi"/>
                <w:sz w:val="24"/>
                <w:lang w:eastAsia="en-US"/>
              </w:rPr>
            </w:pPr>
            <w:r w:rsidRPr="00D559AE">
              <w:rPr>
                <w:rFonts w:eastAsiaTheme="minorHAnsi"/>
                <w:sz w:val="24"/>
                <w:lang w:eastAsia="en-US"/>
              </w:rPr>
              <w:t>1000/</w:t>
            </w:r>
            <w:r w:rsidRPr="00D559AE">
              <w:rPr>
                <w:sz w:val="24"/>
              </w:rPr>
              <w:t xml:space="preserve"> 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10</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40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2 работников, </w:t>
            </w:r>
            <w:r w:rsidRPr="00D559AE">
              <w:rPr>
                <w:rFonts w:eastAsia="Calibri"/>
                <w:sz w:val="24"/>
              </w:rPr>
              <w:br/>
              <w:t>1 машино-место на 100 учащихся, но не менее 2 машино-мест,</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Дошкольное, начальное и среднее общее образование (3.5.1)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rPr>
                <w:rFonts w:eastAsiaTheme="minorHAnsi"/>
                <w:sz w:val="24"/>
                <w:lang w:eastAsia="en-US"/>
              </w:rPr>
            </w:pPr>
            <w:r w:rsidRPr="00D559AE">
              <w:rPr>
                <w:rFonts w:eastAsiaTheme="minorHAnsi"/>
                <w:sz w:val="24"/>
                <w:lang w:eastAsia="en-US"/>
              </w:rPr>
              <w:t xml:space="preserve">1000/ </w:t>
            </w: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10</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40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2 работников, </w:t>
            </w:r>
            <w:r w:rsidRPr="00D559AE">
              <w:rPr>
                <w:rFonts w:eastAsia="Calibri"/>
                <w:sz w:val="24"/>
              </w:rPr>
              <w:br/>
              <w:t>1 машино-место на 100 учащихся, но не менее 2 машино-мест,</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Среднее и высшее профессиональное образование (3.5.2)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rPr>
                <w:rFonts w:eastAsiaTheme="minorHAnsi"/>
                <w:sz w:val="24"/>
                <w:lang w:eastAsia="en-US"/>
              </w:rPr>
            </w:pPr>
            <w:r w:rsidRPr="00D559AE">
              <w:rPr>
                <w:rFonts w:eastAsiaTheme="minorHAnsi"/>
                <w:sz w:val="24"/>
                <w:lang w:eastAsia="en-US"/>
              </w:rPr>
              <w:t xml:space="preserve">1000/ </w:t>
            </w: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10</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40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2 работников, </w:t>
            </w:r>
            <w:r w:rsidRPr="00D559AE">
              <w:rPr>
                <w:rFonts w:eastAsia="Calibri"/>
                <w:sz w:val="24"/>
              </w:rPr>
              <w:br/>
              <w:t>1 машино-место на 100 учащихся, но не менее 2 машино-мест,</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Культурное развитие (3.6)</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Объекты культурно-досуговой деятельности (3.6.1)</w:t>
            </w:r>
          </w:p>
          <w:p w:rsidR="00F677E8" w:rsidRPr="00D559AE" w:rsidRDefault="00F677E8" w:rsidP="00F677E8">
            <w:pPr>
              <w:autoSpaceDE w:val="0"/>
              <w:autoSpaceDN w:val="0"/>
              <w:adjustRightInd w:val="0"/>
              <w:ind w:firstLine="708"/>
              <w:jc w:val="both"/>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200/5000</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Осуществление религиозных обрядов (3.7.1)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50 м</w:t>
            </w:r>
            <w:r w:rsidRPr="00D559AE">
              <w:rPr>
                <w:rFonts w:eastAsia="Calibri"/>
                <w:sz w:val="24"/>
                <w:vertAlign w:val="superscript"/>
              </w:rPr>
              <w:t xml:space="preserve">2 </w:t>
            </w:r>
            <w:r w:rsidRPr="00D559AE">
              <w:rPr>
                <w:rFonts w:eastAsia="Calibri"/>
                <w:sz w:val="24"/>
              </w:rPr>
              <w:t>общей площади объекта,</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Общественное управление (3.8)</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8/40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Государственное управление (3.8.1)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8/40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Обеспечение научной деятельности (3.9)</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8/40</w:t>
            </w:r>
          </w:p>
        </w:tc>
        <w:tc>
          <w:tcPr>
            <w:tcW w:w="1701" w:type="dxa"/>
          </w:tcPr>
          <w:p w:rsidR="00F677E8" w:rsidRPr="00D559AE" w:rsidRDefault="00F677E8" w:rsidP="00F677E8">
            <w:pPr>
              <w:autoSpaceDE w:val="0"/>
              <w:autoSpaceDN w:val="0"/>
              <w:adjustRightInd w:val="0"/>
              <w:jc w:val="center"/>
              <w:rPr>
                <w:sz w:val="24"/>
              </w:rPr>
            </w:pPr>
            <w:r w:rsidRPr="00D559AE">
              <w:rPr>
                <w:sz w:val="24"/>
              </w:rPr>
              <w:t>60 %</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Проведение научных исследований (3.9.2)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8/40</w:t>
            </w:r>
          </w:p>
        </w:tc>
        <w:tc>
          <w:tcPr>
            <w:tcW w:w="1701" w:type="dxa"/>
          </w:tcPr>
          <w:p w:rsidR="00F677E8" w:rsidRPr="00D559AE" w:rsidRDefault="00F677E8" w:rsidP="00F677E8">
            <w:pPr>
              <w:autoSpaceDE w:val="0"/>
              <w:autoSpaceDN w:val="0"/>
              <w:adjustRightInd w:val="0"/>
              <w:jc w:val="center"/>
              <w:rPr>
                <w:sz w:val="24"/>
              </w:rPr>
            </w:pPr>
            <w:r w:rsidRPr="00D559AE">
              <w:rPr>
                <w:sz w:val="24"/>
              </w:rPr>
              <w:t>60 %</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Амбулаторное ветеринарное обслуживание (3.10.2)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200/5000</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Предпринимательство (4.0)</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м2 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Деловое управление (4.1)</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8/40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Объекты торговли (торговые центры, торгово-развлекательные центры (комплексы) (4.2)</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2500/ 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 xml:space="preserve">40 </w:t>
            </w:r>
            <w:r w:rsidRPr="00D559AE">
              <w:rPr>
                <w:sz w:val="24"/>
                <w:lang w:val="en-US"/>
              </w:rPr>
              <w:t>%</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 а также 1 машино-место на 5 работников,</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rFonts w:eastAsiaTheme="minorHAnsi"/>
                <w:sz w:val="24"/>
                <w:lang w:eastAsia="en-US"/>
              </w:rPr>
            </w:pPr>
            <w:r w:rsidRPr="00D559AE">
              <w:rPr>
                <w:rFonts w:eastAsiaTheme="minorHAnsi"/>
                <w:sz w:val="24"/>
                <w:lang w:eastAsia="en-US"/>
              </w:rPr>
              <w:t>Рынки (4.3)</w:t>
            </w: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6</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45%</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14 м</w:t>
            </w:r>
            <w:r w:rsidRPr="00D559AE">
              <w:rPr>
                <w:rFonts w:eastAsia="Calibri"/>
                <w:sz w:val="24"/>
                <w:vertAlign w:val="superscript"/>
              </w:rPr>
              <w:t>2</w:t>
            </w:r>
            <w:r w:rsidRPr="00D559AE">
              <w:rPr>
                <w:rFonts w:eastAsia="Calibri"/>
                <w:sz w:val="24"/>
              </w:rPr>
              <w:t xml:space="preserve"> торговой площади для объектов с площадью торгового зала более 3500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200 до 3500 м</w:t>
            </w:r>
            <w:r w:rsidRPr="00D559AE">
              <w:rPr>
                <w:rFonts w:eastAsia="Calibri"/>
                <w:sz w:val="24"/>
                <w:vertAlign w:val="superscript"/>
              </w:rPr>
              <w:t>2</w:t>
            </w:r>
            <w:r w:rsidRPr="00D559AE">
              <w:rPr>
                <w:rFonts w:eastAsia="Calibri"/>
                <w:sz w:val="24"/>
              </w:rPr>
              <w:t>,</w:t>
            </w:r>
          </w:p>
          <w:p w:rsidR="00F677E8" w:rsidRPr="00D559AE" w:rsidRDefault="00F677E8" w:rsidP="00F677E8">
            <w:pPr>
              <w:spacing w:line="240" w:lineRule="exact"/>
              <w:jc w:val="both"/>
              <w:rPr>
                <w:rFonts w:eastAsia="Calibri"/>
                <w:sz w:val="24"/>
              </w:rPr>
            </w:pPr>
            <w:r w:rsidRPr="00D559AE">
              <w:rPr>
                <w:rFonts w:eastAsia="Calibri"/>
                <w:sz w:val="24"/>
              </w:rP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50 до 200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5 работников,</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Магазины (4.4)</w:t>
            </w:r>
          </w:p>
          <w:p w:rsidR="00F677E8" w:rsidRPr="00D559AE" w:rsidRDefault="00F677E8" w:rsidP="00F677E8">
            <w:pPr>
              <w:autoSpaceDE w:val="0"/>
              <w:autoSpaceDN w:val="0"/>
              <w:adjustRightInd w:val="0"/>
              <w:jc w:val="both"/>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rPr>
                <w:sz w:val="24"/>
              </w:rPr>
            </w:pPr>
            <w:r w:rsidRPr="00D559AE">
              <w:rPr>
                <w:sz w:val="24"/>
              </w:rPr>
              <w:t>200/не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50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14 м</w:t>
            </w:r>
            <w:r w:rsidRPr="00D559AE">
              <w:rPr>
                <w:rFonts w:eastAsia="Calibri"/>
                <w:sz w:val="24"/>
                <w:vertAlign w:val="superscript"/>
              </w:rPr>
              <w:t>2</w:t>
            </w:r>
            <w:r w:rsidRPr="00D559AE">
              <w:rPr>
                <w:rFonts w:eastAsia="Calibri"/>
                <w:sz w:val="24"/>
              </w:rPr>
              <w:t xml:space="preserve"> торговой площади для объектов с площадью торгового зала более 3500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200 до 3500 м</w:t>
            </w:r>
            <w:r w:rsidRPr="00D559AE">
              <w:rPr>
                <w:rFonts w:eastAsia="Calibri"/>
                <w:sz w:val="24"/>
                <w:vertAlign w:val="superscript"/>
              </w:rPr>
              <w:t>2</w:t>
            </w:r>
            <w:r w:rsidRPr="00D559AE">
              <w:rPr>
                <w:rFonts w:eastAsia="Calibri"/>
                <w:sz w:val="24"/>
              </w:rPr>
              <w:t>,</w:t>
            </w:r>
          </w:p>
          <w:p w:rsidR="00F677E8" w:rsidRPr="00D559AE" w:rsidRDefault="00F677E8" w:rsidP="00F677E8">
            <w:pPr>
              <w:spacing w:line="240" w:lineRule="exact"/>
              <w:jc w:val="both"/>
              <w:rPr>
                <w:rFonts w:eastAsia="Calibri"/>
                <w:sz w:val="24"/>
              </w:rPr>
            </w:pPr>
            <w:r w:rsidRPr="00D559AE">
              <w:rPr>
                <w:rFonts w:eastAsia="Calibri"/>
                <w:sz w:val="24"/>
              </w:rP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50 до 200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5 работников,</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Банковская и страховая деятельность (4.5)</w:t>
            </w:r>
          </w:p>
          <w:p w:rsidR="00F677E8" w:rsidRPr="00D559AE" w:rsidRDefault="00F677E8" w:rsidP="00F677E8">
            <w:pPr>
              <w:autoSpaceDE w:val="0"/>
              <w:autoSpaceDN w:val="0"/>
              <w:adjustRightInd w:val="0"/>
              <w:jc w:val="both"/>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rPr>
                <w:sz w:val="24"/>
              </w:rPr>
            </w:pPr>
            <w:r w:rsidRPr="00D559AE">
              <w:rPr>
                <w:sz w:val="24"/>
              </w:rPr>
              <w:t>400/не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60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sz w:val="24"/>
              </w:rPr>
              <w:t>Общественное питание (4.6)</w:t>
            </w:r>
          </w:p>
          <w:p w:rsidR="00F677E8" w:rsidRPr="00D559AE" w:rsidRDefault="00F677E8" w:rsidP="00F677E8">
            <w:pPr>
              <w:autoSpaceDE w:val="0"/>
              <w:autoSpaceDN w:val="0"/>
              <w:adjustRightInd w:val="0"/>
              <w:jc w:val="both"/>
              <w:rPr>
                <w:sz w:val="24"/>
              </w:rPr>
            </w:pPr>
          </w:p>
        </w:tc>
        <w:tc>
          <w:tcPr>
            <w:tcW w:w="2551" w:type="dxa"/>
          </w:tcPr>
          <w:p w:rsidR="00F677E8" w:rsidRPr="00D559AE" w:rsidRDefault="00F677E8"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F677E8" w:rsidRPr="00D559AE" w:rsidRDefault="00F677E8" w:rsidP="00F677E8">
            <w:pPr>
              <w:autoSpaceDE w:val="0"/>
              <w:autoSpaceDN w:val="0"/>
              <w:adjustRightInd w:val="0"/>
              <w:jc w:val="center"/>
              <w:rPr>
                <w:sz w:val="24"/>
              </w:rPr>
            </w:pPr>
            <w:r w:rsidRPr="00D559AE">
              <w:rPr>
                <w:sz w:val="24"/>
              </w:rPr>
              <w:t>200/5000</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50</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D559AE" w:rsidRDefault="00F677E8"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Гостиничное обслуживание (4.7)</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1561" w:type="dxa"/>
          </w:tcPr>
          <w:p w:rsidR="00F677E8" w:rsidRPr="00D559AE" w:rsidRDefault="00F677E8" w:rsidP="00F677E8">
            <w:pPr>
              <w:autoSpaceDE w:val="0"/>
              <w:autoSpaceDN w:val="0"/>
              <w:adjustRightInd w:val="0"/>
              <w:jc w:val="center"/>
              <w:rPr>
                <w:sz w:val="24"/>
              </w:rPr>
            </w:pPr>
            <w:r w:rsidRPr="00D559AE">
              <w:rPr>
                <w:sz w:val="24"/>
              </w:rPr>
              <w:t>600/ 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45</w:t>
            </w:r>
          </w:p>
        </w:tc>
        <w:tc>
          <w:tcPr>
            <w:tcW w:w="3544" w:type="dxa"/>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 </w:t>
            </w:r>
            <w:r w:rsidRPr="00D559AE">
              <w:rPr>
                <w:rFonts w:eastAsia="Calibri"/>
                <w:sz w:val="24"/>
              </w:rPr>
              <w:br/>
              <w:t>15 машино-мест на 100 гостиничных мест для гостиниц высшего разряда 4-5 "звезд",</w:t>
            </w:r>
            <w:r w:rsidRPr="00D559AE">
              <w:rPr>
                <w:rFonts w:eastAsia="Calibri"/>
                <w:sz w:val="24"/>
              </w:rPr>
              <w:br/>
              <w:t>8 машино-мест на 100 гостиничных мест для прочих гостиниц,</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Развлечение (4.8)</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45</w:t>
            </w:r>
          </w:p>
        </w:tc>
        <w:tc>
          <w:tcPr>
            <w:tcW w:w="3544" w:type="dxa"/>
            <w:vMerge w:val="restart"/>
          </w:tcPr>
          <w:p w:rsidR="00F677E8" w:rsidRPr="00D559AE" w:rsidRDefault="00F677E8"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D559AE" w:rsidRDefault="00F677E8"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Развлекательные мероприятия (4.8.1)</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1561" w:type="dxa"/>
          </w:tcPr>
          <w:p w:rsidR="00F677E8" w:rsidRPr="00D559AE" w:rsidRDefault="00F677E8" w:rsidP="00F677E8">
            <w:pPr>
              <w:autoSpaceDE w:val="0"/>
              <w:autoSpaceDN w:val="0"/>
              <w:adjustRightInd w:val="0"/>
              <w:jc w:val="center"/>
              <w:rPr>
                <w:sz w:val="24"/>
              </w:rPr>
            </w:pPr>
            <w:r w:rsidRPr="00D559AE">
              <w:rPr>
                <w:sz w:val="24"/>
              </w:rPr>
              <w:t>не подлежит установлению</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701" w:type="dxa"/>
          </w:tcPr>
          <w:p w:rsidR="00F677E8" w:rsidRPr="00D559AE" w:rsidRDefault="00F677E8" w:rsidP="00F677E8">
            <w:pPr>
              <w:autoSpaceDE w:val="0"/>
              <w:autoSpaceDN w:val="0"/>
              <w:adjustRightInd w:val="0"/>
              <w:jc w:val="center"/>
              <w:rPr>
                <w:sz w:val="24"/>
              </w:rPr>
            </w:pPr>
            <w:r w:rsidRPr="00D559AE">
              <w:rPr>
                <w:sz w:val="24"/>
              </w:rPr>
              <w:t>3/20</w:t>
            </w:r>
          </w:p>
        </w:tc>
        <w:tc>
          <w:tcPr>
            <w:tcW w:w="1701" w:type="dxa"/>
          </w:tcPr>
          <w:p w:rsidR="00F677E8" w:rsidRPr="00D559AE" w:rsidRDefault="00F677E8" w:rsidP="00F677E8">
            <w:pPr>
              <w:autoSpaceDE w:val="0"/>
              <w:autoSpaceDN w:val="0"/>
              <w:adjustRightInd w:val="0"/>
              <w:jc w:val="center"/>
              <w:rPr>
                <w:sz w:val="24"/>
              </w:rPr>
            </w:pPr>
            <w:r w:rsidRPr="00D559AE">
              <w:rPr>
                <w:sz w:val="24"/>
              </w:rPr>
              <w:t>45</w:t>
            </w:r>
          </w:p>
        </w:tc>
        <w:tc>
          <w:tcPr>
            <w:tcW w:w="3544" w:type="dxa"/>
            <w:vMerge/>
          </w:tcPr>
          <w:p w:rsidR="00F677E8" w:rsidRPr="00D559AE" w:rsidRDefault="00F677E8" w:rsidP="00F677E8">
            <w:pPr>
              <w:spacing w:line="240" w:lineRule="exact"/>
              <w:jc w:val="both"/>
              <w:rPr>
                <w:rFonts w:eastAsia="Calibri"/>
                <w:sz w:val="24"/>
              </w:rPr>
            </w:pPr>
          </w:p>
        </w:tc>
      </w:tr>
      <w:tr w:rsidR="00F677E8" w:rsidRPr="00D559AE" w:rsidTr="00F677E8">
        <w:tc>
          <w:tcPr>
            <w:tcW w:w="2658"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Служебные гаражи (4.9)</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3"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spacing w:line="240" w:lineRule="exact"/>
              <w:jc w:val="center"/>
              <w:rPr>
                <w:rFonts w:eastAsia="Calibri"/>
                <w:sz w:val="24"/>
              </w:rPr>
            </w:pPr>
            <w:r w:rsidRPr="00D559AE">
              <w:rPr>
                <w:rFonts w:eastAsia="Calibri"/>
                <w:sz w:val="24"/>
              </w:rPr>
              <w:t>-</w:t>
            </w:r>
          </w:p>
        </w:tc>
      </w:tr>
      <w:tr w:rsidR="008B2DD3" w:rsidRPr="00D559AE" w:rsidTr="00F677E8">
        <w:tc>
          <w:tcPr>
            <w:tcW w:w="2658" w:type="dxa"/>
          </w:tcPr>
          <w:p w:rsidR="008B2DD3" w:rsidRPr="00D559AE" w:rsidRDefault="008B2DD3" w:rsidP="00191EF6">
            <w:pPr>
              <w:autoSpaceDE w:val="0"/>
              <w:autoSpaceDN w:val="0"/>
              <w:adjustRightInd w:val="0"/>
              <w:jc w:val="both"/>
              <w:rPr>
                <w:sz w:val="24"/>
              </w:rPr>
            </w:pPr>
            <w:r w:rsidRPr="00D559AE">
              <w:rPr>
                <w:sz w:val="24"/>
              </w:rPr>
              <w:t>Стоянка транспортных средств (4.9.2)</w:t>
            </w:r>
          </w:p>
        </w:tc>
        <w:tc>
          <w:tcPr>
            <w:tcW w:w="2551" w:type="dxa"/>
          </w:tcPr>
          <w:p w:rsidR="008B2DD3" w:rsidRPr="00D559AE" w:rsidRDefault="008B2DD3" w:rsidP="00191EF6">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191EF6">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191EF6">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Выставочно-ярмарочная деятельность (4.10)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3/20</w:t>
            </w:r>
          </w:p>
        </w:tc>
        <w:tc>
          <w:tcPr>
            <w:tcW w:w="1701" w:type="dxa"/>
          </w:tcPr>
          <w:p w:rsidR="008B2DD3" w:rsidRPr="00D559AE" w:rsidRDefault="008B2DD3" w:rsidP="00F677E8">
            <w:pPr>
              <w:autoSpaceDE w:val="0"/>
              <w:autoSpaceDN w:val="0"/>
              <w:adjustRightInd w:val="0"/>
              <w:jc w:val="center"/>
              <w:rPr>
                <w:sz w:val="24"/>
              </w:rPr>
            </w:pPr>
            <w:r w:rsidRPr="00D559AE">
              <w:rPr>
                <w:sz w:val="24"/>
              </w:rPr>
              <w:t>45</w:t>
            </w:r>
          </w:p>
        </w:tc>
        <w:tc>
          <w:tcPr>
            <w:tcW w:w="3544" w:type="dxa"/>
          </w:tcPr>
          <w:p w:rsidR="008B2DD3" w:rsidRPr="00D559AE" w:rsidRDefault="008B2DD3" w:rsidP="00F677E8">
            <w:pPr>
              <w:spacing w:line="240" w:lineRule="exact"/>
              <w:jc w:val="center"/>
              <w:rPr>
                <w:rFonts w:eastAsia="Calibri"/>
                <w:sz w:val="24"/>
              </w:rPr>
            </w:pPr>
            <w:r w:rsidRPr="00D559AE">
              <w:rPr>
                <w:rFonts w:eastAsia="Calibri"/>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Отдых (рекреация) (5.0)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Спорт (5.1)</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rFonts w:eastAsiaTheme="minorHAnsi"/>
                <w:sz w:val="24"/>
                <w:lang w:eastAsia="en-US"/>
              </w:rPr>
              <w:t>Обеспечение занятий спортом в помещениях (5.1.2)</w:t>
            </w:r>
          </w:p>
        </w:tc>
        <w:tc>
          <w:tcPr>
            <w:tcW w:w="2551" w:type="dxa"/>
          </w:tcPr>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3/20</w:t>
            </w:r>
          </w:p>
        </w:tc>
        <w:tc>
          <w:tcPr>
            <w:tcW w:w="1701" w:type="dxa"/>
          </w:tcPr>
          <w:p w:rsidR="008B2DD3" w:rsidRPr="00D559AE" w:rsidRDefault="008B2DD3" w:rsidP="00F677E8">
            <w:pPr>
              <w:autoSpaceDE w:val="0"/>
              <w:autoSpaceDN w:val="0"/>
              <w:adjustRightInd w:val="0"/>
              <w:jc w:val="center"/>
              <w:rPr>
                <w:sz w:val="24"/>
              </w:rPr>
            </w:pPr>
            <w:r w:rsidRPr="00D559AE">
              <w:rPr>
                <w:sz w:val="24"/>
              </w:rPr>
              <w:t>50</w:t>
            </w:r>
          </w:p>
        </w:tc>
        <w:tc>
          <w:tcPr>
            <w:tcW w:w="3544" w:type="dxa"/>
          </w:tcPr>
          <w:p w:rsidR="008B2DD3" w:rsidRPr="00D559AE" w:rsidRDefault="008B2DD3"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8B2DD3" w:rsidRPr="00D559AE" w:rsidRDefault="008B2DD3"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Площадки для занятий спортом (5.1.3)</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rFonts w:eastAsiaTheme="minorHAnsi"/>
                <w:sz w:val="24"/>
                <w:lang w:eastAsia="en-US"/>
              </w:rPr>
              <w:t>Оборудованные площадки для занятий спортом (5.1.4)</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железнодорожных перевозок (7.1.2)</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перевозок пассажиров (7.2.2)</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Стоянки транспорта общего пользования (7.2.3)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Обеспечение внутреннего правопорядка (8.3)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Историко-культурная деятельность (9.3)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Водные объекты (11.0)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Земельные участки (территории) общего пользования (12.0)</w:t>
            </w:r>
          </w:p>
          <w:p w:rsidR="008B2DD3" w:rsidRPr="00D559AE" w:rsidRDefault="008B2DD3" w:rsidP="00F677E8">
            <w:pPr>
              <w:autoSpaceDE w:val="0"/>
              <w:autoSpaceDN w:val="0"/>
              <w:adjustRightInd w:val="0"/>
              <w:jc w:val="center"/>
              <w:rPr>
                <w:sz w:val="24"/>
              </w:rPr>
            </w:pPr>
          </w:p>
        </w:tc>
        <w:tc>
          <w:tcPr>
            <w:tcW w:w="2551" w:type="dxa"/>
          </w:tcPr>
          <w:p w:rsidR="008B2DD3" w:rsidRPr="00D559AE" w:rsidRDefault="008B2DD3" w:rsidP="00F677E8">
            <w:pPr>
              <w:autoSpaceDE w:val="0"/>
              <w:autoSpaceDN w:val="0"/>
              <w:adjustRightInd w:val="0"/>
              <w:jc w:val="both"/>
              <w:rPr>
                <w:sz w:val="24"/>
              </w:rPr>
            </w:pPr>
            <w:r w:rsidRPr="00D559AE">
              <w:rPr>
                <w:sz w:val="24"/>
              </w:rPr>
              <w:t>Улично-дорожная сеть (12.0.1);</w:t>
            </w:r>
          </w:p>
          <w:p w:rsidR="008B2DD3" w:rsidRPr="00D559AE" w:rsidRDefault="008B2DD3" w:rsidP="00F677E8">
            <w:pPr>
              <w:autoSpaceDE w:val="0"/>
              <w:autoSpaceDN w:val="0"/>
              <w:adjustRightInd w:val="0"/>
              <w:jc w:val="both"/>
              <w:rPr>
                <w:sz w:val="24"/>
              </w:rPr>
            </w:pPr>
            <w:r w:rsidRPr="00D559AE">
              <w:rPr>
                <w:sz w:val="24"/>
              </w:rPr>
              <w:t>Благоустройство территории (12.0.2)</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Улично-дорожная сеть (12.0.1)</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Благоустройство территории (12.0.2)</w:t>
            </w:r>
          </w:p>
          <w:p w:rsidR="008B2DD3" w:rsidRPr="00D559AE" w:rsidRDefault="008B2DD3" w:rsidP="00F677E8">
            <w:pPr>
              <w:autoSpaceDE w:val="0"/>
              <w:autoSpaceDN w:val="0"/>
              <w:adjustRightInd w:val="0"/>
              <w:jc w:val="both"/>
              <w:rPr>
                <w:sz w:val="24"/>
              </w:rPr>
            </w:pP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15276" w:type="dxa"/>
            <w:gridSpan w:val="7"/>
          </w:tcPr>
          <w:p w:rsidR="008B2DD3" w:rsidRPr="00D559AE" w:rsidRDefault="008B2DD3" w:rsidP="00F677E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8B2DD3" w:rsidRPr="00D559AE" w:rsidTr="00F677E8">
        <w:tc>
          <w:tcPr>
            <w:tcW w:w="2658" w:type="dxa"/>
          </w:tcPr>
          <w:p w:rsidR="008B2DD3" w:rsidRPr="00D559AE" w:rsidRDefault="008B2DD3" w:rsidP="00F677E8">
            <w:pPr>
              <w:rPr>
                <w:sz w:val="24"/>
              </w:rPr>
            </w:pPr>
            <w:r w:rsidRPr="00D559AE">
              <w:rPr>
                <w:sz w:val="24"/>
              </w:rPr>
              <w:t>Для индивидуального жилищного строительства (2.1)</w:t>
            </w:r>
          </w:p>
        </w:tc>
        <w:tc>
          <w:tcPr>
            <w:tcW w:w="2551" w:type="dxa"/>
          </w:tcPr>
          <w:p w:rsidR="008B2DD3" w:rsidRPr="00D559AE" w:rsidRDefault="008B2DD3" w:rsidP="00F677E8">
            <w:pPr>
              <w:autoSpaceDE w:val="0"/>
              <w:autoSpaceDN w:val="0"/>
              <w:adjustRightInd w:val="0"/>
              <w:jc w:val="both"/>
              <w:rPr>
                <w:sz w:val="24"/>
              </w:rPr>
            </w:pPr>
            <w:r w:rsidRPr="00D559AE">
              <w:rPr>
                <w:sz w:val="24"/>
              </w:rPr>
              <w:t>Размещение гаражей для собственных нужд (2.7.2);</w:t>
            </w:r>
          </w:p>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jc w:val="both"/>
              <w:rPr>
                <w:sz w:val="24"/>
                <w:lang w:val="en-US"/>
              </w:rPr>
            </w:pPr>
            <w:r w:rsidRPr="00D559AE">
              <w:rPr>
                <w:sz w:val="24"/>
                <w:lang w:val="en-US"/>
              </w:rPr>
              <w:t>500/2000</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p w:rsidR="008B2DD3" w:rsidRPr="00D559AE" w:rsidRDefault="008B2DD3" w:rsidP="00F677E8">
            <w:pPr>
              <w:autoSpaceDE w:val="0"/>
              <w:autoSpaceDN w:val="0"/>
              <w:adjustRightInd w:val="0"/>
              <w:jc w:val="center"/>
              <w:rPr>
                <w:sz w:val="24"/>
              </w:rPr>
            </w:pPr>
            <w:r w:rsidRPr="00D559AE">
              <w:rPr>
                <w:sz w:val="24"/>
              </w:rPr>
              <w:t>Для вспомогательных видов – 1</w:t>
            </w:r>
          </w:p>
        </w:tc>
        <w:tc>
          <w:tcPr>
            <w:tcW w:w="1701" w:type="dxa"/>
          </w:tcPr>
          <w:p w:rsidR="008B2DD3" w:rsidRPr="00D559AE" w:rsidRDefault="008B2DD3" w:rsidP="00F677E8">
            <w:pPr>
              <w:autoSpaceDE w:val="0"/>
              <w:autoSpaceDN w:val="0"/>
              <w:adjustRightInd w:val="0"/>
              <w:jc w:val="center"/>
              <w:rPr>
                <w:sz w:val="24"/>
              </w:rPr>
            </w:pPr>
            <w:r w:rsidRPr="00D559AE">
              <w:rPr>
                <w:sz w:val="24"/>
              </w:rPr>
              <w:t>3/20;</w:t>
            </w:r>
          </w:p>
          <w:p w:rsidR="008B2DD3" w:rsidRPr="00D559AE" w:rsidRDefault="008B2DD3" w:rsidP="00F677E8">
            <w:pPr>
              <w:autoSpaceDE w:val="0"/>
              <w:autoSpaceDN w:val="0"/>
              <w:adjustRightInd w:val="0"/>
              <w:jc w:val="center"/>
              <w:rPr>
                <w:sz w:val="24"/>
              </w:rPr>
            </w:pPr>
            <w:r w:rsidRPr="00D559AE">
              <w:rPr>
                <w:sz w:val="24"/>
              </w:rPr>
              <w:t>для вспомогательных видов – 1</w:t>
            </w:r>
          </w:p>
        </w:tc>
        <w:tc>
          <w:tcPr>
            <w:tcW w:w="1701" w:type="dxa"/>
          </w:tcPr>
          <w:p w:rsidR="008B2DD3" w:rsidRPr="00D559AE" w:rsidRDefault="008B2DD3" w:rsidP="00F677E8">
            <w:pPr>
              <w:pStyle w:val="affb"/>
              <w:rPr>
                <w:sz w:val="24"/>
                <w:szCs w:val="24"/>
              </w:rPr>
            </w:pPr>
            <w:r w:rsidRPr="00D559AE">
              <w:rPr>
                <w:sz w:val="24"/>
                <w:szCs w:val="24"/>
              </w:rPr>
              <w:t>30 % при размере земельного участка 800 м</w:t>
            </w:r>
            <w:r w:rsidRPr="00D559AE">
              <w:rPr>
                <w:sz w:val="24"/>
                <w:szCs w:val="24"/>
                <w:vertAlign w:val="superscript"/>
              </w:rPr>
              <w:t>2</w:t>
            </w:r>
            <w:r w:rsidRPr="00D559AE">
              <w:rPr>
                <w:sz w:val="24"/>
                <w:szCs w:val="24"/>
              </w:rPr>
              <w:t xml:space="preserve"> и менее</w:t>
            </w:r>
          </w:p>
          <w:p w:rsidR="008B2DD3" w:rsidRPr="00D559AE" w:rsidRDefault="008B2DD3" w:rsidP="00F677E8">
            <w:pPr>
              <w:autoSpaceDE w:val="0"/>
              <w:autoSpaceDN w:val="0"/>
              <w:adjustRightInd w:val="0"/>
              <w:rPr>
                <w:sz w:val="24"/>
              </w:rPr>
            </w:pPr>
          </w:p>
          <w:p w:rsidR="008B2DD3" w:rsidRPr="00D559AE" w:rsidRDefault="008B2DD3" w:rsidP="00F677E8">
            <w:pPr>
              <w:autoSpaceDE w:val="0"/>
              <w:autoSpaceDN w:val="0"/>
              <w:adjustRightInd w:val="0"/>
              <w:rPr>
                <w:sz w:val="24"/>
              </w:rPr>
            </w:pPr>
            <w:r w:rsidRPr="00D559AE">
              <w:rPr>
                <w:sz w:val="24"/>
              </w:rPr>
              <w:t>20 % при размере земельного участка более 800 м</w:t>
            </w:r>
            <w:r w:rsidRPr="00D559AE">
              <w:rPr>
                <w:sz w:val="24"/>
                <w:vertAlign w:val="superscript"/>
              </w:rPr>
              <w:t>2</w:t>
            </w:r>
          </w:p>
        </w:tc>
        <w:tc>
          <w:tcPr>
            <w:tcW w:w="3544" w:type="dxa"/>
            <w:vMerge w:val="restart"/>
          </w:tcPr>
          <w:p w:rsidR="008B2DD3" w:rsidRPr="00D559AE" w:rsidRDefault="008B2DD3" w:rsidP="00F677E8">
            <w:pPr>
              <w:autoSpaceDE w:val="0"/>
              <w:autoSpaceDN w:val="0"/>
              <w:adjustRightInd w:val="0"/>
              <w:jc w:val="both"/>
              <w:rPr>
                <w:sz w:val="24"/>
              </w:rPr>
            </w:pPr>
            <w:r w:rsidRPr="00D559AE">
              <w:rPr>
                <w:sz w:val="24"/>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8B2DD3" w:rsidRPr="00D559AE" w:rsidRDefault="008B2DD3" w:rsidP="00F677E8">
            <w:pPr>
              <w:autoSpaceDE w:val="0"/>
              <w:autoSpaceDN w:val="0"/>
              <w:adjustRightInd w:val="0"/>
              <w:jc w:val="both"/>
              <w:rPr>
                <w:sz w:val="24"/>
              </w:rPr>
            </w:pPr>
            <w:r w:rsidRPr="00D559AE">
              <w:rPr>
                <w:sz w:val="24"/>
              </w:rPr>
              <w:t>Расстояние от сараев для скота и птицы до шахтных колодцев должно быть не менее 20 м.</w:t>
            </w:r>
          </w:p>
        </w:tc>
      </w:tr>
      <w:tr w:rsidR="008B2DD3" w:rsidRPr="00D559AE" w:rsidTr="00F677E8">
        <w:tc>
          <w:tcPr>
            <w:tcW w:w="2658" w:type="dxa"/>
          </w:tcPr>
          <w:p w:rsidR="008B2DD3" w:rsidRPr="00D559AE" w:rsidRDefault="008B2DD3" w:rsidP="00F677E8">
            <w:pPr>
              <w:rPr>
                <w:sz w:val="24"/>
              </w:rPr>
            </w:pPr>
            <w:r w:rsidRPr="00D559AE">
              <w:rPr>
                <w:sz w:val="24"/>
              </w:rPr>
              <w:t>Блокированная жилая застройка (2.3)</w:t>
            </w:r>
          </w:p>
        </w:tc>
        <w:tc>
          <w:tcPr>
            <w:tcW w:w="2551" w:type="dxa"/>
          </w:tcPr>
          <w:p w:rsidR="008B2DD3" w:rsidRPr="00D559AE" w:rsidRDefault="008B2DD3" w:rsidP="00F677E8">
            <w:pPr>
              <w:autoSpaceDE w:val="0"/>
              <w:autoSpaceDN w:val="0"/>
              <w:adjustRightInd w:val="0"/>
              <w:rPr>
                <w:sz w:val="24"/>
              </w:rPr>
            </w:pPr>
            <w:r w:rsidRPr="00D559AE">
              <w:rPr>
                <w:sz w:val="24"/>
              </w:rPr>
              <w:t>Размещение гаражей для собственных нужд (2.7.2);</w:t>
            </w:r>
          </w:p>
          <w:p w:rsidR="008B2DD3" w:rsidRPr="00D559AE" w:rsidRDefault="008B2DD3" w:rsidP="00F677E8">
            <w:pPr>
              <w:autoSpaceDE w:val="0"/>
              <w:autoSpaceDN w:val="0"/>
              <w:adjustRightInd w:val="0"/>
              <w:rPr>
                <w:sz w:val="24"/>
              </w:rPr>
            </w:pPr>
            <w:r w:rsidRPr="00D559AE">
              <w:rPr>
                <w:sz w:val="24"/>
              </w:rPr>
              <w:t>Площадки для занятий спортом (5.1.3.);</w:t>
            </w:r>
          </w:p>
          <w:p w:rsidR="008B2DD3" w:rsidRPr="00D559AE" w:rsidRDefault="008B2DD3" w:rsidP="00F677E8">
            <w:pPr>
              <w:autoSpaceDE w:val="0"/>
              <w:autoSpaceDN w:val="0"/>
              <w:adjustRightInd w:val="0"/>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rPr>
                <w:sz w:val="24"/>
              </w:rPr>
            </w:pPr>
            <w:r w:rsidRPr="00D559AE">
              <w:rPr>
                <w:sz w:val="24"/>
              </w:rPr>
              <w:t>80/2500</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p w:rsidR="008B2DD3" w:rsidRPr="00D559AE" w:rsidRDefault="008B2DD3" w:rsidP="00F677E8">
            <w:pPr>
              <w:autoSpaceDE w:val="0"/>
              <w:autoSpaceDN w:val="0"/>
              <w:adjustRightInd w:val="0"/>
              <w:jc w:val="center"/>
              <w:rPr>
                <w:sz w:val="24"/>
              </w:rPr>
            </w:pPr>
            <w:r w:rsidRPr="00D559AE">
              <w:rPr>
                <w:sz w:val="24"/>
              </w:rPr>
              <w:t>0 – при примыкании к соседним зданиям;</w:t>
            </w:r>
          </w:p>
          <w:p w:rsidR="008B2DD3" w:rsidRPr="00D559AE" w:rsidRDefault="008B2DD3" w:rsidP="00F677E8">
            <w:pPr>
              <w:autoSpaceDE w:val="0"/>
              <w:autoSpaceDN w:val="0"/>
              <w:adjustRightInd w:val="0"/>
              <w:jc w:val="center"/>
              <w:rPr>
                <w:sz w:val="24"/>
              </w:rPr>
            </w:pPr>
            <w:r w:rsidRPr="00D559AE">
              <w:rPr>
                <w:sz w:val="24"/>
              </w:rPr>
              <w:t>от вспомогательных видов – 1 м</w:t>
            </w:r>
          </w:p>
        </w:tc>
        <w:tc>
          <w:tcPr>
            <w:tcW w:w="1701" w:type="dxa"/>
          </w:tcPr>
          <w:p w:rsidR="008B2DD3" w:rsidRPr="00D559AE" w:rsidRDefault="008B2DD3" w:rsidP="00F677E8">
            <w:pPr>
              <w:autoSpaceDE w:val="0"/>
              <w:autoSpaceDN w:val="0"/>
              <w:adjustRightInd w:val="0"/>
              <w:jc w:val="center"/>
              <w:rPr>
                <w:sz w:val="24"/>
              </w:rPr>
            </w:pPr>
            <w:r w:rsidRPr="00D559AE">
              <w:rPr>
                <w:sz w:val="24"/>
              </w:rPr>
              <w:t>3/20; для вспомогательных видов – 1 этаж</w:t>
            </w:r>
          </w:p>
        </w:tc>
        <w:tc>
          <w:tcPr>
            <w:tcW w:w="1701" w:type="dxa"/>
          </w:tcPr>
          <w:p w:rsidR="008B2DD3" w:rsidRPr="00D559AE" w:rsidRDefault="008B2DD3" w:rsidP="00F677E8">
            <w:pPr>
              <w:autoSpaceDE w:val="0"/>
              <w:autoSpaceDN w:val="0"/>
              <w:adjustRightInd w:val="0"/>
              <w:jc w:val="center"/>
              <w:rPr>
                <w:sz w:val="24"/>
              </w:rPr>
            </w:pPr>
            <w:r w:rsidRPr="00D559AE">
              <w:rPr>
                <w:sz w:val="24"/>
              </w:rPr>
              <w:t>50%</w:t>
            </w:r>
          </w:p>
        </w:tc>
        <w:tc>
          <w:tcPr>
            <w:tcW w:w="3544" w:type="dxa"/>
            <w:vMerge/>
          </w:tcPr>
          <w:p w:rsidR="008B2DD3" w:rsidRPr="00D559AE" w:rsidRDefault="008B2DD3" w:rsidP="00F677E8">
            <w:pPr>
              <w:autoSpaceDE w:val="0"/>
              <w:autoSpaceDN w:val="0"/>
              <w:adjustRightInd w:val="0"/>
              <w:rPr>
                <w:sz w:val="24"/>
              </w:rPr>
            </w:pPr>
          </w:p>
        </w:tc>
      </w:tr>
      <w:tr w:rsidR="008B2DD3" w:rsidRPr="00D559AE" w:rsidTr="00F677E8">
        <w:tc>
          <w:tcPr>
            <w:tcW w:w="2658" w:type="dxa"/>
          </w:tcPr>
          <w:p w:rsidR="008B2DD3" w:rsidRPr="00D559AE" w:rsidRDefault="008B2DD3" w:rsidP="00F677E8">
            <w:pPr>
              <w:rPr>
                <w:sz w:val="24"/>
              </w:rPr>
            </w:pPr>
            <w:r w:rsidRPr="00D559AE">
              <w:rPr>
                <w:sz w:val="24"/>
              </w:rPr>
              <w:t>Малоэтажная многоквартирная жилая застройка (2.1.1)</w:t>
            </w:r>
          </w:p>
        </w:tc>
        <w:tc>
          <w:tcPr>
            <w:tcW w:w="2551" w:type="dxa"/>
          </w:tcPr>
          <w:p w:rsidR="008B2DD3" w:rsidRPr="00D559AE" w:rsidRDefault="008B2DD3" w:rsidP="00F677E8">
            <w:pPr>
              <w:autoSpaceDE w:val="0"/>
              <w:autoSpaceDN w:val="0"/>
              <w:adjustRightInd w:val="0"/>
              <w:jc w:val="both"/>
              <w:rPr>
                <w:sz w:val="24"/>
              </w:rPr>
            </w:pPr>
            <w:r w:rsidRPr="00D559AE">
              <w:rPr>
                <w:sz w:val="24"/>
              </w:rPr>
              <w:t>Размещение гаражей для собственных нужд (2.7.2);</w:t>
            </w:r>
          </w:p>
          <w:p w:rsidR="008B2DD3" w:rsidRPr="00D559AE" w:rsidRDefault="008B2DD3" w:rsidP="00F677E8">
            <w:pPr>
              <w:autoSpaceDE w:val="0"/>
              <w:autoSpaceDN w:val="0"/>
              <w:adjustRightInd w:val="0"/>
              <w:jc w:val="both"/>
              <w:rPr>
                <w:sz w:val="24"/>
              </w:rPr>
            </w:pPr>
            <w:r w:rsidRPr="00D559AE">
              <w:rPr>
                <w:sz w:val="24"/>
              </w:rPr>
              <w:t>Площадки для занятий спортом (5.1.3.);</w:t>
            </w:r>
          </w:p>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rPr>
                <w:sz w:val="24"/>
              </w:rPr>
            </w:pPr>
            <w:r w:rsidRPr="00D559AE">
              <w:rPr>
                <w:sz w:val="24"/>
              </w:rPr>
              <w:t>600/не подлежит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4/25</w:t>
            </w:r>
          </w:p>
        </w:tc>
        <w:tc>
          <w:tcPr>
            <w:tcW w:w="1701" w:type="dxa"/>
          </w:tcPr>
          <w:p w:rsidR="008B2DD3" w:rsidRPr="00D559AE" w:rsidRDefault="008B2DD3" w:rsidP="00F677E8">
            <w:pPr>
              <w:autoSpaceDE w:val="0"/>
              <w:autoSpaceDN w:val="0"/>
              <w:adjustRightInd w:val="0"/>
              <w:jc w:val="center"/>
              <w:rPr>
                <w:sz w:val="24"/>
              </w:rPr>
            </w:pPr>
            <w:r w:rsidRPr="00D559AE">
              <w:rPr>
                <w:sz w:val="24"/>
              </w:rPr>
              <w:t xml:space="preserve">45 </w:t>
            </w:r>
            <w:r w:rsidRPr="00D559AE">
              <w:rPr>
                <w:sz w:val="24"/>
                <w:lang w:val="en-US"/>
              </w:rPr>
              <w:t>%</w:t>
            </w:r>
          </w:p>
        </w:tc>
        <w:tc>
          <w:tcPr>
            <w:tcW w:w="3544" w:type="dxa"/>
          </w:tcPr>
          <w:p w:rsidR="008B2DD3" w:rsidRPr="00D559AE" w:rsidRDefault="008B2DD3" w:rsidP="00F677E8">
            <w:pPr>
              <w:autoSpaceDE w:val="0"/>
              <w:autoSpaceDN w:val="0"/>
              <w:adjustRightInd w:val="0"/>
              <w:rPr>
                <w:sz w:val="24"/>
              </w:rPr>
            </w:pPr>
            <w:r w:rsidRPr="00D559AE">
              <w:rPr>
                <w:rFonts w:eastAsia="Calibri"/>
                <w:sz w:val="24"/>
              </w:rPr>
              <w:t>1 машино-место на 1 квартиру </w:t>
            </w:r>
          </w:p>
        </w:tc>
      </w:tr>
      <w:tr w:rsidR="008B2DD3" w:rsidRPr="00D559AE" w:rsidTr="00F677E8">
        <w:tc>
          <w:tcPr>
            <w:tcW w:w="2658" w:type="dxa"/>
          </w:tcPr>
          <w:p w:rsidR="008B2DD3" w:rsidRPr="00D559AE" w:rsidRDefault="008B2DD3" w:rsidP="00F677E8">
            <w:pPr>
              <w:rPr>
                <w:sz w:val="24"/>
              </w:rPr>
            </w:pPr>
            <w:r w:rsidRPr="00D559AE">
              <w:rPr>
                <w:rFonts w:eastAsiaTheme="minorHAnsi"/>
                <w:sz w:val="24"/>
                <w:lang w:eastAsia="en-US"/>
              </w:rPr>
              <w:t>Среднеэтажная жилая застройка (2.5)</w:t>
            </w:r>
          </w:p>
        </w:tc>
        <w:tc>
          <w:tcPr>
            <w:tcW w:w="2551" w:type="dxa"/>
          </w:tcPr>
          <w:p w:rsidR="008B2DD3" w:rsidRPr="00D559AE" w:rsidRDefault="008B2DD3" w:rsidP="00F677E8">
            <w:pPr>
              <w:autoSpaceDE w:val="0"/>
              <w:autoSpaceDN w:val="0"/>
              <w:adjustRightInd w:val="0"/>
              <w:jc w:val="both"/>
              <w:rPr>
                <w:sz w:val="24"/>
              </w:rPr>
            </w:pPr>
            <w:r w:rsidRPr="00D559AE">
              <w:rPr>
                <w:sz w:val="24"/>
              </w:rPr>
              <w:t>Площадки для занятий спортом (5.1.3.);</w:t>
            </w:r>
          </w:p>
          <w:p w:rsidR="008B2DD3" w:rsidRPr="00D559AE" w:rsidRDefault="008B2DD3" w:rsidP="00F677E8">
            <w:pPr>
              <w:autoSpaceDE w:val="0"/>
              <w:autoSpaceDN w:val="0"/>
              <w:adjustRightInd w:val="0"/>
              <w:jc w:val="both"/>
              <w:rPr>
                <w:sz w:val="24"/>
              </w:rPr>
            </w:pPr>
            <w:r w:rsidRPr="00D559AE">
              <w:rPr>
                <w:sz w:val="24"/>
              </w:rPr>
              <w:t>Благоустройство территории (12.0.2);</w:t>
            </w:r>
          </w:p>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8B2DD3" w:rsidRPr="00D559AE" w:rsidRDefault="008B2DD3" w:rsidP="00F677E8">
            <w:pPr>
              <w:autoSpaceDE w:val="0"/>
              <w:autoSpaceDN w:val="0"/>
              <w:adjustRightInd w:val="0"/>
              <w:rPr>
                <w:sz w:val="24"/>
              </w:rPr>
            </w:pPr>
            <w:r w:rsidRPr="00D559AE">
              <w:rPr>
                <w:sz w:val="24"/>
              </w:rPr>
              <w:t>800/не подлежит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8/40</w:t>
            </w:r>
          </w:p>
        </w:tc>
        <w:tc>
          <w:tcPr>
            <w:tcW w:w="1701" w:type="dxa"/>
          </w:tcPr>
          <w:p w:rsidR="008B2DD3" w:rsidRPr="00D559AE" w:rsidRDefault="008B2DD3" w:rsidP="00F677E8">
            <w:pPr>
              <w:autoSpaceDE w:val="0"/>
              <w:autoSpaceDN w:val="0"/>
              <w:adjustRightInd w:val="0"/>
              <w:jc w:val="center"/>
              <w:rPr>
                <w:sz w:val="24"/>
              </w:rPr>
            </w:pPr>
            <w:r w:rsidRPr="00D559AE">
              <w:rPr>
                <w:sz w:val="24"/>
              </w:rPr>
              <w:t xml:space="preserve">40 </w:t>
            </w:r>
            <w:r w:rsidRPr="00D559AE">
              <w:rPr>
                <w:sz w:val="24"/>
                <w:lang w:val="en-US"/>
              </w:rPr>
              <w:t>%</w:t>
            </w:r>
          </w:p>
        </w:tc>
        <w:tc>
          <w:tcPr>
            <w:tcW w:w="3544" w:type="dxa"/>
          </w:tcPr>
          <w:p w:rsidR="008B2DD3" w:rsidRPr="00D559AE" w:rsidRDefault="008B2DD3" w:rsidP="00F677E8">
            <w:pPr>
              <w:autoSpaceDE w:val="0"/>
              <w:autoSpaceDN w:val="0"/>
              <w:adjustRightInd w:val="0"/>
              <w:rPr>
                <w:sz w:val="24"/>
              </w:rPr>
            </w:pPr>
            <w:r w:rsidRPr="00D559AE">
              <w:rPr>
                <w:rFonts w:eastAsia="Calibri"/>
                <w:sz w:val="24"/>
              </w:rPr>
              <w:t>1 машино-место на 1 квартиру </w:t>
            </w:r>
          </w:p>
        </w:tc>
      </w:tr>
      <w:tr w:rsidR="008B2DD3" w:rsidRPr="00D559AE" w:rsidTr="00F677E8">
        <w:tc>
          <w:tcPr>
            <w:tcW w:w="2658" w:type="dxa"/>
          </w:tcPr>
          <w:p w:rsidR="008B2DD3" w:rsidRPr="00D559AE" w:rsidRDefault="008B2DD3" w:rsidP="00F677E8">
            <w:pPr>
              <w:rPr>
                <w:sz w:val="24"/>
              </w:rPr>
            </w:pPr>
            <w:r w:rsidRPr="00D559AE">
              <w:rPr>
                <w:sz w:val="24"/>
              </w:rPr>
              <w:t>Размещение гаражей для собственных нужд (2.7.2)</w:t>
            </w:r>
          </w:p>
        </w:tc>
        <w:tc>
          <w:tcPr>
            <w:tcW w:w="2551" w:type="dxa"/>
          </w:tcPr>
          <w:p w:rsidR="008B2DD3" w:rsidRPr="00D559AE" w:rsidRDefault="008B2DD3" w:rsidP="00F677E8">
            <w:pPr>
              <w:autoSpaceDE w:val="0"/>
              <w:autoSpaceDN w:val="0"/>
              <w:adjustRightInd w:val="0"/>
              <w:jc w:val="both"/>
              <w:rPr>
                <w:sz w:val="24"/>
              </w:rPr>
            </w:pPr>
            <w:r w:rsidRPr="00D559AE">
              <w:rPr>
                <w:sz w:val="24"/>
              </w:rPr>
              <w:t>Коммунальное обслуживание (3.1)</w:t>
            </w:r>
          </w:p>
        </w:tc>
        <w:tc>
          <w:tcPr>
            <w:tcW w:w="1561" w:type="dxa"/>
          </w:tcPr>
          <w:p w:rsidR="008B2DD3" w:rsidRPr="00D559AE" w:rsidRDefault="008B2DD3" w:rsidP="00F677E8">
            <w:pPr>
              <w:autoSpaceDE w:val="0"/>
              <w:autoSpaceDN w:val="0"/>
              <w:adjustRightInd w:val="0"/>
              <w:jc w:val="center"/>
              <w:rPr>
                <w:sz w:val="24"/>
              </w:rPr>
            </w:pPr>
            <w:r w:rsidRPr="00D559AE">
              <w:rPr>
                <w:sz w:val="24"/>
              </w:rPr>
              <w:t>18/90</w:t>
            </w:r>
          </w:p>
        </w:tc>
        <w:tc>
          <w:tcPr>
            <w:tcW w:w="1560" w:type="dxa"/>
          </w:tcPr>
          <w:p w:rsidR="008B2DD3" w:rsidRPr="00D559AE" w:rsidRDefault="008B2DD3" w:rsidP="00F677E8">
            <w:pPr>
              <w:autoSpaceDE w:val="0"/>
              <w:autoSpaceDN w:val="0"/>
              <w:adjustRightInd w:val="0"/>
              <w:jc w:val="center"/>
              <w:rPr>
                <w:sz w:val="24"/>
              </w:rPr>
            </w:pPr>
            <w:r w:rsidRPr="00D559AE">
              <w:rPr>
                <w:sz w:val="24"/>
              </w:rPr>
              <w:t>0</w:t>
            </w:r>
          </w:p>
        </w:tc>
        <w:tc>
          <w:tcPr>
            <w:tcW w:w="1701" w:type="dxa"/>
          </w:tcPr>
          <w:p w:rsidR="008B2DD3" w:rsidRPr="00D559AE" w:rsidRDefault="008B2DD3" w:rsidP="00F677E8">
            <w:pPr>
              <w:autoSpaceDE w:val="0"/>
              <w:autoSpaceDN w:val="0"/>
              <w:adjustRightInd w:val="0"/>
              <w:jc w:val="center"/>
              <w:rPr>
                <w:sz w:val="24"/>
              </w:rPr>
            </w:pPr>
            <w:r w:rsidRPr="00D559AE">
              <w:rPr>
                <w:sz w:val="24"/>
              </w:rPr>
              <w:t>2/8</w:t>
            </w:r>
          </w:p>
        </w:tc>
        <w:tc>
          <w:tcPr>
            <w:tcW w:w="1701" w:type="dxa"/>
          </w:tcPr>
          <w:p w:rsidR="008B2DD3" w:rsidRPr="00D559AE" w:rsidRDefault="008B2DD3" w:rsidP="00F677E8">
            <w:pPr>
              <w:autoSpaceDE w:val="0"/>
              <w:autoSpaceDN w:val="0"/>
              <w:adjustRightInd w:val="0"/>
              <w:jc w:val="center"/>
              <w:rPr>
                <w:sz w:val="24"/>
              </w:rPr>
            </w:pPr>
            <w:r w:rsidRPr="00D559AE">
              <w:rPr>
                <w:sz w:val="24"/>
              </w:rPr>
              <w:t>100 %</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rPr>
                <w:sz w:val="24"/>
              </w:rPr>
            </w:pPr>
            <w:r w:rsidRPr="00D559AE">
              <w:rPr>
                <w:rFonts w:eastAsiaTheme="minorHAnsi"/>
                <w:sz w:val="24"/>
                <w:lang w:eastAsia="en-US"/>
              </w:rPr>
              <w:t>Общественное использование объектов капитального строительства (3.0)</w:t>
            </w:r>
          </w:p>
        </w:tc>
        <w:tc>
          <w:tcPr>
            <w:tcW w:w="2551" w:type="dxa"/>
          </w:tcPr>
          <w:p w:rsidR="008B2DD3" w:rsidRPr="00D559AE" w:rsidRDefault="008B2DD3" w:rsidP="00F677E8">
            <w:pPr>
              <w:autoSpaceDE w:val="0"/>
              <w:autoSpaceDN w:val="0"/>
              <w:adjustRightInd w:val="0"/>
              <w:jc w:val="both"/>
              <w:rPr>
                <w:sz w:val="24"/>
              </w:rPr>
            </w:pPr>
            <w:r w:rsidRPr="00D559AE">
              <w:rPr>
                <w:sz w:val="24"/>
              </w:rPr>
              <w:t>Коммунальное обслуживание (3.1);</w:t>
            </w:r>
          </w:p>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Административные здания организаций, обеспечивающих предоставление коммунальных услуг (3.1.2);</w:t>
            </w:r>
          </w:p>
          <w:p w:rsidR="008B2DD3" w:rsidRPr="00D559AE" w:rsidRDefault="008B2DD3" w:rsidP="00F677E8">
            <w:pPr>
              <w:autoSpaceDE w:val="0"/>
              <w:autoSpaceDN w:val="0"/>
              <w:adjustRightInd w:val="0"/>
              <w:jc w:val="both"/>
              <w:rPr>
                <w:sz w:val="24"/>
              </w:rPr>
            </w:pPr>
            <w:r w:rsidRPr="00D559AE">
              <w:rPr>
                <w:sz w:val="24"/>
              </w:rPr>
              <w:t>Социальное обслуживание (3.2);</w:t>
            </w:r>
          </w:p>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Дома социального обслуживания (3.2.1);</w:t>
            </w:r>
          </w:p>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Оказание социальной помощи населению (3.2.2);</w:t>
            </w:r>
          </w:p>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Оказание услуг связи (3.2.3);</w:t>
            </w:r>
          </w:p>
          <w:p w:rsidR="008B2DD3" w:rsidRPr="00D559AE" w:rsidRDefault="008B2DD3" w:rsidP="00F677E8">
            <w:pPr>
              <w:autoSpaceDE w:val="0"/>
              <w:autoSpaceDN w:val="0"/>
              <w:adjustRightInd w:val="0"/>
              <w:jc w:val="both"/>
              <w:rPr>
                <w:sz w:val="24"/>
              </w:rPr>
            </w:pPr>
            <w:r w:rsidRPr="00D559AE">
              <w:rPr>
                <w:rFonts w:eastAsiaTheme="minorHAnsi"/>
                <w:sz w:val="24"/>
                <w:lang w:eastAsia="en-US"/>
              </w:rPr>
              <w:t>Общежития (3.2.4);</w:t>
            </w:r>
          </w:p>
          <w:p w:rsidR="008B2DD3" w:rsidRPr="00D559AE" w:rsidRDefault="008B2DD3" w:rsidP="00F677E8">
            <w:pPr>
              <w:autoSpaceDE w:val="0"/>
              <w:autoSpaceDN w:val="0"/>
              <w:adjustRightInd w:val="0"/>
              <w:jc w:val="both"/>
              <w:rPr>
                <w:sz w:val="24"/>
              </w:rPr>
            </w:pPr>
            <w:r w:rsidRPr="00D559AE">
              <w:rPr>
                <w:sz w:val="24"/>
              </w:rPr>
              <w:t>Бытовое обслуживание (3.3);</w:t>
            </w:r>
          </w:p>
          <w:p w:rsidR="008B2DD3" w:rsidRPr="00D559AE" w:rsidRDefault="008B2DD3" w:rsidP="00F677E8">
            <w:pPr>
              <w:autoSpaceDE w:val="0"/>
              <w:autoSpaceDN w:val="0"/>
              <w:adjustRightInd w:val="0"/>
              <w:jc w:val="both"/>
              <w:rPr>
                <w:sz w:val="24"/>
              </w:rPr>
            </w:pPr>
            <w:r w:rsidRPr="00D559AE">
              <w:rPr>
                <w:sz w:val="24"/>
              </w:rPr>
              <w:t>Здравоохранение (3.4);</w:t>
            </w:r>
          </w:p>
          <w:p w:rsidR="008B2DD3" w:rsidRPr="00D559AE" w:rsidRDefault="008B2DD3" w:rsidP="00F677E8">
            <w:pPr>
              <w:autoSpaceDE w:val="0"/>
              <w:autoSpaceDN w:val="0"/>
              <w:adjustRightInd w:val="0"/>
              <w:jc w:val="both"/>
              <w:rPr>
                <w:sz w:val="24"/>
              </w:rPr>
            </w:pPr>
            <w:r w:rsidRPr="00D559AE">
              <w:rPr>
                <w:sz w:val="24"/>
              </w:rPr>
              <w:t>Амбулаторно-поликлиническое обслуживание (3.4.1);</w:t>
            </w:r>
          </w:p>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Стационарное медицинское обслуживание (3.4.2);</w:t>
            </w:r>
          </w:p>
          <w:p w:rsidR="008B2DD3" w:rsidRPr="00D559AE" w:rsidRDefault="008B2DD3" w:rsidP="00F677E8">
            <w:pPr>
              <w:autoSpaceDE w:val="0"/>
              <w:autoSpaceDN w:val="0"/>
              <w:adjustRightInd w:val="0"/>
              <w:jc w:val="both"/>
              <w:rPr>
                <w:sz w:val="24"/>
              </w:rPr>
            </w:pPr>
            <w:r w:rsidRPr="00D559AE">
              <w:rPr>
                <w:rFonts w:eastAsiaTheme="minorHAnsi"/>
                <w:sz w:val="24"/>
                <w:lang w:eastAsia="en-US"/>
              </w:rPr>
              <w:t>Медицинские организации особого назначения (3.4.3);</w:t>
            </w:r>
          </w:p>
          <w:p w:rsidR="008B2DD3" w:rsidRPr="00D559AE" w:rsidRDefault="008B2DD3" w:rsidP="00F677E8">
            <w:pPr>
              <w:autoSpaceDE w:val="0"/>
              <w:autoSpaceDN w:val="0"/>
              <w:adjustRightInd w:val="0"/>
              <w:jc w:val="both"/>
              <w:rPr>
                <w:sz w:val="24"/>
              </w:rPr>
            </w:pPr>
            <w:r w:rsidRPr="00D559AE">
              <w:rPr>
                <w:sz w:val="24"/>
              </w:rPr>
              <w:t>Дошкольное, начальное и среднее общее образование (3.5.1);</w:t>
            </w:r>
          </w:p>
          <w:p w:rsidR="008B2DD3" w:rsidRPr="00D559AE" w:rsidRDefault="008B2DD3" w:rsidP="00F677E8">
            <w:pPr>
              <w:autoSpaceDE w:val="0"/>
              <w:autoSpaceDN w:val="0"/>
              <w:adjustRightInd w:val="0"/>
              <w:jc w:val="both"/>
              <w:rPr>
                <w:sz w:val="24"/>
              </w:rPr>
            </w:pPr>
            <w:r w:rsidRPr="00D559AE">
              <w:rPr>
                <w:sz w:val="24"/>
              </w:rPr>
              <w:t>Культурное развитие (3.6);</w:t>
            </w:r>
          </w:p>
          <w:p w:rsidR="008B2DD3" w:rsidRPr="00D559AE" w:rsidRDefault="008B2DD3" w:rsidP="00F677E8">
            <w:pPr>
              <w:autoSpaceDE w:val="0"/>
              <w:autoSpaceDN w:val="0"/>
              <w:adjustRightInd w:val="0"/>
              <w:jc w:val="both"/>
              <w:rPr>
                <w:sz w:val="24"/>
              </w:rPr>
            </w:pPr>
            <w:r w:rsidRPr="00D559AE">
              <w:rPr>
                <w:sz w:val="24"/>
              </w:rPr>
              <w:t>Религиозное использование (3.7);</w:t>
            </w:r>
          </w:p>
          <w:p w:rsidR="008B2DD3" w:rsidRPr="00D559AE" w:rsidRDefault="008B2DD3" w:rsidP="00F677E8">
            <w:pPr>
              <w:autoSpaceDE w:val="0"/>
              <w:autoSpaceDN w:val="0"/>
              <w:adjustRightInd w:val="0"/>
              <w:jc w:val="both"/>
              <w:rPr>
                <w:sz w:val="24"/>
              </w:rPr>
            </w:pPr>
            <w:r w:rsidRPr="00D559AE">
              <w:rPr>
                <w:sz w:val="24"/>
              </w:rPr>
              <w:t>Амбулаторное ветеринарное обслуживание (3.10.1);</w:t>
            </w:r>
          </w:p>
          <w:p w:rsidR="008B2DD3" w:rsidRPr="00D559AE" w:rsidRDefault="008B2DD3" w:rsidP="00F677E8">
            <w:pPr>
              <w:autoSpaceDE w:val="0"/>
              <w:autoSpaceDN w:val="0"/>
              <w:adjustRightInd w:val="0"/>
              <w:jc w:val="both"/>
              <w:rPr>
                <w:sz w:val="24"/>
              </w:rPr>
            </w:pPr>
            <w:r w:rsidRPr="00D559AE">
              <w:rPr>
                <w:sz w:val="24"/>
              </w:rPr>
              <w:t>Деловое управление (4.1);</w:t>
            </w:r>
          </w:p>
          <w:p w:rsidR="008B2DD3" w:rsidRPr="00D559AE" w:rsidRDefault="008B2DD3" w:rsidP="00F677E8">
            <w:pPr>
              <w:autoSpaceDE w:val="0"/>
              <w:autoSpaceDN w:val="0"/>
              <w:adjustRightInd w:val="0"/>
              <w:jc w:val="both"/>
              <w:rPr>
                <w:sz w:val="24"/>
              </w:rPr>
            </w:pPr>
            <w:r w:rsidRPr="00D559AE">
              <w:rPr>
                <w:sz w:val="24"/>
              </w:rPr>
              <w:t>Рынки (4.3);</w:t>
            </w:r>
          </w:p>
          <w:p w:rsidR="008B2DD3" w:rsidRPr="00D559AE" w:rsidRDefault="008B2DD3" w:rsidP="00F677E8">
            <w:pPr>
              <w:autoSpaceDE w:val="0"/>
              <w:autoSpaceDN w:val="0"/>
              <w:adjustRightInd w:val="0"/>
              <w:jc w:val="both"/>
              <w:rPr>
                <w:sz w:val="24"/>
              </w:rPr>
            </w:pPr>
            <w:r w:rsidRPr="00D559AE">
              <w:rPr>
                <w:sz w:val="24"/>
              </w:rPr>
              <w:t>Магазины (4.4);</w:t>
            </w:r>
          </w:p>
          <w:p w:rsidR="008B2DD3" w:rsidRPr="00D559AE" w:rsidRDefault="008B2DD3" w:rsidP="00F677E8">
            <w:pPr>
              <w:autoSpaceDE w:val="0"/>
              <w:autoSpaceDN w:val="0"/>
              <w:adjustRightInd w:val="0"/>
              <w:jc w:val="both"/>
              <w:rPr>
                <w:sz w:val="24"/>
              </w:rPr>
            </w:pPr>
            <w:r w:rsidRPr="00D559AE">
              <w:rPr>
                <w:sz w:val="24"/>
              </w:rPr>
              <w:t>Общественное питание (4.6);</w:t>
            </w:r>
          </w:p>
          <w:p w:rsidR="008B2DD3" w:rsidRPr="00D559AE" w:rsidRDefault="008B2DD3" w:rsidP="00F677E8">
            <w:pPr>
              <w:autoSpaceDE w:val="0"/>
              <w:autoSpaceDN w:val="0"/>
              <w:adjustRightInd w:val="0"/>
              <w:jc w:val="both"/>
              <w:rPr>
                <w:sz w:val="24"/>
              </w:rPr>
            </w:pPr>
            <w:r w:rsidRPr="00D559AE">
              <w:rPr>
                <w:sz w:val="24"/>
              </w:rPr>
              <w:t>Обеспечение занятий спортом в помещениях (5.1.2);</w:t>
            </w:r>
          </w:p>
          <w:p w:rsidR="008B2DD3" w:rsidRPr="00D559AE" w:rsidRDefault="008B2DD3" w:rsidP="00F677E8">
            <w:pPr>
              <w:autoSpaceDE w:val="0"/>
              <w:autoSpaceDN w:val="0"/>
              <w:adjustRightInd w:val="0"/>
              <w:jc w:val="both"/>
              <w:rPr>
                <w:sz w:val="24"/>
              </w:rPr>
            </w:pPr>
            <w:r w:rsidRPr="00D559AE">
              <w:rPr>
                <w:sz w:val="24"/>
              </w:rPr>
              <w:t>Площадки для занятий спортом (5.1.3.)</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Религиозное использование (3.7)</w:t>
            </w:r>
          </w:p>
        </w:tc>
        <w:tc>
          <w:tcPr>
            <w:tcW w:w="2551" w:type="dxa"/>
          </w:tcPr>
          <w:p w:rsidR="008B2DD3" w:rsidRPr="00D559AE" w:rsidRDefault="008B2DD3" w:rsidP="00F677E8">
            <w:pPr>
              <w:autoSpaceDE w:val="0"/>
              <w:autoSpaceDN w:val="0"/>
              <w:adjustRightInd w:val="0"/>
              <w:jc w:val="both"/>
              <w:rPr>
                <w:sz w:val="24"/>
              </w:rPr>
            </w:pPr>
            <w:r w:rsidRPr="00D559AE">
              <w:rPr>
                <w:sz w:val="24"/>
              </w:rPr>
              <w:t>Предоставление коммунальных услуг (3.1.1);</w:t>
            </w:r>
          </w:p>
          <w:p w:rsidR="008B2DD3" w:rsidRPr="00D559AE" w:rsidRDefault="008B2DD3" w:rsidP="00F677E8">
            <w:pPr>
              <w:autoSpaceDE w:val="0"/>
              <w:autoSpaceDN w:val="0"/>
              <w:adjustRightInd w:val="0"/>
              <w:jc w:val="both"/>
              <w:rPr>
                <w:sz w:val="24"/>
              </w:rPr>
            </w:pPr>
            <w:r w:rsidRPr="00D559AE">
              <w:rPr>
                <w:rFonts w:eastAsiaTheme="minorHAnsi"/>
                <w:sz w:val="24"/>
                <w:lang w:eastAsia="en-US"/>
              </w:rPr>
              <w:t>Религиозное управление и образование (3.7.2)</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p w:rsidR="008B2DD3" w:rsidRPr="00D559AE" w:rsidRDefault="008B2DD3" w:rsidP="00F677E8">
            <w:pPr>
              <w:autoSpaceDE w:val="0"/>
              <w:autoSpaceDN w:val="0"/>
              <w:adjustRightInd w:val="0"/>
              <w:jc w:val="center"/>
              <w:rPr>
                <w:sz w:val="24"/>
              </w:rPr>
            </w:pPr>
          </w:p>
        </w:tc>
        <w:tc>
          <w:tcPr>
            <w:tcW w:w="3544" w:type="dxa"/>
          </w:tcPr>
          <w:p w:rsidR="008B2DD3" w:rsidRPr="00D559AE" w:rsidRDefault="008B2DD3" w:rsidP="00F677E8">
            <w:pPr>
              <w:spacing w:line="240" w:lineRule="exact"/>
              <w:jc w:val="both"/>
              <w:rPr>
                <w:rFonts w:eastAsia="Calibri"/>
                <w:sz w:val="24"/>
              </w:rPr>
            </w:pPr>
            <w:r w:rsidRPr="00D559AE">
              <w:rPr>
                <w:rFonts w:eastAsia="Calibri"/>
                <w:sz w:val="24"/>
              </w:rPr>
              <w:t>1 машино-место на 50 м</w:t>
            </w:r>
            <w:r w:rsidRPr="00D559AE">
              <w:rPr>
                <w:rFonts w:eastAsia="Calibri"/>
                <w:sz w:val="24"/>
                <w:vertAlign w:val="superscript"/>
              </w:rPr>
              <w:t xml:space="preserve">2 </w:t>
            </w:r>
            <w:r w:rsidRPr="00D559AE">
              <w:rPr>
                <w:rFonts w:eastAsia="Calibri"/>
                <w:sz w:val="24"/>
              </w:rPr>
              <w:t>общей площади объекта,</w:t>
            </w:r>
          </w:p>
          <w:p w:rsidR="008B2DD3" w:rsidRPr="00D559AE" w:rsidRDefault="008B2DD3"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Обеспечение деятельности в области гидрометеорологии и смежных с ней областях (3.9.1)</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Автомобильные мойки (4.9.1.4)</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701" w:type="dxa"/>
          </w:tcPr>
          <w:p w:rsidR="008B2DD3" w:rsidRPr="00D559AE" w:rsidRDefault="008B2DD3" w:rsidP="00F677E8">
            <w:pPr>
              <w:autoSpaceDE w:val="0"/>
              <w:autoSpaceDN w:val="0"/>
              <w:adjustRightInd w:val="0"/>
              <w:jc w:val="center"/>
              <w:rPr>
                <w:sz w:val="24"/>
              </w:rPr>
            </w:pPr>
            <w:r w:rsidRPr="00D559AE">
              <w:rPr>
                <w:sz w:val="24"/>
              </w:rPr>
              <w:t>1/10</w:t>
            </w:r>
          </w:p>
        </w:tc>
        <w:tc>
          <w:tcPr>
            <w:tcW w:w="170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3544" w:type="dxa"/>
          </w:tcPr>
          <w:p w:rsidR="008B2DD3" w:rsidRPr="00D559AE" w:rsidRDefault="008B2DD3" w:rsidP="00F677E8">
            <w:pPr>
              <w:spacing w:line="240" w:lineRule="exact"/>
              <w:jc w:val="center"/>
              <w:rPr>
                <w:rFonts w:eastAsia="Calibri"/>
                <w:sz w:val="24"/>
              </w:rPr>
            </w:pPr>
            <w:r w:rsidRPr="00D559AE">
              <w:rPr>
                <w:rFonts w:eastAsia="Calibri"/>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Ремонт автомобилей (4.9.1.4)</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560"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701" w:type="dxa"/>
          </w:tcPr>
          <w:p w:rsidR="008B2DD3" w:rsidRPr="00D559AE" w:rsidRDefault="008B2DD3" w:rsidP="00F677E8">
            <w:pPr>
              <w:autoSpaceDE w:val="0"/>
              <w:autoSpaceDN w:val="0"/>
              <w:adjustRightInd w:val="0"/>
              <w:jc w:val="center"/>
              <w:rPr>
                <w:sz w:val="24"/>
              </w:rPr>
            </w:pPr>
            <w:r w:rsidRPr="00D559AE">
              <w:rPr>
                <w:sz w:val="24"/>
              </w:rPr>
              <w:t>1/10</w:t>
            </w:r>
          </w:p>
        </w:tc>
        <w:tc>
          <w:tcPr>
            <w:tcW w:w="170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3544" w:type="dxa"/>
          </w:tcPr>
          <w:p w:rsidR="008B2DD3" w:rsidRPr="00D559AE" w:rsidRDefault="008B2DD3" w:rsidP="00F677E8">
            <w:pPr>
              <w:spacing w:line="240" w:lineRule="exact"/>
              <w:jc w:val="center"/>
              <w:rPr>
                <w:rFonts w:eastAsia="Calibri"/>
                <w:sz w:val="24"/>
              </w:rPr>
            </w:pPr>
            <w:r w:rsidRPr="00D559AE">
              <w:rPr>
                <w:rFonts w:eastAsia="Calibri"/>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Связь (6.8)</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3"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Склад (6.9_</w:t>
            </w:r>
          </w:p>
        </w:tc>
        <w:tc>
          <w:tcPr>
            <w:tcW w:w="2551" w:type="dxa"/>
          </w:tcPr>
          <w:p w:rsidR="008B2DD3" w:rsidRPr="00D559AE" w:rsidRDefault="008B2DD3" w:rsidP="00F677E8">
            <w:pPr>
              <w:autoSpaceDE w:val="0"/>
              <w:autoSpaceDN w:val="0"/>
              <w:adjustRightInd w:val="0"/>
              <w:jc w:val="center"/>
              <w:rPr>
                <w:sz w:val="24"/>
              </w:rPr>
            </w:pPr>
          </w:p>
        </w:tc>
        <w:tc>
          <w:tcPr>
            <w:tcW w:w="1561" w:type="dxa"/>
          </w:tcPr>
          <w:p w:rsidR="008B2DD3" w:rsidRPr="00D559AE" w:rsidRDefault="008B2DD3" w:rsidP="00F677E8">
            <w:pPr>
              <w:autoSpaceDE w:val="0"/>
              <w:autoSpaceDN w:val="0"/>
              <w:adjustRightInd w:val="0"/>
              <w:jc w:val="center"/>
              <w:rPr>
                <w:sz w:val="24"/>
              </w:rPr>
            </w:pPr>
            <w:r w:rsidRPr="00D559AE">
              <w:rPr>
                <w:sz w:val="24"/>
              </w:rPr>
              <w:t>100/5000</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1/10</w:t>
            </w:r>
          </w:p>
        </w:tc>
        <w:tc>
          <w:tcPr>
            <w:tcW w:w="1701" w:type="dxa"/>
          </w:tcPr>
          <w:p w:rsidR="008B2DD3" w:rsidRPr="00D559AE" w:rsidRDefault="008B2DD3" w:rsidP="00F677E8">
            <w:pPr>
              <w:autoSpaceDE w:val="0"/>
              <w:autoSpaceDN w:val="0"/>
              <w:adjustRightInd w:val="0"/>
              <w:jc w:val="center"/>
              <w:rPr>
                <w:sz w:val="24"/>
              </w:rPr>
            </w:pPr>
            <w:r w:rsidRPr="00D559AE">
              <w:rPr>
                <w:sz w:val="24"/>
              </w:rPr>
              <w:t>60</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sz w:val="24"/>
              </w:rPr>
            </w:pPr>
            <w:r w:rsidRPr="00D559AE">
              <w:rPr>
                <w:sz w:val="24"/>
              </w:rPr>
              <w:t>Пищевая промышленность (6.4)</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400/5000</w:t>
            </w:r>
          </w:p>
        </w:tc>
        <w:tc>
          <w:tcPr>
            <w:tcW w:w="1560" w:type="dxa"/>
          </w:tcPr>
          <w:p w:rsidR="008B2DD3" w:rsidRPr="00D559AE" w:rsidRDefault="008B2DD3" w:rsidP="00F677E8">
            <w:pPr>
              <w:autoSpaceDE w:val="0"/>
              <w:autoSpaceDN w:val="0"/>
              <w:adjustRightInd w:val="0"/>
              <w:jc w:val="center"/>
              <w:rPr>
                <w:sz w:val="24"/>
              </w:rPr>
            </w:pPr>
            <w:r w:rsidRPr="00D559AE">
              <w:rPr>
                <w:sz w:val="24"/>
              </w:rPr>
              <w:t>3</w:t>
            </w:r>
          </w:p>
        </w:tc>
        <w:tc>
          <w:tcPr>
            <w:tcW w:w="1701" w:type="dxa"/>
          </w:tcPr>
          <w:p w:rsidR="008B2DD3" w:rsidRPr="00D559AE" w:rsidRDefault="008B2DD3" w:rsidP="00F677E8">
            <w:pPr>
              <w:autoSpaceDE w:val="0"/>
              <w:autoSpaceDN w:val="0"/>
              <w:adjustRightInd w:val="0"/>
              <w:jc w:val="center"/>
              <w:rPr>
                <w:sz w:val="24"/>
              </w:rPr>
            </w:pPr>
            <w:r w:rsidRPr="00D559AE">
              <w:rPr>
                <w:sz w:val="24"/>
              </w:rPr>
              <w:t>1/15</w:t>
            </w:r>
          </w:p>
        </w:tc>
        <w:tc>
          <w:tcPr>
            <w:tcW w:w="1701" w:type="dxa"/>
          </w:tcPr>
          <w:p w:rsidR="008B2DD3" w:rsidRPr="00D559AE" w:rsidRDefault="008B2DD3" w:rsidP="00F677E8">
            <w:pPr>
              <w:autoSpaceDE w:val="0"/>
              <w:autoSpaceDN w:val="0"/>
              <w:adjustRightInd w:val="0"/>
              <w:jc w:val="center"/>
              <w:rPr>
                <w:sz w:val="24"/>
              </w:rPr>
            </w:pPr>
            <w:r w:rsidRPr="00D559AE">
              <w:rPr>
                <w:sz w:val="24"/>
              </w:rPr>
              <w:t>50</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bl>
    <w:p w:rsidR="00F677E8" w:rsidRPr="00D559AE" w:rsidRDefault="00F677E8" w:rsidP="00F677E8"/>
    <w:p w:rsidR="00431873" w:rsidRPr="00D559AE" w:rsidRDefault="00431873" w:rsidP="00DB2048">
      <w:pPr>
        <w:tabs>
          <w:tab w:val="left" w:pos="6096"/>
        </w:tabs>
        <w:autoSpaceDE w:val="0"/>
        <w:autoSpaceDN w:val="0"/>
        <w:adjustRightInd w:val="0"/>
        <w:ind w:firstLine="709"/>
        <w:jc w:val="both"/>
        <w:rPr>
          <w:b/>
          <w:bCs/>
          <w:szCs w:val="26"/>
        </w:rPr>
      </w:pPr>
    </w:p>
    <w:p w:rsidR="00431873" w:rsidRPr="00D559AE" w:rsidRDefault="00431873" w:rsidP="00DB2048">
      <w:pPr>
        <w:tabs>
          <w:tab w:val="left" w:pos="6096"/>
        </w:tabs>
        <w:autoSpaceDE w:val="0"/>
        <w:autoSpaceDN w:val="0"/>
        <w:adjustRightInd w:val="0"/>
        <w:ind w:firstLine="709"/>
        <w:jc w:val="both"/>
        <w:rPr>
          <w:b/>
          <w:bCs/>
          <w:szCs w:val="26"/>
        </w:rPr>
      </w:pPr>
    </w:p>
    <w:p w:rsidR="00431873" w:rsidRPr="00D559AE" w:rsidRDefault="00431873" w:rsidP="00DB2048">
      <w:pPr>
        <w:tabs>
          <w:tab w:val="left" w:pos="6096"/>
        </w:tabs>
        <w:autoSpaceDE w:val="0"/>
        <w:autoSpaceDN w:val="0"/>
        <w:adjustRightInd w:val="0"/>
        <w:ind w:firstLine="709"/>
        <w:jc w:val="both"/>
        <w:rPr>
          <w:b/>
          <w:bCs/>
          <w:szCs w:val="26"/>
        </w:rPr>
      </w:pPr>
    </w:p>
    <w:p w:rsidR="00431873" w:rsidRPr="00D559AE" w:rsidRDefault="00431873" w:rsidP="00DB2048">
      <w:pPr>
        <w:tabs>
          <w:tab w:val="left" w:pos="6096"/>
        </w:tabs>
        <w:autoSpaceDE w:val="0"/>
        <w:autoSpaceDN w:val="0"/>
        <w:adjustRightInd w:val="0"/>
        <w:ind w:firstLine="709"/>
        <w:jc w:val="both"/>
        <w:rPr>
          <w:b/>
          <w:bCs/>
          <w:szCs w:val="26"/>
        </w:rPr>
      </w:pPr>
    </w:p>
    <w:p w:rsidR="00F677E8" w:rsidRPr="00D559AE" w:rsidRDefault="00F677E8" w:rsidP="00DB2048">
      <w:pPr>
        <w:tabs>
          <w:tab w:val="left" w:pos="6096"/>
        </w:tabs>
        <w:autoSpaceDE w:val="0"/>
        <w:autoSpaceDN w:val="0"/>
        <w:adjustRightInd w:val="0"/>
        <w:ind w:firstLine="709"/>
        <w:jc w:val="both"/>
        <w:rPr>
          <w:b/>
          <w:bCs/>
          <w:szCs w:val="26"/>
        </w:rPr>
      </w:pPr>
      <w:r w:rsidRPr="00D559AE">
        <w:rPr>
          <w:b/>
          <w:bCs/>
          <w:szCs w:val="26"/>
        </w:rPr>
        <w:t>Статья 3</w:t>
      </w:r>
      <w:r w:rsidR="00800865" w:rsidRPr="00D559AE">
        <w:rPr>
          <w:b/>
          <w:bCs/>
          <w:szCs w:val="26"/>
        </w:rPr>
        <w:t>7</w:t>
      </w:r>
      <w:r w:rsidRPr="00D559AE">
        <w:rPr>
          <w:b/>
          <w:bCs/>
          <w:szCs w:val="26"/>
        </w:rPr>
        <w:t>. Производственная зона (П1)</w:t>
      </w:r>
    </w:p>
    <w:p w:rsidR="00F677E8" w:rsidRPr="00D559AE" w:rsidRDefault="00F677E8" w:rsidP="00F677E8">
      <w:pPr>
        <w:jc w:val="right"/>
        <w:rPr>
          <w:bCs/>
          <w:szCs w:val="28"/>
        </w:rPr>
      </w:pPr>
      <w:r w:rsidRPr="00D559AE">
        <w:rPr>
          <w:bCs/>
          <w:szCs w:val="28"/>
        </w:rPr>
        <w:t xml:space="preserve">Таблица </w:t>
      </w:r>
      <w:r w:rsidR="00745797" w:rsidRPr="00D559AE">
        <w:rPr>
          <w:bCs/>
          <w:szCs w:val="28"/>
        </w:rPr>
        <w:t>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559AE" w:rsidTr="00F677E8">
        <w:tc>
          <w:tcPr>
            <w:tcW w:w="2660" w:type="dxa"/>
          </w:tcPr>
          <w:p w:rsidR="00F677E8" w:rsidRPr="00D559AE" w:rsidRDefault="00F677E8" w:rsidP="00F677E8">
            <w:pPr>
              <w:rPr>
                <w:b/>
                <w:sz w:val="20"/>
                <w:szCs w:val="20"/>
              </w:rPr>
            </w:pPr>
            <w:r w:rsidRPr="00D559AE">
              <w:rPr>
                <w:b/>
                <w:sz w:val="20"/>
                <w:szCs w:val="20"/>
              </w:rPr>
              <w:t>Вид разрешенного использования земельного участка (код)</w:t>
            </w:r>
          </w:p>
        </w:tc>
        <w:tc>
          <w:tcPr>
            <w:tcW w:w="2551" w:type="dxa"/>
          </w:tcPr>
          <w:p w:rsidR="00F677E8" w:rsidRPr="00D559AE" w:rsidRDefault="00F677E8" w:rsidP="00F677E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F677E8" w:rsidRPr="00D559AE" w:rsidRDefault="00F677E8" w:rsidP="00F677E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F677E8" w:rsidRPr="00D559AE" w:rsidRDefault="00F677E8" w:rsidP="00F677E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F677E8" w:rsidRPr="00D559AE" w:rsidRDefault="00F677E8" w:rsidP="00F677E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F677E8" w:rsidRPr="00D559AE" w:rsidRDefault="00F677E8" w:rsidP="00F677E8">
            <w:pPr>
              <w:autoSpaceDE w:val="0"/>
              <w:autoSpaceDN w:val="0"/>
              <w:adjustRightInd w:val="0"/>
              <w:jc w:val="both"/>
              <w:rPr>
                <w:b/>
                <w:sz w:val="20"/>
                <w:szCs w:val="20"/>
              </w:rPr>
            </w:pPr>
            <w:r w:rsidRPr="00D559AE">
              <w:rPr>
                <w:b/>
                <w:sz w:val="20"/>
                <w:szCs w:val="20"/>
              </w:rPr>
              <w:t>(этажей/метров)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D559AE" w:rsidRDefault="00F677E8" w:rsidP="00F677E8">
            <w:pPr>
              <w:jc w:val="center"/>
              <w:rPr>
                <w:b/>
                <w:sz w:val="20"/>
                <w:szCs w:val="20"/>
              </w:rPr>
            </w:pPr>
          </w:p>
        </w:tc>
        <w:tc>
          <w:tcPr>
            <w:tcW w:w="3544" w:type="dxa"/>
          </w:tcPr>
          <w:p w:rsidR="00F677E8" w:rsidRPr="00D559AE" w:rsidRDefault="00F677E8" w:rsidP="00F677E8">
            <w:pPr>
              <w:autoSpaceDE w:val="0"/>
              <w:autoSpaceDN w:val="0"/>
              <w:adjustRightInd w:val="0"/>
              <w:jc w:val="center"/>
              <w:rPr>
                <w:b/>
                <w:sz w:val="20"/>
                <w:szCs w:val="20"/>
              </w:rPr>
            </w:pPr>
            <w:r w:rsidRPr="00D559AE">
              <w:rPr>
                <w:b/>
                <w:sz w:val="20"/>
                <w:szCs w:val="20"/>
              </w:rPr>
              <w:t>Иные параметры застройки</w:t>
            </w:r>
          </w:p>
        </w:tc>
      </w:tr>
    </w:tbl>
    <w:p w:rsidR="00F677E8" w:rsidRPr="00D559AE"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69"/>
        <w:gridCol w:w="1491"/>
        <w:gridCol w:w="140"/>
        <w:gridCol w:w="1561"/>
        <w:gridCol w:w="70"/>
        <w:gridCol w:w="1631"/>
        <w:gridCol w:w="3544"/>
      </w:tblGrid>
      <w:tr w:rsidR="00F677E8" w:rsidRPr="00D559AE" w:rsidTr="00F677E8">
        <w:trPr>
          <w:tblHeader/>
        </w:trPr>
        <w:tc>
          <w:tcPr>
            <w:tcW w:w="2658" w:type="dxa"/>
          </w:tcPr>
          <w:p w:rsidR="00F677E8" w:rsidRPr="00D559AE" w:rsidRDefault="00F677E8" w:rsidP="00F677E8">
            <w:pPr>
              <w:jc w:val="center"/>
              <w:rPr>
                <w:sz w:val="24"/>
              </w:rPr>
            </w:pPr>
            <w:r w:rsidRPr="00D559AE">
              <w:rPr>
                <w:sz w:val="24"/>
              </w:rPr>
              <w:t>1</w:t>
            </w:r>
          </w:p>
        </w:tc>
        <w:tc>
          <w:tcPr>
            <w:tcW w:w="2551" w:type="dxa"/>
          </w:tcPr>
          <w:p w:rsidR="00F677E8" w:rsidRPr="00D559AE" w:rsidRDefault="00F677E8" w:rsidP="00F677E8">
            <w:pPr>
              <w:jc w:val="center"/>
              <w:rPr>
                <w:sz w:val="24"/>
              </w:rPr>
            </w:pPr>
            <w:r w:rsidRPr="00D559AE">
              <w:rPr>
                <w:sz w:val="24"/>
              </w:rPr>
              <w:t>2</w:t>
            </w:r>
          </w:p>
        </w:tc>
        <w:tc>
          <w:tcPr>
            <w:tcW w:w="1561" w:type="dxa"/>
          </w:tcPr>
          <w:p w:rsidR="00F677E8" w:rsidRPr="00D559AE" w:rsidRDefault="00F677E8" w:rsidP="00F677E8">
            <w:pPr>
              <w:autoSpaceDE w:val="0"/>
              <w:autoSpaceDN w:val="0"/>
              <w:adjustRightInd w:val="0"/>
              <w:jc w:val="center"/>
              <w:rPr>
                <w:sz w:val="24"/>
              </w:rPr>
            </w:pPr>
            <w:r w:rsidRPr="00D559AE">
              <w:rPr>
                <w:sz w:val="24"/>
              </w:rPr>
              <w:t>3</w:t>
            </w:r>
          </w:p>
        </w:tc>
        <w:tc>
          <w:tcPr>
            <w:tcW w:w="1560" w:type="dxa"/>
            <w:gridSpan w:val="2"/>
          </w:tcPr>
          <w:p w:rsidR="00F677E8" w:rsidRPr="00D559AE" w:rsidRDefault="00F677E8" w:rsidP="00F677E8">
            <w:pPr>
              <w:autoSpaceDE w:val="0"/>
              <w:autoSpaceDN w:val="0"/>
              <w:adjustRightInd w:val="0"/>
              <w:jc w:val="center"/>
              <w:rPr>
                <w:sz w:val="24"/>
              </w:rPr>
            </w:pPr>
            <w:r w:rsidRPr="00D559AE">
              <w:rPr>
                <w:sz w:val="24"/>
              </w:rPr>
              <w:t>4</w:t>
            </w:r>
          </w:p>
        </w:tc>
        <w:tc>
          <w:tcPr>
            <w:tcW w:w="1701" w:type="dxa"/>
            <w:gridSpan w:val="2"/>
          </w:tcPr>
          <w:p w:rsidR="00F677E8" w:rsidRPr="00D559AE" w:rsidRDefault="00F677E8" w:rsidP="00F677E8">
            <w:pPr>
              <w:autoSpaceDE w:val="0"/>
              <w:autoSpaceDN w:val="0"/>
              <w:adjustRightInd w:val="0"/>
              <w:jc w:val="center"/>
              <w:rPr>
                <w:sz w:val="24"/>
              </w:rPr>
            </w:pPr>
            <w:r w:rsidRPr="00D559AE">
              <w:rPr>
                <w:sz w:val="24"/>
              </w:rPr>
              <w:t>5</w:t>
            </w:r>
          </w:p>
        </w:tc>
        <w:tc>
          <w:tcPr>
            <w:tcW w:w="1701" w:type="dxa"/>
            <w:gridSpan w:val="2"/>
          </w:tcPr>
          <w:p w:rsidR="00F677E8" w:rsidRPr="00D559AE" w:rsidRDefault="00F677E8" w:rsidP="00F677E8">
            <w:pPr>
              <w:autoSpaceDE w:val="0"/>
              <w:autoSpaceDN w:val="0"/>
              <w:adjustRightInd w:val="0"/>
              <w:jc w:val="center"/>
              <w:rPr>
                <w:sz w:val="24"/>
              </w:rPr>
            </w:pPr>
            <w:r w:rsidRPr="00D559AE">
              <w:rPr>
                <w:sz w:val="24"/>
              </w:rPr>
              <w:t>6</w:t>
            </w:r>
          </w:p>
        </w:tc>
        <w:tc>
          <w:tcPr>
            <w:tcW w:w="3544" w:type="dxa"/>
          </w:tcPr>
          <w:p w:rsidR="00F677E8" w:rsidRPr="00D559AE" w:rsidRDefault="00F677E8" w:rsidP="00F677E8">
            <w:pPr>
              <w:autoSpaceDE w:val="0"/>
              <w:autoSpaceDN w:val="0"/>
              <w:adjustRightInd w:val="0"/>
              <w:jc w:val="center"/>
              <w:rPr>
                <w:sz w:val="24"/>
              </w:rPr>
            </w:pPr>
            <w:r w:rsidRPr="00D559AE">
              <w:rPr>
                <w:sz w:val="24"/>
              </w:rPr>
              <w:t>7</w:t>
            </w:r>
          </w:p>
        </w:tc>
      </w:tr>
      <w:tr w:rsidR="00F677E8" w:rsidRPr="00D559AE" w:rsidTr="00F677E8">
        <w:tc>
          <w:tcPr>
            <w:tcW w:w="15276" w:type="dxa"/>
            <w:gridSpan w:val="10"/>
          </w:tcPr>
          <w:p w:rsidR="00F677E8" w:rsidRPr="00D559AE" w:rsidRDefault="00F677E8" w:rsidP="00F677E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131890" w:rsidRPr="00D559AE" w:rsidTr="00F149D3">
        <w:tc>
          <w:tcPr>
            <w:tcW w:w="2658" w:type="dxa"/>
          </w:tcPr>
          <w:p w:rsidR="00131890" w:rsidRPr="00D559AE" w:rsidRDefault="00131890" w:rsidP="00F677E8">
            <w:pPr>
              <w:rPr>
                <w:sz w:val="24"/>
              </w:rPr>
            </w:pPr>
            <w:r w:rsidRPr="00D559AE">
              <w:rPr>
                <w:sz w:val="24"/>
              </w:rPr>
              <w:t>Сельскохозяйственное использование (1.0)</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149D3">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149D3">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rPr>
                <w:sz w:val="24"/>
              </w:rPr>
            </w:pPr>
            <w:r w:rsidRPr="00D559AE">
              <w:rPr>
                <w:sz w:val="24"/>
              </w:rPr>
              <w:t>Хранение и переработка сельскохозяйственной продукции (1.15)</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6</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rPr>
                <w:sz w:val="24"/>
              </w:rPr>
            </w:pPr>
            <w:r w:rsidRPr="00D559AE">
              <w:rPr>
                <w:rFonts w:eastAsiaTheme="minorHAnsi"/>
                <w:sz w:val="24"/>
                <w:lang w:eastAsia="en-US"/>
              </w:rPr>
              <w:t>Обеспечение сельскохозяйственного производства (1.18)</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6</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rPr>
                <w:sz w:val="24"/>
              </w:rPr>
            </w:pPr>
            <w:r w:rsidRPr="00D559AE">
              <w:rPr>
                <w:sz w:val="24"/>
              </w:rPr>
              <w:t>Хранение автотранспорта (2.7.1)</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autoSpaceDE w:val="0"/>
              <w:autoSpaceDN w:val="0"/>
              <w:adjustRightInd w:val="0"/>
              <w:jc w:val="center"/>
              <w:rPr>
                <w:sz w:val="24"/>
              </w:rPr>
            </w:pPr>
            <w:r w:rsidRPr="00D559AE">
              <w:rPr>
                <w:sz w:val="24"/>
              </w:rPr>
              <w:t>-</w:t>
            </w:r>
          </w:p>
        </w:tc>
      </w:tr>
      <w:tr w:rsidR="00BE4ACD" w:rsidRPr="00D559AE" w:rsidTr="00236ABF">
        <w:tc>
          <w:tcPr>
            <w:tcW w:w="2658" w:type="dxa"/>
          </w:tcPr>
          <w:p w:rsidR="00BE4ACD" w:rsidRPr="00D559AE" w:rsidRDefault="00BE4ACD" w:rsidP="00F677E8">
            <w:pPr>
              <w:rPr>
                <w:sz w:val="24"/>
              </w:rPr>
            </w:pPr>
            <w:r w:rsidRPr="00D559AE">
              <w:rPr>
                <w:rFonts w:eastAsiaTheme="minorHAnsi"/>
                <w:sz w:val="24"/>
                <w:lang w:eastAsia="en-US"/>
              </w:rPr>
              <w:t>Размещение гаражей для собственных нужд (2.7.2)</w:t>
            </w:r>
          </w:p>
        </w:tc>
        <w:tc>
          <w:tcPr>
            <w:tcW w:w="2551" w:type="dxa"/>
          </w:tcPr>
          <w:p w:rsidR="00BE4ACD" w:rsidRPr="00D559AE" w:rsidRDefault="00BE4ACD" w:rsidP="00F677E8">
            <w:pPr>
              <w:autoSpaceDE w:val="0"/>
              <w:autoSpaceDN w:val="0"/>
              <w:adjustRightInd w:val="0"/>
              <w:jc w:val="center"/>
              <w:rPr>
                <w:sz w:val="24"/>
              </w:rPr>
            </w:pPr>
            <w:r w:rsidRPr="00D559AE">
              <w:rPr>
                <w:sz w:val="24"/>
              </w:rPr>
              <w:t>-</w:t>
            </w:r>
          </w:p>
        </w:tc>
        <w:tc>
          <w:tcPr>
            <w:tcW w:w="1630" w:type="dxa"/>
            <w:gridSpan w:val="2"/>
          </w:tcPr>
          <w:p w:rsidR="00BE4ACD" w:rsidRPr="00D559AE" w:rsidRDefault="00BE4ACD" w:rsidP="00236ABF">
            <w:pPr>
              <w:autoSpaceDE w:val="0"/>
              <w:autoSpaceDN w:val="0"/>
              <w:adjustRightInd w:val="0"/>
              <w:jc w:val="center"/>
              <w:rPr>
                <w:sz w:val="24"/>
              </w:rPr>
            </w:pPr>
            <w:r w:rsidRPr="00D559AE">
              <w:rPr>
                <w:sz w:val="24"/>
              </w:rPr>
              <w:t>15/ не подлежат установлению</w:t>
            </w:r>
          </w:p>
        </w:tc>
        <w:tc>
          <w:tcPr>
            <w:tcW w:w="1631" w:type="dxa"/>
            <w:gridSpan w:val="2"/>
          </w:tcPr>
          <w:p w:rsidR="00BE4ACD" w:rsidRPr="00D559AE" w:rsidRDefault="00BE4ACD" w:rsidP="00236ABF">
            <w:pPr>
              <w:autoSpaceDE w:val="0"/>
              <w:autoSpaceDN w:val="0"/>
              <w:adjustRightInd w:val="0"/>
              <w:jc w:val="center"/>
              <w:rPr>
                <w:sz w:val="24"/>
              </w:rPr>
            </w:pPr>
            <w:r w:rsidRPr="00D559AE">
              <w:rPr>
                <w:sz w:val="24"/>
              </w:rPr>
              <w:t>не подлежат установлению</w:t>
            </w:r>
          </w:p>
        </w:tc>
        <w:tc>
          <w:tcPr>
            <w:tcW w:w="1631" w:type="dxa"/>
            <w:gridSpan w:val="2"/>
          </w:tcPr>
          <w:p w:rsidR="00BE4ACD" w:rsidRPr="00D559AE" w:rsidRDefault="00BE4ACD" w:rsidP="00236ABF">
            <w:pPr>
              <w:autoSpaceDE w:val="0"/>
              <w:autoSpaceDN w:val="0"/>
              <w:adjustRightInd w:val="0"/>
              <w:jc w:val="center"/>
              <w:rPr>
                <w:sz w:val="24"/>
              </w:rPr>
            </w:pPr>
            <w:r w:rsidRPr="00D559AE">
              <w:rPr>
                <w:sz w:val="24"/>
              </w:rPr>
              <w:t>не подлежат установлению</w:t>
            </w:r>
          </w:p>
        </w:tc>
        <w:tc>
          <w:tcPr>
            <w:tcW w:w="1631" w:type="dxa"/>
          </w:tcPr>
          <w:p w:rsidR="00BE4ACD" w:rsidRPr="00D559AE" w:rsidRDefault="00BE4ACD" w:rsidP="00236ABF">
            <w:pPr>
              <w:autoSpaceDE w:val="0"/>
              <w:autoSpaceDN w:val="0"/>
              <w:adjustRightInd w:val="0"/>
              <w:jc w:val="center"/>
              <w:rPr>
                <w:sz w:val="24"/>
              </w:rPr>
            </w:pPr>
            <w:r w:rsidRPr="00D559AE">
              <w:rPr>
                <w:sz w:val="24"/>
              </w:rPr>
              <w:t>не подлежат установлению</w:t>
            </w:r>
          </w:p>
        </w:tc>
        <w:tc>
          <w:tcPr>
            <w:tcW w:w="3544" w:type="dxa"/>
          </w:tcPr>
          <w:p w:rsidR="00BE4ACD" w:rsidRPr="00D559AE" w:rsidRDefault="00BE4ACD" w:rsidP="00F677E8">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rPr>
                <w:sz w:val="24"/>
              </w:rPr>
            </w:pPr>
            <w:r w:rsidRPr="00D559AE">
              <w:rPr>
                <w:sz w:val="24"/>
              </w:rPr>
              <w:t>Коммунальное обслуживание (3.1)</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p w:rsidR="00131890" w:rsidRPr="00D559AE" w:rsidRDefault="00131890" w:rsidP="00F677E8">
            <w:pPr>
              <w:autoSpaceDE w:val="0"/>
              <w:autoSpaceDN w:val="0"/>
              <w:adjustRightInd w:val="0"/>
              <w:jc w:val="center"/>
              <w:rPr>
                <w:sz w:val="24"/>
              </w:rPr>
            </w:pPr>
          </w:p>
        </w:tc>
        <w:tc>
          <w:tcPr>
            <w:tcW w:w="3544" w:type="dxa"/>
          </w:tcPr>
          <w:p w:rsidR="00131890" w:rsidRPr="00D559AE" w:rsidRDefault="00131890" w:rsidP="00F677E8">
            <w:pPr>
              <w:autoSpaceDE w:val="0"/>
              <w:autoSpaceDN w:val="0"/>
              <w:adjustRightInd w:val="0"/>
              <w:jc w:val="center"/>
              <w:rPr>
                <w:sz w:val="24"/>
              </w:rPr>
            </w:pP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2551" w:type="dxa"/>
          </w:tcPr>
          <w:p w:rsidR="00131890" w:rsidRPr="00D559AE" w:rsidRDefault="00131890" w:rsidP="00F677E8">
            <w:pPr>
              <w:autoSpaceDE w:val="0"/>
              <w:autoSpaceDN w:val="0"/>
              <w:adjustRightInd w:val="0"/>
              <w:jc w:val="center"/>
              <w:rPr>
                <w:sz w:val="24"/>
              </w:rPr>
            </w:pPr>
            <w:r w:rsidRPr="00D559AE">
              <w:rPr>
                <w:sz w:val="24"/>
              </w:rPr>
              <w:t>Административные здания организаций, обеспечивающих предоставление коммунальных услуг (3.1.2)</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sz w:val="24"/>
              </w:rPr>
              <w:t>Административные здания организаций, обеспечивающих предоставление коммунальных услуг (3.1.2)</w:t>
            </w:r>
          </w:p>
        </w:tc>
        <w:tc>
          <w:tcPr>
            <w:tcW w:w="2551"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3</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60</w:t>
            </w:r>
          </w:p>
        </w:tc>
        <w:tc>
          <w:tcPr>
            <w:tcW w:w="3544" w:type="dxa"/>
          </w:tcPr>
          <w:p w:rsidR="00131890" w:rsidRPr="00D559AE" w:rsidRDefault="00131890" w:rsidP="00F677E8">
            <w:pPr>
              <w:autoSpaceDE w:val="0"/>
              <w:autoSpaceDN w:val="0"/>
              <w:adjustRightInd w:val="0"/>
              <w:jc w:val="center"/>
              <w:rPr>
                <w:sz w:val="24"/>
              </w:rPr>
            </w:pPr>
            <w:r w:rsidRPr="00D559AE">
              <w:rPr>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sz w:val="24"/>
              </w:rPr>
              <w:t>Бытовое обслуживание (3.3)</w:t>
            </w:r>
          </w:p>
        </w:tc>
        <w:tc>
          <w:tcPr>
            <w:tcW w:w="2551"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131890" w:rsidRPr="00D559AE" w:rsidRDefault="00131890" w:rsidP="00F677E8">
            <w:pPr>
              <w:autoSpaceDE w:val="0"/>
              <w:autoSpaceDN w:val="0"/>
              <w:adjustRightInd w:val="0"/>
              <w:jc w:val="center"/>
              <w:rPr>
                <w:sz w:val="24"/>
              </w:rPr>
            </w:pPr>
            <w:r w:rsidRPr="00D559AE">
              <w:rPr>
                <w:sz w:val="24"/>
              </w:rPr>
              <w:t>300/5000</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3</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3/20</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60</w:t>
            </w:r>
          </w:p>
        </w:tc>
        <w:tc>
          <w:tcPr>
            <w:tcW w:w="3544" w:type="dxa"/>
          </w:tcPr>
          <w:p w:rsidR="00131890" w:rsidRPr="00D559AE" w:rsidRDefault="00131890"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131890" w:rsidRPr="00D559AE" w:rsidRDefault="00131890"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131890" w:rsidRPr="00D559AE" w:rsidTr="00457C4D">
        <w:tc>
          <w:tcPr>
            <w:tcW w:w="2658" w:type="dxa"/>
          </w:tcPr>
          <w:p w:rsidR="00131890" w:rsidRPr="00D559AE" w:rsidRDefault="00131890" w:rsidP="00457C4D">
            <w:pPr>
              <w:autoSpaceDE w:val="0"/>
              <w:autoSpaceDN w:val="0"/>
              <w:adjustRightInd w:val="0"/>
              <w:jc w:val="both"/>
              <w:rPr>
                <w:sz w:val="24"/>
              </w:rPr>
            </w:pPr>
            <w:r w:rsidRPr="00D559AE">
              <w:rPr>
                <w:rFonts w:eastAsiaTheme="minorHAnsi"/>
                <w:sz w:val="24"/>
                <w:lang w:eastAsia="en-US"/>
              </w:rPr>
              <w:t>Медицинские организации особого назначения (3.4.3)</w:t>
            </w:r>
          </w:p>
        </w:tc>
        <w:tc>
          <w:tcPr>
            <w:tcW w:w="2551" w:type="dxa"/>
          </w:tcPr>
          <w:p w:rsidR="00131890" w:rsidRPr="00D559AE" w:rsidRDefault="00131890" w:rsidP="00457C4D">
            <w:pPr>
              <w:autoSpaceDE w:val="0"/>
              <w:autoSpaceDN w:val="0"/>
              <w:adjustRightInd w:val="0"/>
              <w:jc w:val="both"/>
              <w:rPr>
                <w:sz w:val="24"/>
              </w:rPr>
            </w:pPr>
            <w:r w:rsidRPr="00D559AE">
              <w:rPr>
                <w:sz w:val="24"/>
              </w:rPr>
              <w:t>Предоставление коммунальных услуг (3.1.1)</w:t>
            </w:r>
          </w:p>
        </w:tc>
        <w:tc>
          <w:tcPr>
            <w:tcW w:w="6523" w:type="dxa"/>
            <w:gridSpan w:val="7"/>
          </w:tcPr>
          <w:p w:rsidR="00131890" w:rsidRPr="00D559AE" w:rsidRDefault="00131890" w:rsidP="00457C4D">
            <w:pPr>
              <w:autoSpaceDE w:val="0"/>
              <w:autoSpaceDN w:val="0"/>
              <w:adjustRightInd w:val="0"/>
              <w:jc w:val="center"/>
              <w:rPr>
                <w:sz w:val="24"/>
              </w:rPr>
            </w:pPr>
            <w:r w:rsidRPr="00D559AE">
              <w:rPr>
                <w:sz w:val="24"/>
              </w:rPr>
              <w:t>не подлежит установлению</w:t>
            </w:r>
          </w:p>
        </w:tc>
        <w:tc>
          <w:tcPr>
            <w:tcW w:w="3544" w:type="dxa"/>
          </w:tcPr>
          <w:p w:rsidR="00131890" w:rsidRPr="00D559AE" w:rsidRDefault="00131890" w:rsidP="00457C4D">
            <w:pPr>
              <w:autoSpaceDE w:val="0"/>
              <w:autoSpaceDN w:val="0"/>
              <w:adjustRightInd w:val="0"/>
              <w:jc w:val="center"/>
              <w:rPr>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sz w:val="24"/>
              </w:rPr>
              <w:t>Проведение научных исследований (3.9.2)</w:t>
            </w:r>
          </w:p>
        </w:tc>
        <w:tc>
          <w:tcPr>
            <w:tcW w:w="2551"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3</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50</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rFonts w:eastAsiaTheme="minorHAnsi"/>
                <w:sz w:val="24"/>
                <w:lang w:eastAsia="en-US"/>
              </w:rPr>
              <w:t>Проведение научных испытаний (3.9.3)</w:t>
            </w:r>
          </w:p>
        </w:tc>
        <w:tc>
          <w:tcPr>
            <w:tcW w:w="2551"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3</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50</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rFonts w:eastAsiaTheme="minorHAnsi"/>
                <w:sz w:val="24"/>
                <w:lang w:eastAsia="en-US"/>
              </w:rPr>
            </w:pPr>
            <w:r w:rsidRPr="00D559AE">
              <w:rPr>
                <w:rFonts w:eastAsiaTheme="minorHAnsi"/>
                <w:sz w:val="24"/>
                <w:lang w:eastAsia="en-US"/>
              </w:rPr>
              <w:t>Ветеринарное обслуживание (3.10)</w:t>
            </w:r>
          </w:p>
        </w:tc>
        <w:tc>
          <w:tcPr>
            <w:tcW w:w="2551" w:type="dxa"/>
          </w:tcPr>
          <w:p w:rsidR="00131890" w:rsidRPr="00D559AE" w:rsidRDefault="00131890"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131890" w:rsidRPr="00D559AE" w:rsidRDefault="00131890" w:rsidP="00F677E8">
            <w:pPr>
              <w:autoSpaceDE w:val="0"/>
              <w:autoSpaceDN w:val="0"/>
              <w:adjustRightInd w:val="0"/>
              <w:jc w:val="center"/>
              <w:rPr>
                <w:sz w:val="24"/>
              </w:rPr>
            </w:pPr>
            <w:r w:rsidRPr="00D559AE">
              <w:rPr>
                <w:sz w:val="24"/>
              </w:rPr>
              <w:t>3</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131890" w:rsidRPr="00D559AE" w:rsidRDefault="00131890" w:rsidP="00F677E8">
            <w:pPr>
              <w:autoSpaceDE w:val="0"/>
              <w:autoSpaceDN w:val="0"/>
              <w:adjustRightInd w:val="0"/>
              <w:jc w:val="center"/>
              <w:rPr>
                <w:sz w:val="24"/>
              </w:rPr>
            </w:pPr>
            <w:r w:rsidRPr="00D559AE">
              <w:rPr>
                <w:sz w:val="24"/>
              </w:rPr>
              <w:t>50</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sz w:val="24"/>
              </w:rPr>
            </w:pPr>
            <w:r w:rsidRPr="00D559AE">
              <w:rPr>
                <w:rFonts w:eastAsiaTheme="minorHAnsi"/>
                <w:sz w:val="24"/>
                <w:lang w:eastAsia="en-US"/>
              </w:rPr>
              <w:t>Служебные гаражи (4.9)</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rFonts w:eastAsiaTheme="minorHAnsi"/>
                <w:sz w:val="24"/>
                <w:lang w:eastAsia="en-US"/>
              </w:rPr>
            </w:pPr>
            <w:r w:rsidRPr="00D559AE">
              <w:rPr>
                <w:rFonts w:eastAsiaTheme="minorHAnsi"/>
                <w:sz w:val="24"/>
                <w:lang w:eastAsia="en-US"/>
              </w:rPr>
              <w:t>Заправка транспортных средств (4.9.1.1)</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rFonts w:eastAsiaTheme="minorHAnsi"/>
                <w:sz w:val="24"/>
                <w:lang w:eastAsia="en-US"/>
              </w:rPr>
            </w:pPr>
            <w:r w:rsidRPr="00D559AE">
              <w:rPr>
                <w:rFonts w:eastAsiaTheme="minorHAnsi"/>
                <w:sz w:val="24"/>
                <w:lang w:eastAsia="en-US"/>
              </w:rPr>
              <w:t>Автомобильные мойки (4.9.1.3)</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131890" w:rsidRPr="00D559AE" w:rsidTr="00F677E8">
        <w:tc>
          <w:tcPr>
            <w:tcW w:w="2658" w:type="dxa"/>
          </w:tcPr>
          <w:p w:rsidR="00131890" w:rsidRPr="00D559AE" w:rsidRDefault="00131890" w:rsidP="00F677E8">
            <w:pPr>
              <w:autoSpaceDE w:val="0"/>
              <w:autoSpaceDN w:val="0"/>
              <w:adjustRightInd w:val="0"/>
              <w:jc w:val="both"/>
              <w:rPr>
                <w:rFonts w:eastAsiaTheme="minorHAnsi"/>
                <w:sz w:val="24"/>
                <w:lang w:eastAsia="en-US"/>
              </w:rPr>
            </w:pPr>
            <w:r w:rsidRPr="00D559AE">
              <w:rPr>
                <w:rFonts w:eastAsiaTheme="minorHAnsi"/>
                <w:sz w:val="24"/>
                <w:lang w:eastAsia="en-US"/>
              </w:rPr>
              <w:t>Ремонт автомобилей (4.9.1.4)</w:t>
            </w:r>
          </w:p>
        </w:tc>
        <w:tc>
          <w:tcPr>
            <w:tcW w:w="2551" w:type="dxa"/>
          </w:tcPr>
          <w:p w:rsidR="00131890" w:rsidRPr="00D559AE" w:rsidRDefault="00131890" w:rsidP="00F677E8">
            <w:pPr>
              <w:autoSpaceDE w:val="0"/>
              <w:autoSpaceDN w:val="0"/>
              <w:adjustRightInd w:val="0"/>
              <w:jc w:val="center"/>
              <w:rPr>
                <w:sz w:val="24"/>
              </w:rPr>
            </w:pPr>
            <w:r w:rsidRPr="00D559AE">
              <w:rPr>
                <w:sz w:val="24"/>
              </w:rPr>
              <w:t>-</w:t>
            </w:r>
          </w:p>
        </w:tc>
        <w:tc>
          <w:tcPr>
            <w:tcW w:w="6523" w:type="dxa"/>
            <w:gridSpan w:val="7"/>
          </w:tcPr>
          <w:p w:rsidR="00131890" w:rsidRPr="00D559AE" w:rsidRDefault="00131890" w:rsidP="00F677E8">
            <w:pPr>
              <w:autoSpaceDE w:val="0"/>
              <w:autoSpaceDN w:val="0"/>
              <w:adjustRightInd w:val="0"/>
              <w:jc w:val="center"/>
              <w:rPr>
                <w:sz w:val="24"/>
              </w:rPr>
            </w:pPr>
            <w:r w:rsidRPr="00D559AE">
              <w:rPr>
                <w:sz w:val="24"/>
              </w:rPr>
              <w:t>не подлежат установлению</w:t>
            </w:r>
          </w:p>
        </w:tc>
        <w:tc>
          <w:tcPr>
            <w:tcW w:w="3544" w:type="dxa"/>
          </w:tcPr>
          <w:p w:rsidR="00131890" w:rsidRPr="00D559AE" w:rsidRDefault="00131890" w:rsidP="00F677E8">
            <w:pPr>
              <w:spacing w:line="240" w:lineRule="exact"/>
              <w:jc w:val="center"/>
              <w:rPr>
                <w:rFonts w:eastAsia="Calibri"/>
                <w:sz w:val="24"/>
              </w:rPr>
            </w:pPr>
            <w:r w:rsidRPr="00D559AE">
              <w:rPr>
                <w:rFonts w:eastAsia="Calibri"/>
                <w:sz w:val="24"/>
              </w:rPr>
              <w:t>-</w:t>
            </w:r>
          </w:p>
        </w:tc>
      </w:tr>
      <w:tr w:rsidR="008B2DD3" w:rsidRPr="00D559AE" w:rsidTr="00F677E8">
        <w:tc>
          <w:tcPr>
            <w:tcW w:w="2658" w:type="dxa"/>
          </w:tcPr>
          <w:p w:rsidR="008B2DD3" w:rsidRPr="00D559AE" w:rsidRDefault="008B2DD3" w:rsidP="00191EF6">
            <w:pPr>
              <w:autoSpaceDE w:val="0"/>
              <w:autoSpaceDN w:val="0"/>
              <w:adjustRightInd w:val="0"/>
              <w:jc w:val="both"/>
              <w:rPr>
                <w:sz w:val="24"/>
              </w:rPr>
            </w:pPr>
            <w:r w:rsidRPr="00D559AE">
              <w:rPr>
                <w:sz w:val="24"/>
              </w:rPr>
              <w:t>Стоянка транспортных средств (4.9.2)</w:t>
            </w:r>
          </w:p>
        </w:tc>
        <w:tc>
          <w:tcPr>
            <w:tcW w:w="2551" w:type="dxa"/>
          </w:tcPr>
          <w:p w:rsidR="008B2DD3" w:rsidRPr="00D559AE" w:rsidRDefault="008B2DD3" w:rsidP="00191EF6">
            <w:pPr>
              <w:autoSpaceDE w:val="0"/>
              <w:autoSpaceDN w:val="0"/>
              <w:adjustRightInd w:val="0"/>
              <w:jc w:val="center"/>
              <w:rPr>
                <w:sz w:val="24"/>
              </w:rPr>
            </w:pPr>
            <w:r w:rsidRPr="00D559AE">
              <w:rPr>
                <w:sz w:val="24"/>
              </w:rPr>
              <w:t>-</w:t>
            </w:r>
          </w:p>
        </w:tc>
        <w:tc>
          <w:tcPr>
            <w:tcW w:w="6523" w:type="dxa"/>
            <w:gridSpan w:val="7"/>
          </w:tcPr>
          <w:p w:rsidR="008B2DD3" w:rsidRPr="00D559AE" w:rsidRDefault="008B2DD3" w:rsidP="00191EF6">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191EF6">
            <w:pPr>
              <w:autoSpaceDE w:val="0"/>
              <w:autoSpaceDN w:val="0"/>
              <w:adjustRightInd w:val="0"/>
              <w:jc w:val="center"/>
              <w:rPr>
                <w:sz w:val="24"/>
              </w:rPr>
            </w:pPr>
            <w:r w:rsidRPr="00D559AE">
              <w:rPr>
                <w:sz w:val="24"/>
              </w:rPr>
              <w:t>-</w:t>
            </w:r>
          </w:p>
        </w:tc>
      </w:tr>
      <w:tr w:rsidR="008B2DD3" w:rsidRPr="00D559AE" w:rsidTr="00F677E8">
        <w:tc>
          <w:tcPr>
            <w:tcW w:w="2658"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Легкая промышленность (6.3)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1561" w:type="dxa"/>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8B2DD3" w:rsidRPr="00D559AE" w:rsidRDefault="008B2DD3" w:rsidP="00F677E8">
            <w:pPr>
              <w:autoSpaceDE w:val="0"/>
              <w:autoSpaceDN w:val="0"/>
              <w:adjustRightInd w:val="0"/>
              <w:jc w:val="center"/>
              <w:rPr>
                <w:sz w:val="24"/>
              </w:rPr>
            </w:pPr>
            <w:r w:rsidRPr="00D559AE">
              <w:rPr>
                <w:sz w:val="24"/>
              </w:rPr>
              <w:t>3</w:t>
            </w:r>
          </w:p>
        </w:tc>
        <w:tc>
          <w:tcPr>
            <w:tcW w:w="1701" w:type="dxa"/>
            <w:gridSpan w:val="2"/>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8B2DD3" w:rsidRPr="00D559AE" w:rsidRDefault="008B2DD3" w:rsidP="00F677E8">
            <w:pPr>
              <w:autoSpaceDE w:val="0"/>
              <w:autoSpaceDN w:val="0"/>
              <w:adjustRightInd w:val="0"/>
              <w:jc w:val="center"/>
              <w:rPr>
                <w:sz w:val="24"/>
              </w:rPr>
            </w:pPr>
            <w:r w:rsidRPr="00D559AE">
              <w:rPr>
                <w:sz w:val="24"/>
              </w:rPr>
              <w:t>не подлежит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sz w:val="24"/>
              </w:rPr>
              <w:t>Фарфоро-фаянсовая промышленность (6.3.2)</w:t>
            </w:r>
          </w:p>
        </w:tc>
        <w:tc>
          <w:tcPr>
            <w:tcW w:w="2551" w:type="dxa"/>
          </w:tcPr>
          <w:p w:rsidR="00245DCA" w:rsidRPr="00D559AE" w:rsidRDefault="00245DCA" w:rsidP="00191EF6">
            <w:pPr>
              <w:autoSpaceDE w:val="0"/>
              <w:autoSpaceDN w:val="0"/>
              <w:adjustRightInd w:val="0"/>
              <w:jc w:val="center"/>
              <w:rPr>
                <w:sz w:val="24"/>
              </w:rPr>
            </w:pPr>
            <w:r w:rsidRPr="00D559AE">
              <w:rPr>
                <w:sz w:val="24"/>
              </w:rPr>
              <w:t>-</w:t>
            </w:r>
          </w:p>
        </w:tc>
        <w:tc>
          <w:tcPr>
            <w:tcW w:w="1561" w:type="dxa"/>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560" w:type="dxa"/>
            <w:gridSpan w:val="2"/>
          </w:tcPr>
          <w:p w:rsidR="00245DCA" w:rsidRPr="00D559AE" w:rsidRDefault="00245DCA" w:rsidP="00191EF6">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3544" w:type="dxa"/>
          </w:tcPr>
          <w:p w:rsidR="00245DCA" w:rsidRPr="00D559AE" w:rsidRDefault="00245DCA" w:rsidP="00191EF6">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Электронная промышленность (6.3.3)</w:t>
            </w:r>
          </w:p>
        </w:tc>
        <w:tc>
          <w:tcPr>
            <w:tcW w:w="2551" w:type="dxa"/>
          </w:tcPr>
          <w:p w:rsidR="00245DCA" w:rsidRPr="00D559AE" w:rsidRDefault="00245DCA" w:rsidP="00191EF6">
            <w:pPr>
              <w:autoSpaceDE w:val="0"/>
              <w:autoSpaceDN w:val="0"/>
              <w:adjustRightInd w:val="0"/>
              <w:jc w:val="center"/>
              <w:rPr>
                <w:sz w:val="24"/>
              </w:rPr>
            </w:pPr>
            <w:r w:rsidRPr="00D559AE">
              <w:rPr>
                <w:sz w:val="24"/>
              </w:rPr>
              <w:t>-</w:t>
            </w:r>
          </w:p>
        </w:tc>
        <w:tc>
          <w:tcPr>
            <w:tcW w:w="1561" w:type="dxa"/>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560" w:type="dxa"/>
            <w:gridSpan w:val="2"/>
          </w:tcPr>
          <w:p w:rsidR="00245DCA" w:rsidRPr="00D559AE" w:rsidRDefault="00245DCA" w:rsidP="00191EF6">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3544" w:type="dxa"/>
          </w:tcPr>
          <w:p w:rsidR="00245DCA" w:rsidRPr="00D559AE" w:rsidRDefault="00245DCA" w:rsidP="00191EF6">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Ювелирная промышленность (6.3.4)</w:t>
            </w:r>
          </w:p>
        </w:tc>
        <w:tc>
          <w:tcPr>
            <w:tcW w:w="2551" w:type="dxa"/>
          </w:tcPr>
          <w:p w:rsidR="00245DCA" w:rsidRPr="00D559AE" w:rsidRDefault="00245DCA" w:rsidP="00191EF6">
            <w:pPr>
              <w:autoSpaceDE w:val="0"/>
              <w:autoSpaceDN w:val="0"/>
              <w:adjustRightInd w:val="0"/>
              <w:jc w:val="center"/>
              <w:rPr>
                <w:sz w:val="24"/>
              </w:rPr>
            </w:pPr>
            <w:r w:rsidRPr="00D559AE">
              <w:rPr>
                <w:sz w:val="24"/>
              </w:rPr>
              <w:t>-</w:t>
            </w:r>
          </w:p>
        </w:tc>
        <w:tc>
          <w:tcPr>
            <w:tcW w:w="1561" w:type="dxa"/>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560" w:type="dxa"/>
            <w:gridSpan w:val="2"/>
          </w:tcPr>
          <w:p w:rsidR="00245DCA" w:rsidRPr="00D559AE" w:rsidRDefault="00245DCA" w:rsidP="00191EF6">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1701" w:type="dxa"/>
            <w:gridSpan w:val="2"/>
          </w:tcPr>
          <w:p w:rsidR="00245DCA" w:rsidRPr="00D559AE" w:rsidRDefault="00245DCA" w:rsidP="00191EF6">
            <w:pPr>
              <w:autoSpaceDE w:val="0"/>
              <w:autoSpaceDN w:val="0"/>
              <w:adjustRightInd w:val="0"/>
              <w:jc w:val="center"/>
              <w:rPr>
                <w:sz w:val="24"/>
              </w:rPr>
            </w:pPr>
            <w:r w:rsidRPr="00D559AE">
              <w:rPr>
                <w:sz w:val="24"/>
              </w:rPr>
              <w:t>не подлежит установлению</w:t>
            </w:r>
          </w:p>
        </w:tc>
        <w:tc>
          <w:tcPr>
            <w:tcW w:w="3544" w:type="dxa"/>
          </w:tcPr>
          <w:p w:rsidR="00245DCA" w:rsidRPr="00D559AE" w:rsidRDefault="00245DCA" w:rsidP="00191EF6">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Пищевая промышленность (6.4)</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1561" w:type="dxa"/>
          </w:tcPr>
          <w:p w:rsidR="00245DCA" w:rsidRPr="00D559AE" w:rsidRDefault="00245DCA"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245DCA" w:rsidRPr="00D559AE" w:rsidRDefault="00245DCA" w:rsidP="00F677E8">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не подлежит установлению</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не подлежит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rFonts w:eastAsiaTheme="minorHAnsi"/>
                <w:sz w:val="24"/>
                <w:lang w:eastAsia="en-US"/>
              </w:rPr>
              <w:t>Склад (6.9)</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1561" w:type="dxa"/>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1560" w:type="dxa"/>
            <w:gridSpan w:val="2"/>
          </w:tcPr>
          <w:p w:rsidR="00245DCA" w:rsidRPr="00D559AE" w:rsidRDefault="00245DCA" w:rsidP="00F677E8">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60</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rFonts w:eastAsiaTheme="minorHAnsi"/>
                <w:sz w:val="24"/>
                <w:lang w:eastAsia="en-US"/>
              </w:rPr>
              <w:t>Складские площадки (6.9.1)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spacing w:line="240" w:lineRule="exact"/>
              <w:jc w:val="center"/>
              <w:rPr>
                <w:rFonts w:eastAsia="Calibri"/>
                <w:sz w:val="24"/>
              </w:rPr>
            </w:pPr>
            <w:r w:rsidRPr="00D559AE">
              <w:rPr>
                <w:rFonts w:eastAsia="Calibri"/>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Научно-производственная деятельность (6.12)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spacing w:line="240" w:lineRule="exact"/>
              <w:jc w:val="center"/>
              <w:rPr>
                <w:rFonts w:eastAsia="Calibri"/>
                <w:sz w:val="24"/>
              </w:rPr>
            </w:pPr>
            <w:r w:rsidRPr="00D559AE">
              <w:rPr>
                <w:rFonts w:eastAsia="Calibri"/>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Транспорт (7.0)</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spacing w:line="240" w:lineRule="exact"/>
              <w:jc w:val="center"/>
              <w:rPr>
                <w:rFonts w:eastAsia="Calibri"/>
                <w:sz w:val="24"/>
              </w:rPr>
            </w:pPr>
            <w:r w:rsidRPr="00D559AE">
              <w:rPr>
                <w:rFonts w:eastAsia="Calibri"/>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Железнодорожные пути (7.1.1)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spacing w:line="240" w:lineRule="exact"/>
              <w:jc w:val="center"/>
              <w:rPr>
                <w:rFonts w:eastAsia="Calibri"/>
                <w:sz w:val="24"/>
              </w:rPr>
            </w:pPr>
            <w:r w:rsidRPr="00D559AE">
              <w:rPr>
                <w:rFonts w:eastAsia="Calibri"/>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железнодорожных перевозок (7.1.2)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Автомобильный транспорт (7.2)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перевозок пассажиров (7.2.2)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Стоянки транспорта общего пользования (7.2.3)</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Обеспечение внутреннего правопорядка (8.3)</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Земельные участки (территории) общего пользования (12.0)</w:t>
            </w:r>
          </w:p>
          <w:p w:rsidR="00245DCA" w:rsidRPr="00D559AE" w:rsidRDefault="00245DCA" w:rsidP="00F677E8">
            <w:pPr>
              <w:autoSpaceDE w:val="0"/>
              <w:autoSpaceDN w:val="0"/>
              <w:adjustRightInd w:val="0"/>
              <w:jc w:val="center"/>
              <w:rPr>
                <w:sz w:val="24"/>
              </w:rPr>
            </w:pPr>
          </w:p>
        </w:tc>
        <w:tc>
          <w:tcPr>
            <w:tcW w:w="2551" w:type="dxa"/>
          </w:tcPr>
          <w:p w:rsidR="00245DCA" w:rsidRPr="00D559AE" w:rsidRDefault="00245DCA" w:rsidP="00F677E8">
            <w:pPr>
              <w:autoSpaceDE w:val="0"/>
              <w:autoSpaceDN w:val="0"/>
              <w:adjustRightInd w:val="0"/>
              <w:jc w:val="both"/>
              <w:rPr>
                <w:sz w:val="24"/>
              </w:rPr>
            </w:pPr>
            <w:r w:rsidRPr="00D559AE">
              <w:rPr>
                <w:sz w:val="24"/>
              </w:rPr>
              <w:t>Улично-дорожная сеть (12.0.1);</w:t>
            </w:r>
          </w:p>
          <w:p w:rsidR="00245DCA" w:rsidRPr="00D559AE" w:rsidRDefault="00245DCA" w:rsidP="00F677E8">
            <w:pPr>
              <w:autoSpaceDE w:val="0"/>
              <w:autoSpaceDN w:val="0"/>
              <w:adjustRightInd w:val="0"/>
              <w:jc w:val="both"/>
              <w:rPr>
                <w:sz w:val="24"/>
              </w:rPr>
            </w:pPr>
            <w:r w:rsidRPr="00D559AE">
              <w:rPr>
                <w:sz w:val="24"/>
              </w:rPr>
              <w:t>Благоустройство территории (12.0.2)</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Улично-дорожная сеть (12.0.1)</w:t>
            </w:r>
          </w:p>
          <w:p w:rsidR="00245DCA" w:rsidRPr="00D559AE" w:rsidRDefault="00245DCA" w:rsidP="00F677E8">
            <w:pPr>
              <w:autoSpaceDE w:val="0"/>
              <w:autoSpaceDN w:val="0"/>
              <w:adjustRightInd w:val="0"/>
              <w:jc w:val="both"/>
              <w:rPr>
                <w:sz w:val="24"/>
              </w:rPr>
            </w:pP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Ведение огородничества (13.2)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15276" w:type="dxa"/>
            <w:gridSpan w:val="10"/>
          </w:tcPr>
          <w:p w:rsidR="00245DCA" w:rsidRPr="00D559AE" w:rsidRDefault="00245DCA" w:rsidP="00F677E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Общежития (3.2.4)</w:t>
            </w:r>
          </w:p>
          <w:p w:rsidR="00245DCA" w:rsidRPr="00D559AE" w:rsidRDefault="00245DCA" w:rsidP="00F677E8">
            <w:pPr>
              <w:autoSpaceDE w:val="0"/>
              <w:autoSpaceDN w:val="0"/>
              <w:adjustRightInd w:val="0"/>
              <w:jc w:val="both"/>
              <w:rPr>
                <w:sz w:val="24"/>
              </w:rPr>
            </w:pPr>
          </w:p>
        </w:tc>
        <w:tc>
          <w:tcPr>
            <w:tcW w:w="2551" w:type="dxa"/>
          </w:tcPr>
          <w:p w:rsidR="00245DCA" w:rsidRPr="00D559AE" w:rsidRDefault="00245DCA"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245DCA" w:rsidRPr="00D559AE" w:rsidRDefault="00245DCA" w:rsidP="00F677E8">
            <w:pPr>
              <w:autoSpaceDE w:val="0"/>
              <w:autoSpaceDN w:val="0"/>
              <w:adjustRightInd w:val="0"/>
              <w:jc w:val="center"/>
              <w:rPr>
                <w:sz w:val="24"/>
              </w:rPr>
            </w:pPr>
            <w:r w:rsidRPr="00D559AE">
              <w:rPr>
                <w:sz w:val="24"/>
              </w:rPr>
              <w:t>600/не подлежит установлению</w:t>
            </w:r>
          </w:p>
        </w:tc>
        <w:tc>
          <w:tcPr>
            <w:tcW w:w="1560" w:type="dxa"/>
            <w:gridSpan w:val="2"/>
          </w:tcPr>
          <w:p w:rsidR="00245DCA" w:rsidRPr="00D559AE" w:rsidRDefault="00245DCA" w:rsidP="00F677E8">
            <w:pPr>
              <w:autoSpaceDE w:val="0"/>
              <w:autoSpaceDN w:val="0"/>
              <w:adjustRightInd w:val="0"/>
              <w:jc w:val="center"/>
              <w:rPr>
                <w:sz w:val="24"/>
              </w:rPr>
            </w:pPr>
            <w:r w:rsidRPr="00D559AE">
              <w:rPr>
                <w:sz w:val="24"/>
              </w:rPr>
              <w:t>6</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4/25</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 xml:space="preserve">45 </w:t>
            </w:r>
            <w:r w:rsidRPr="00D559AE">
              <w:rPr>
                <w:sz w:val="24"/>
                <w:lang w:val="en-US"/>
              </w:rPr>
              <w:t>%</w:t>
            </w:r>
          </w:p>
        </w:tc>
        <w:tc>
          <w:tcPr>
            <w:tcW w:w="3544" w:type="dxa"/>
          </w:tcPr>
          <w:p w:rsidR="00245DCA" w:rsidRPr="00D559AE" w:rsidRDefault="00245DCA" w:rsidP="00F677E8">
            <w:pPr>
              <w:spacing w:line="240" w:lineRule="exact"/>
              <w:jc w:val="both"/>
              <w:rPr>
                <w:rFonts w:eastAsia="Calibri"/>
                <w:sz w:val="24"/>
              </w:rPr>
            </w:pPr>
            <w:r w:rsidRPr="00D559AE">
              <w:rPr>
                <w:rFonts w:eastAsia="Calibri"/>
                <w:sz w:val="24"/>
              </w:rPr>
              <w:t>1 машино-место на 20 единовременных посетителей,</w:t>
            </w:r>
          </w:p>
          <w:p w:rsidR="00245DCA" w:rsidRPr="00D559AE" w:rsidRDefault="00245DCA"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Предпринимательство (4.0)</w:t>
            </w:r>
          </w:p>
        </w:tc>
        <w:tc>
          <w:tcPr>
            <w:tcW w:w="2551" w:type="dxa"/>
          </w:tcPr>
          <w:p w:rsidR="00245DCA" w:rsidRPr="00D559AE" w:rsidRDefault="00245DCA"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245DCA" w:rsidRPr="00D559AE" w:rsidRDefault="00245DCA" w:rsidP="00F677E8">
            <w:pPr>
              <w:autoSpaceDE w:val="0"/>
              <w:autoSpaceDN w:val="0"/>
              <w:adjustRightInd w:val="0"/>
              <w:jc w:val="center"/>
              <w:rPr>
                <w:sz w:val="24"/>
              </w:rPr>
            </w:pPr>
            <w:r w:rsidRPr="00D559AE">
              <w:rPr>
                <w:sz w:val="24"/>
              </w:rPr>
              <w:t>не подлежит установлению</w:t>
            </w:r>
          </w:p>
        </w:tc>
        <w:tc>
          <w:tcPr>
            <w:tcW w:w="1560" w:type="dxa"/>
            <w:gridSpan w:val="2"/>
          </w:tcPr>
          <w:p w:rsidR="00245DCA" w:rsidRPr="00D559AE" w:rsidRDefault="00245DCA" w:rsidP="00F677E8">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3/20</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245DCA" w:rsidRPr="00D559AE" w:rsidRDefault="00245DCA" w:rsidP="00F677E8">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245DCA" w:rsidRPr="00D559AE" w:rsidRDefault="00245DCA" w:rsidP="00F677E8">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Магазины (4.4)</w:t>
            </w:r>
          </w:p>
          <w:p w:rsidR="00245DCA" w:rsidRPr="00D559AE" w:rsidRDefault="00245DCA" w:rsidP="00F677E8">
            <w:pPr>
              <w:autoSpaceDE w:val="0"/>
              <w:autoSpaceDN w:val="0"/>
              <w:adjustRightInd w:val="0"/>
              <w:jc w:val="both"/>
              <w:rPr>
                <w:sz w:val="24"/>
              </w:rPr>
            </w:pPr>
          </w:p>
        </w:tc>
        <w:tc>
          <w:tcPr>
            <w:tcW w:w="2551" w:type="dxa"/>
          </w:tcPr>
          <w:p w:rsidR="00245DCA" w:rsidRPr="00D559AE" w:rsidRDefault="00245DCA" w:rsidP="00F677E8">
            <w:pPr>
              <w:autoSpaceDE w:val="0"/>
              <w:autoSpaceDN w:val="0"/>
              <w:adjustRightInd w:val="0"/>
              <w:jc w:val="both"/>
              <w:rPr>
                <w:sz w:val="24"/>
              </w:rPr>
            </w:pPr>
            <w:r w:rsidRPr="00D559AE">
              <w:rPr>
                <w:sz w:val="24"/>
              </w:rPr>
              <w:t>Предоставление коммунальных услуг (3.1.1)</w:t>
            </w:r>
          </w:p>
        </w:tc>
        <w:tc>
          <w:tcPr>
            <w:tcW w:w="1561" w:type="dxa"/>
          </w:tcPr>
          <w:p w:rsidR="00245DCA" w:rsidRPr="00D559AE" w:rsidRDefault="00245DCA" w:rsidP="00F677E8">
            <w:pPr>
              <w:autoSpaceDE w:val="0"/>
              <w:autoSpaceDN w:val="0"/>
              <w:adjustRightInd w:val="0"/>
              <w:rPr>
                <w:sz w:val="24"/>
              </w:rPr>
            </w:pPr>
            <w:r w:rsidRPr="00D559AE">
              <w:rPr>
                <w:sz w:val="24"/>
              </w:rPr>
              <w:t>200/не подлежит установлению</w:t>
            </w:r>
          </w:p>
        </w:tc>
        <w:tc>
          <w:tcPr>
            <w:tcW w:w="1560" w:type="dxa"/>
            <w:gridSpan w:val="2"/>
          </w:tcPr>
          <w:p w:rsidR="00245DCA" w:rsidRPr="00D559AE" w:rsidRDefault="00245DCA" w:rsidP="00F677E8">
            <w:pPr>
              <w:autoSpaceDE w:val="0"/>
              <w:autoSpaceDN w:val="0"/>
              <w:adjustRightInd w:val="0"/>
              <w:jc w:val="center"/>
              <w:rPr>
                <w:sz w:val="24"/>
              </w:rPr>
            </w:pPr>
            <w:r w:rsidRPr="00D559AE">
              <w:rPr>
                <w:sz w:val="24"/>
              </w:rPr>
              <w:t>3</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3/20</w:t>
            </w:r>
          </w:p>
        </w:tc>
        <w:tc>
          <w:tcPr>
            <w:tcW w:w="1701" w:type="dxa"/>
            <w:gridSpan w:val="2"/>
          </w:tcPr>
          <w:p w:rsidR="00245DCA" w:rsidRPr="00D559AE" w:rsidRDefault="00245DCA" w:rsidP="00F677E8">
            <w:pPr>
              <w:autoSpaceDE w:val="0"/>
              <w:autoSpaceDN w:val="0"/>
              <w:adjustRightInd w:val="0"/>
              <w:jc w:val="center"/>
              <w:rPr>
                <w:sz w:val="24"/>
              </w:rPr>
            </w:pPr>
            <w:r w:rsidRPr="00D559AE">
              <w:rPr>
                <w:sz w:val="24"/>
              </w:rPr>
              <w:t>50</w:t>
            </w:r>
          </w:p>
        </w:tc>
        <w:tc>
          <w:tcPr>
            <w:tcW w:w="3544" w:type="dxa"/>
          </w:tcPr>
          <w:p w:rsidR="00245DCA" w:rsidRPr="00D559AE" w:rsidRDefault="00245DCA" w:rsidP="00F677E8">
            <w:pPr>
              <w:spacing w:line="240" w:lineRule="exact"/>
              <w:jc w:val="both"/>
              <w:rPr>
                <w:rFonts w:eastAsia="Calibri"/>
                <w:sz w:val="24"/>
              </w:rPr>
            </w:pPr>
            <w:r w:rsidRPr="00D559AE">
              <w:rPr>
                <w:rFonts w:eastAsia="Calibri"/>
                <w:sz w:val="24"/>
              </w:rPr>
              <w:t>1 машино-место на 14 м</w:t>
            </w:r>
            <w:r w:rsidRPr="00D559AE">
              <w:rPr>
                <w:rFonts w:eastAsia="Calibri"/>
                <w:sz w:val="24"/>
                <w:vertAlign w:val="superscript"/>
              </w:rPr>
              <w:t>2</w:t>
            </w:r>
            <w:r w:rsidRPr="00D559AE">
              <w:rPr>
                <w:rFonts w:eastAsia="Calibri"/>
                <w:sz w:val="24"/>
              </w:rPr>
              <w:t xml:space="preserve"> торговой площади для объектов с площадью торгового зала более 3500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200 до 3500 м</w:t>
            </w:r>
            <w:r w:rsidRPr="00D559AE">
              <w:rPr>
                <w:rFonts w:eastAsia="Calibri"/>
                <w:sz w:val="24"/>
                <w:vertAlign w:val="superscript"/>
              </w:rPr>
              <w:t>2</w:t>
            </w:r>
            <w:r w:rsidRPr="00D559AE">
              <w:rPr>
                <w:rFonts w:eastAsia="Calibri"/>
                <w:sz w:val="24"/>
              </w:rPr>
              <w:t>,</w:t>
            </w:r>
          </w:p>
          <w:p w:rsidR="00245DCA" w:rsidRPr="00D559AE" w:rsidRDefault="00245DCA" w:rsidP="00F677E8">
            <w:pPr>
              <w:spacing w:line="240" w:lineRule="exact"/>
              <w:jc w:val="both"/>
              <w:rPr>
                <w:rFonts w:eastAsia="Calibri"/>
                <w:sz w:val="24"/>
              </w:rPr>
            </w:pPr>
            <w:r w:rsidRPr="00D559AE">
              <w:rPr>
                <w:rFonts w:eastAsia="Calibri"/>
                <w:sz w:val="24"/>
              </w:rP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50 до 200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5 работников,</w:t>
            </w:r>
          </w:p>
          <w:p w:rsidR="00245DCA" w:rsidRPr="00D559AE" w:rsidRDefault="00245DCA" w:rsidP="00F677E8">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Недропользование (6.1)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Тяжелая промышленность (6.2)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Автомобильная промышленность (6.2.1)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rFonts w:eastAsiaTheme="minorHAnsi"/>
                <w:sz w:val="24"/>
                <w:lang w:eastAsia="en-US"/>
              </w:rPr>
              <w:t>Фармацевтическая промышленность (6.3.1)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Нефтехимическая промышленность (6.5)</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Строительная промышленность (6.6)</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Энергетика (6.7)</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sz w:val="24"/>
              </w:rPr>
              <w:t>Связь (6.8)</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sz w:val="24"/>
              </w:rPr>
            </w:pPr>
            <w:r w:rsidRPr="00D559AE">
              <w:rPr>
                <w:rFonts w:eastAsiaTheme="minorHAnsi"/>
                <w:sz w:val="24"/>
                <w:lang w:eastAsia="en-US"/>
              </w:rPr>
              <w:t>Целлюлозно-бумажная промышленность (6.11)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Ритуальная деятельность (12.1)</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r w:rsidR="00245DCA" w:rsidRPr="00D559AE" w:rsidTr="00F677E8">
        <w:tc>
          <w:tcPr>
            <w:tcW w:w="2658" w:type="dxa"/>
          </w:tcPr>
          <w:p w:rsidR="00245DCA" w:rsidRPr="00D559AE" w:rsidRDefault="00245DCA" w:rsidP="00F677E8">
            <w:pPr>
              <w:autoSpaceDE w:val="0"/>
              <w:autoSpaceDN w:val="0"/>
              <w:adjustRightInd w:val="0"/>
              <w:jc w:val="both"/>
              <w:rPr>
                <w:rFonts w:eastAsiaTheme="minorHAnsi"/>
                <w:sz w:val="24"/>
                <w:lang w:eastAsia="en-US"/>
              </w:rPr>
            </w:pPr>
            <w:r w:rsidRPr="00D559AE">
              <w:rPr>
                <w:rFonts w:eastAsiaTheme="minorHAnsi"/>
                <w:sz w:val="24"/>
                <w:lang w:eastAsia="en-US"/>
              </w:rPr>
              <w:t>Специальная деятельность (12.2)</w:t>
            </w:r>
          </w:p>
        </w:tc>
        <w:tc>
          <w:tcPr>
            <w:tcW w:w="2551" w:type="dxa"/>
          </w:tcPr>
          <w:p w:rsidR="00245DCA" w:rsidRPr="00D559AE" w:rsidRDefault="00245DCA" w:rsidP="00F677E8">
            <w:pPr>
              <w:autoSpaceDE w:val="0"/>
              <w:autoSpaceDN w:val="0"/>
              <w:adjustRightInd w:val="0"/>
              <w:jc w:val="center"/>
              <w:rPr>
                <w:sz w:val="24"/>
              </w:rPr>
            </w:pPr>
            <w:r w:rsidRPr="00D559AE">
              <w:rPr>
                <w:sz w:val="24"/>
              </w:rPr>
              <w:t>-</w:t>
            </w:r>
          </w:p>
        </w:tc>
        <w:tc>
          <w:tcPr>
            <w:tcW w:w="6523" w:type="dxa"/>
            <w:gridSpan w:val="7"/>
          </w:tcPr>
          <w:p w:rsidR="00245DCA" w:rsidRPr="00D559AE" w:rsidRDefault="00245DCA" w:rsidP="00F677E8">
            <w:pPr>
              <w:autoSpaceDE w:val="0"/>
              <w:autoSpaceDN w:val="0"/>
              <w:adjustRightInd w:val="0"/>
              <w:jc w:val="center"/>
              <w:rPr>
                <w:sz w:val="24"/>
              </w:rPr>
            </w:pPr>
            <w:r w:rsidRPr="00D559AE">
              <w:rPr>
                <w:sz w:val="24"/>
              </w:rPr>
              <w:t>не подлежат установлению</w:t>
            </w:r>
          </w:p>
        </w:tc>
        <w:tc>
          <w:tcPr>
            <w:tcW w:w="3544" w:type="dxa"/>
          </w:tcPr>
          <w:p w:rsidR="00245DCA" w:rsidRPr="00D559AE" w:rsidRDefault="00245DCA" w:rsidP="00F677E8">
            <w:pPr>
              <w:autoSpaceDE w:val="0"/>
              <w:autoSpaceDN w:val="0"/>
              <w:adjustRightInd w:val="0"/>
              <w:jc w:val="center"/>
              <w:rPr>
                <w:sz w:val="24"/>
              </w:rPr>
            </w:pPr>
            <w:r w:rsidRPr="00D559AE">
              <w:rPr>
                <w:sz w:val="24"/>
              </w:rPr>
              <w:t>-</w:t>
            </w:r>
          </w:p>
        </w:tc>
      </w:tr>
    </w:tbl>
    <w:p w:rsidR="00A05609" w:rsidRPr="00D559AE" w:rsidRDefault="00A05609" w:rsidP="00F677E8"/>
    <w:p w:rsidR="00745797" w:rsidRPr="00D559AE" w:rsidRDefault="00745797" w:rsidP="00745797">
      <w:pPr>
        <w:autoSpaceDE w:val="0"/>
        <w:autoSpaceDN w:val="0"/>
        <w:adjustRightInd w:val="0"/>
        <w:ind w:firstLine="709"/>
        <w:jc w:val="both"/>
        <w:rPr>
          <w:b/>
          <w:bCs/>
          <w:szCs w:val="26"/>
        </w:rPr>
      </w:pPr>
      <w:r w:rsidRPr="00D559AE">
        <w:rPr>
          <w:b/>
          <w:bCs/>
          <w:szCs w:val="26"/>
        </w:rPr>
        <w:t>Статья 3</w:t>
      </w:r>
      <w:r w:rsidR="000709DF" w:rsidRPr="00D559AE">
        <w:rPr>
          <w:b/>
          <w:bCs/>
          <w:szCs w:val="26"/>
        </w:rPr>
        <w:t>8</w:t>
      </w:r>
      <w:r w:rsidRPr="00D559AE">
        <w:rPr>
          <w:b/>
          <w:bCs/>
          <w:szCs w:val="26"/>
        </w:rPr>
        <w:t>. Зона садоводства и огородничества (СХ1)</w:t>
      </w:r>
    </w:p>
    <w:p w:rsidR="00745797" w:rsidRPr="00D559AE" w:rsidRDefault="00745797" w:rsidP="00745797">
      <w:pPr>
        <w:jc w:val="right"/>
        <w:rPr>
          <w:bCs/>
          <w:szCs w:val="28"/>
        </w:rPr>
      </w:pPr>
      <w:r w:rsidRPr="00D559AE">
        <w:rPr>
          <w:bCs/>
          <w:szCs w:val="28"/>
        </w:rPr>
        <w:t>Таблица 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745797" w:rsidRPr="00D559AE" w:rsidTr="002B414C">
        <w:tc>
          <w:tcPr>
            <w:tcW w:w="2660" w:type="dxa"/>
          </w:tcPr>
          <w:p w:rsidR="00745797" w:rsidRPr="00D559AE" w:rsidRDefault="00745797" w:rsidP="002B414C">
            <w:pPr>
              <w:rPr>
                <w:b/>
                <w:sz w:val="20"/>
                <w:szCs w:val="20"/>
              </w:rPr>
            </w:pPr>
            <w:r w:rsidRPr="00D559AE">
              <w:rPr>
                <w:b/>
                <w:sz w:val="20"/>
                <w:szCs w:val="20"/>
              </w:rPr>
              <w:t>Вид разрешенного использования земельного участка (код)</w:t>
            </w:r>
          </w:p>
        </w:tc>
        <w:tc>
          <w:tcPr>
            <w:tcW w:w="2551" w:type="dxa"/>
          </w:tcPr>
          <w:p w:rsidR="00745797" w:rsidRPr="00D559AE" w:rsidRDefault="00745797" w:rsidP="002B414C">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745797" w:rsidRPr="00D559AE" w:rsidRDefault="00745797" w:rsidP="002B414C">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745797" w:rsidRPr="00D559AE" w:rsidRDefault="00745797" w:rsidP="002B414C">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745797" w:rsidRPr="00D559AE" w:rsidRDefault="00745797" w:rsidP="002B414C">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745797" w:rsidRPr="00D559AE" w:rsidRDefault="00745797" w:rsidP="002B414C">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745797" w:rsidRPr="00D559AE" w:rsidRDefault="00745797" w:rsidP="002B414C">
            <w:pPr>
              <w:autoSpaceDE w:val="0"/>
              <w:autoSpaceDN w:val="0"/>
              <w:adjustRightInd w:val="0"/>
              <w:jc w:val="both"/>
              <w:rPr>
                <w:b/>
                <w:sz w:val="20"/>
                <w:szCs w:val="20"/>
              </w:rPr>
            </w:pPr>
            <w:r w:rsidRPr="00D559AE">
              <w:rPr>
                <w:b/>
                <w:sz w:val="20"/>
                <w:szCs w:val="20"/>
              </w:rPr>
              <w:t>(этажей/метров)</w:t>
            </w:r>
          </w:p>
        </w:tc>
        <w:tc>
          <w:tcPr>
            <w:tcW w:w="1701" w:type="dxa"/>
          </w:tcPr>
          <w:p w:rsidR="00745797" w:rsidRPr="00D559AE" w:rsidRDefault="00745797" w:rsidP="002B414C">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745797" w:rsidRPr="00D559AE" w:rsidRDefault="00745797" w:rsidP="002B414C">
            <w:pPr>
              <w:jc w:val="center"/>
              <w:rPr>
                <w:b/>
                <w:sz w:val="20"/>
                <w:szCs w:val="20"/>
              </w:rPr>
            </w:pPr>
          </w:p>
        </w:tc>
        <w:tc>
          <w:tcPr>
            <w:tcW w:w="3544" w:type="dxa"/>
          </w:tcPr>
          <w:p w:rsidR="00745797" w:rsidRPr="00D559AE" w:rsidRDefault="00745797" w:rsidP="002B414C">
            <w:pPr>
              <w:autoSpaceDE w:val="0"/>
              <w:autoSpaceDN w:val="0"/>
              <w:adjustRightInd w:val="0"/>
              <w:jc w:val="center"/>
              <w:rPr>
                <w:b/>
                <w:sz w:val="20"/>
                <w:szCs w:val="20"/>
              </w:rPr>
            </w:pPr>
            <w:r w:rsidRPr="00D559AE">
              <w:rPr>
                <w:b/>
                <w:sz w:val="20"/>
                <w:szCs w:val="20"/>
              </w:rPr>
              <w:t>Иные параметры застройки</w:t>
            </w:r>
          </w:p>
        </w:tc>
      </w:tr>
    </w:tbl>
    <w:p w:rsidR="00745797" w:rsidRPr="00D559AE" w:rsidRDefault="00745797" w:rsidP="00745797">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745797" w:rsidRPr="00D559AE" w:rsidTr="002B414C">
        <w:trPr>
          <w:tblHeader/>
        </w:trPr>
        <w:tc>
          <w:tcPr>
            <w:tcW w:w="2659" w:type="dxa"/>
          </w:tcPr>
          <w:p w:rsidR="00745797" w:rsidRPr="00D559AE" w:rsidRDefault="00745797" w:rsidP="002B414C">
            <w:pPr>
              <w:jc w:val="center"/>
              <w:rPr>
                <w:sz w:val="24"/>
              </w:rPr>
            </w:pPr>
            <w:r w:rsidRPr="00D559AE">
              <w:rPr>
                <w:sz w:val="24"/>
              </w:rPr>
              <w:t>1</w:t>
            </w:r>
          </w:p>
        </w:tc>
        <w:tc>
          <w:tcPr>
            <w:tcW w:w="2551" w:type="dxa"/>
          </w:tcPr>
          <w:p w:rsidR="00745797" w:rsidRPr="00D559AE" w:rsidRDefault="00745797" w:rsidP="002B414C">
            <w:pPr>
              <w:jc w:val="center"/>
              <w:rPr>
                <w:sz w:val="24"/>
              </w:rPr>
            </w:pPr>
            <w:r w:rsidRPr="00D559AE">
              <w:rPr>
                <w:sz w:val="24"/>
              </w:rPr>
              <w:t>2</w:t>
            </w:r>
          </w:p>
        </w:tc>
        <w:tc>
          <w:tcPr>
            <w:tcW w:w="1560" w:type="dxa"/>
          </w:tcPr>
          <w:p w:rsidR="00745797" w:rsidRPr="00D559AE" w:rsidRDefault="00745797" w:rsidP="002B414C">
            <w:pPr>
              <w:autoSpaceDE w:val="0"/>
              <w:autoSpaceDN w:val="0"/>
              <w:adjustRightInd w:val="0"/>
              <w:jc w:val="center"/>
              <w:rPr>
                <w:sz w:val="24"/>
              </w:rPr>
            </w:pPr>
            <w:r w:rsidRPr="00D559AE">
              <w:rPr>
                <w:sz w:val="24"/>
              </w:rPr>
              <w:t>3</w:t>
            </w:r>
          </w:p>
        </w:tc>
        <w:tc>
          <w:tcPr>
            <w:tcW w:w="1560" w:type="dxa"/>
          </w:tcPr>
          <w:p w:rsidR="00745797" w:rsidRPr="00D559AE" w:rsidRDefault="00745797" w:rsidP="002B414C">
            <w:pPr>
              <w:autoSpaceDE w:val="0"/>
              <w:autoSpaceDN w:val="0"/>
              <w:adjustRightInd w:val="0"/>
              <w:jc w:val="center"/>
              <w:rPr>
                <w:sz w:val="24"/>
              </w:rPr>
            </w:pPr>
            <w:r w:rsidRPr="00D559AE">
              <w:rPr>
                <w:sz w:val="24"/>
              </w:rPr>
              <w:t>4</w:t>
            </w:r>
          </w:p>
        </w:tc>
        <w:tc>
          <w:tcPr>
            <w:tcW w:w="1701" w:type="dxa"/>
          </w:tcPr>
          <w:p w:rsidR="00745797" w:rsidRPr="00D559AE" w:rsidRDefault="00745797" w:rsidP="002B414C">
            <w:pPr>
              <w:autoSpaceDE w:val="0"/>
              <w:autoSpaceDN w:val="0"/>
              <w:adjustRightInd w:val="0"/>
              <w:jc w:val="center"/>
              <w:rPr>
                <w:sz w:val="24"/>
              </w:rPr>
            </w:pPr>
            <w:r w:rsidRPr="00D559AE">
              <w:rPr>
                <w:sz w:val="24"/>
              </w:rPr>
              <w:t>5</w:t>
            </w:r>
          </w:p>
        </w:tc>
        <w:tc>
          <w:tcPr>
            <w:tcW w:w="1701" w:type="dxa"/>
          </w:tcPr>
          <w:p w:rsidR="00745797" w:rsidRPr="00D559AE" w:rsidRDefault="00745797" w:rsidP="002B414C">
            <w:pPr>
              <w:autoSpaceDE w:val="0"/>
              <w:autoSpaceDN w:val="0"/>
              <w:adjustRightInd w:val="0"/>
              <w:jc w:val="center"/>
              <w:rPr>
                <w:sz w:val="24"/>
              </w:rPr>
            </w:pPr>
            <w:r w:rsidRPr="00D559AE">
              <w:rPr>
                <w:sz w:val="24"/>
              </w:rPr>
              <w:t>6</w:t>
            </w:r>
          </w:p>
        </w:tc>
        <w:tc>
          <w:tcPr>
            <w:tcW w:w="3544" w:type="dxa"/>
          </w:tcPr>
          <w:p w:rsidR="00745797" w:rsidRPr="00D559AE" w:rsidRDefault="00745797" w:rsidP="002B414C">
            <w:pPr>
              <w:autoSpaceDE w:val="0"/>
              <w:autoSpaceDN w:val="0"/>
              <w:adjustRightInd w:val="0"/>
              <w:jc w:val="center"/>
              <w:rPr>
                <w:sz w:val="24"/>
              </w:rPr>
            </w:pPr>
            <w:r w:rsidRPr="00D559AE">
              <w:rPr>
                <w:sz w:val="24"/>
              </w:rPr>
              <w:t>7</w:t>
            </w:r>
          </w:p>
        </w:tc>
      </w:tr>
      <w:tr w:rsidR="00745797" w:rsidRPr="00D559AE" w:rsidTr="002B414C">
        <w:tc>
          <w:tcPr>
            <w:tcW w:w="15276" w:type="dxa"/>
            <w:gridSpan w:val="7"/>
          </w:tcPr>
          <w:p w:rsidR="00745797" w:rsidRPr="00D559AE" w:rsidRDefault="00745797" w:rsidP="002B414C">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Земельные участки общего назначения (13.0)</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подлежит установлению</w:t>
            </w:r>
          </w:p>
          <w:p w:rsidR="00745797" w:rsidRPr="00D559AE" w:rsidRDefault="00745797" w:rsidP="002B414C">
            <w:pPr>
              <w:autoSpaceDE w:val="0"/>
              <w:autoSpaceDN w:val="0"/>
              <w:adjustRightInd w:val="0"/>
              <w:jc w:val="center"/>
              <w:rPr>
                <w:sz w:val="24"/>
              </w:rPr>
            </w:pP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Ведение огородничества (13.1)</w:t>
            </w:r>
          </w:p>
          <w:p w:rsidR="00745797" w:rsidRPr="00D559AE" w:rsidRDefault="00745797" w:rsidP="002B414C">
            <w:pPr>
              <w:autoSpaceDE w:val="0"/>
              <w:autoSpaceDN w:val="0"/>
              <w:adjustRightInd w:val="0"/>
              <w:jc w:val="both"/>
              <w:rPr>
                <w:sz w:val="24"/>
              </w:rPr>
            </w:pP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1560" w:type="dxa"/>
          </w:tcPr>
          <w:p w:rsidR="00745797" w:rsidRPr="00D559AE" w:rsidRDefault="00745797" w:rsidP="002B414C">
            <w:pPr>
              <w:autoSpaceDE w:val="0"/>
              <w:autoSpaceDN w:val="0"/>
              <w:adjustRightInd w:val="0"/>
              <w:jc w:val="both"/>
              <w:rPr>
                <w:sz w:val="24"/>
              </w:rPr>
            </w:pPr>
            <w:r w:rsidRPr="00D559AE">
              <w:rPr>
                <w:sz w:val="24"/>
              </w:rPr>
              <w:t>100/5000</w:t>
            </w:r>
          </w:p>
        </w:tc>
        <w:tc>
          <w:tcPr>
            <w:tcW w:w="1560" w:type="dxa"/>
          </w:tcPr>
          <w:p w:rsidR="00745797" w:rsidRPr="00D559AE" w:rsidRDefault="00745797" w:rsidP="002B414C">
            <w:pPr>
              <w:autoSpaceDE w:val="0"/>
              <w:autoSpaceDN w:val="0"/>
              <w:adjustRightInd w:val="0"/>
              <w:jc w:val="center"/>
              <w:rPr>
                <w:sz w:val="24"/>
              </w:rPr>
            </w:pPr>
            <w:r w:rsidRPr="00D559AE">
              <w:rPr>
                <w:sz w:val="24"/>
              </w:rPr>
              <w:t>не подлежит установлению</w:t>
            </w:r>
          </w:p>
        </w:tc>
        <w:tc>
          <w:tcPr>
            <w:tcW w:w="1701" w:type="dxa"/>
          </w:tcPr>
          <w:p w:rsidR="00745797" w:rsidRPr="00D559AE" w:rsidRDefault="00745797" w:rsidP="002B414C">
            <w:pPr>
              <w:autoSpaceDE w:val="0"/>
              <w:autoSpaceDN w:val="0"/>
              <w:adjustRightInd w:val="0"/>
              <w:jc w:val="center"/>
              <w:rPr>
                <w:sz w:val="24"/>
              </w:rPr>
            </w:pPr>
            <w:r w:rsidRPr="00D559AE">
              <w:rPr>
                <w:sz w:val="24"/>
              </w:rPr>
              <w:t>не подлежит установлению</w:t>
            </w:r>
          </w:p>
        </w:tc>
        <w:tc>
          <w:tcPr>
            <w:tcW w:w="1701" w:type="dxa"/>
          </w:tcPr>
          <w:p w:rsidR="00745797" w:rsidRPr="00D559AE" w:rsidRDefault="00745797" w:rsidP="002B414C">
            <w:pPr>
              <w:autoSpaceDE w:val="0"/>
              <w:autoSpaceDN w:val="0"/>
              <w:adjustRightInd w:val="0"/>
              <w:jc w:val="center"/>
              <w:rPr>
                <w:sz w:val="24"/>
              </w:rPr>
            </w:pPr>
            <w:r w:rsidRPr="00D559AE">
              <w:rPr>
                <w:sz w:val="24"/>
              </w:rPr>
              <w:t>0%</w:t>
            </w: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Ведение садоводства (13.2)</w:t>
            </w:r>
          </w:p>
          <w:p w:rsidR="00745797" w:rsidRPr="00D559AE" w:rsidRDefault="00745797" w:rsidP="002B414C">
            <w:pPr>
              <w:autoSpaceDE w:val="0"/>
              <w:autoSpaceDN w:val="0"/>
              <w:adjustRightInd w:val="0"/>
              <w:jc w:val="both"/>
              <w:rPr>
                <w:sz w:val="24"/>
              </w:rPr>
            </w:pPr>
          </w:p>
        </w:tc>
        <w:tc>
          <w:tcPr>
            <w:tcW w:w="2551" w:type="dxa"/>
          </w:tcPr>
          <w:p w:rsidR="00745797" w:rsidRPr="00D559AE" w:rsidRDefault="00745797" w:rsidP="002B414C">
            <w:pPr>
              <w:autoSpaceDE w:val="0"/>
              <w:autoSpaceDN w:val="0"/>
              <w:adjustRightInd w:val="0"/>
              <w:jc w:val="center"/>
              <w:rPr>
                <w:sz w:val="24"/>
              </w:rPr>
            </w:pPr>
            <w:r w:rsidRPr="00D559AE">
              <w:rPr>
                <w:sz w:val="24"/>
              </w:rPr>
              <w:t>Предоставление коммунальных услуг (3.1.1)</w:t>
            </w:r>
          </w:p>
        </w:tc>
        <w:tc>
          <w:tcPr>
            <w:tcW w:w="1560" w:type="dxa"/>
          </w:tcPr>
          <w:p w:rsidR="00745797" w:rsidRPr="00D559AE" w:rsidRDefault="00745797" w:rsidP="002B414C">
            <w:pPr>
              <w:autoSpaceDE w:val="0"/>
              <w:autoSpaceDN w:val="0"/>
              <w:adjustRightInd w:val="0"/>
              <w:jc w:val="both"/>
              <w:rPr>
                <w:sz w:val="24"/>
              </w:rPr>
            </w:pPr>
            <w:r w:rsidRPr="00D559AE">
              <w:rPr>
                <w:sz w:val="24"/>
              </w:rPr>
              <w:t>400/3000</w:t>
            </w:r>
          </w:p>
        </w:tc>
        <w:tc>
          <w:tcPr>
            <w:tcW w:w="1560" w:type="dxa"/>
          </w:tcPr>
          <w:p w:rsidR="00745797" w:rsidRPr="00D559AE" w:rsidRDefault="00745797" w:rsidP="002B414C">
            <w:pPr>
              <w:autoSpaceDE w:val="0"/>
              <w:autoSpaceDN w:val="0"/>
              <w:adjustRightInd w:val="0"/>
              <w:jc w:val="both"/>
              <w:rPr>
                <w:sz w:val="24"/>
              </w:rPr>
            </w:pPr>
            <w:r w:rsidRPr="00D559AE">
              <w:rPr>
                <w:sz w:val="24"/>
              </w:rPr>
              <w:t>3 - от садового (или жилого) дома;</w:t>
            </w:r>
          </w:p>
          <w:p w:rsidR="00745797" w:rsidRPr="00D559AE" w:rsidRDefault="00745797" w:rsidP="002B414C">
            <w:pPr>
              <w:autoSpaceDE w:val="0"/>
              <w:autoSpaceDN w:val="0"/>
              <w:adjustRightInd w:val="0"/>
              <w:jc w:val="both"/>
              <w:rPr>
                <w:sz w:val="24"/>
              </w:rPr>
            </w:pPr>
            <w:r w:rsidRPr="00D559AE">
              <w:rPr>
                <w:sz w:val="24"/>
              </w:rPr>
              <w:t>4 – от отдельно стоящей хозяйственной постройки (или части садового (жилого) дома) с помещениями для содержания скота и птицы;</w:t>
            </w:r>
          </w:p>
          <w:p w:rsidR="00745797" w:rsidRPr="00D559AE" w:rsidRDefault="00745797" w:rsidP="002B414C">
            <w:pPr>
              <w:autoSpaceDE w:val="0"/>
              <w:autoSpaceDN w:val="0"/>
              <w:adjustRightInd w:val="0"/>
              <w:jc w:val="both"/>
              <w:rPr>
                <w:sz w:val="24"/>
              </w:rPr>
            </w:pPr>
            <w:r w:rsidRPr="00D559AE">
              <w:rPr>
                <w:sz w:val="24"/>
              </w:rPr>
              <w:t>1 – от других хозяйственных построек</w:t>
            </w:r>
          </w:p>
        </w:tc>
        <w:tc>
          <w:tcPr>
            <w:tcW w:w="1701" w:type="dxa"/>
          </w:tcPr>
          <w:p w:rsidR="00745797" w:rsidRPr="00D559AE" w:rsidRDefault="00745797" w:rsidP="002B414C">
            <w:pPr>
              <w:autoSpaceDE w:val="0"/>
              <w:autoSpaceDN w:val="0"/>
              <w:adjustRightInd w:val="0"/>
              <w:jc w:val="center"/>
              <w:rPr>
                <w:sz w:val="24"/>
              </w:rPr>
            </w:pPr>
            <w:r w:rsidRPr="00D559AE">
              <w:rPr>
                <w:sz w:val="24"/>
              </w:rPr>
              <w:t>3/20</w:t>
            </w:r>
          </w:p>
        </w:tc>
        <w:tc>
          <w:tcPr>
            <w:tcW w:w="1701" w:type="dxa"/>
          </w:tcPr>
          <w:p w:rsidR="00745797" w:rsidRPr="00D559AE" w:rsidRDefault="00745797" w:rsidP="002B414C">
            <w:pPr>
              <w:autoSpaceDE w:val="0"/>
              <w:autoSpaceDN w:val="0"/>
              <w:adjustRightInd w:val="0"/>
              <w:jc w:val="center"/>
              <w:rPr>
                <w:sz w:val="24"/>
              </w:rPr>
            </w:pPr>
            <w:r w:rsidRPr="00D559AE">
              <w:rPr>
                <w:sz w:val="24"/>
              </w:rPr>
              <w:t>30%</w:t>
            </w:r>
          </w:p>
        </w:tc>
        <w:tc>
          <w:tcPr>
            <w:tcW w:w="3544" w:type="dxa"/>
          </w:tcPr>
          <w:p w:rsidR="00745797" w:rsidRPr="00D559AE" w:rsidRDefault="00745797" w:rsidP="002B414C">
            <w:pPr>
              <w:autoSpaceDE w:val="0"/>
              <w:autoSpaceDN w:val="0"/>
              <w:adjustRightInd w:val="0"/>
              <w:jc w:val="both"/>
              <w:rPr>
                <w:sz w:val="24"/>
              </w:rPr>
            </w:pPr>
            <w:r w:rsidRPr="00D559AE">
              <w:rPr>
                <w:sz w:val="24"/>
              </w:rPr>
              <w:t>Минимальные расстояния между постройками должны быть, м:</w:t>
            </w:r>
          </w:p>
          <w:p w:rsidR="00745797" w:rsidRPr="00D559AE" w:rsidRDefault="00745797" w:rsidP="002B414C">
            <w:pPr>
              <w:autoSpaceDE w:val="0"/>
              <w:autoSpaceDN w:val="0"/>
              <w:adjustRightInd w:val="0"/>
              <w:jc w:val="both"/>
              <w:rPr>
                <w:sz w:val="24"/>
              </w:rPr>
            </w:pPr>
            <w:r w:rsidRPr="00D559AE">
              <w:rPr>
                <w:sz w:val="24"/>
              </w:rPr>
              <w:t>от садового дома или жилого дома до душа, отдельно стоящей бани (сауны), надворной уборной - 8;</w:t>
            </w:r>
          </w:p>
          <w:p w:rsidR="00745797" w:rsidRPr="00D559AE" w:rsidRDefault="00745797" w:rsidP="002B414C">
            <w:pPr>
              <w:autoSpaceDE w:val="0"/>
              <w:autoSpaceDN w:val="0"/>
              <w:adjustRightInd w:val="0"/>
              <w:jc w:val="both"/>
              <w:rPr>
                <w:sz w:val="24"/>
              </w:rPr>
            </w:pPr>
            <w:r w:rsidRPr="00D559AE">
              <w:rPr>
                <w:sz w:val="24"/>
              </w:rPr>
              <w:t>от колодца до надворной уборной и компостного устройства - 8</w:t>
            </w:r>
          </w:p>
          <w:p w:rsidR="00745797" w:rsidRPr="00D559AE" w:rsidRDefault="00745797" w:rsidP="002B414C">
            <w:pPr>
              <w:autoSpaceDE w:val="0"/>
              <w:autoSpaceDN w:val="0"/>
              <w:adjustRightInd w:val="0"/>
              <w:rPr>
                <w:sz w:val="24"/>
              </w:rPr>
            </w:pP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Предоставление коммунальных услуг (3.1.1)</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подлежат установлению</w:t>
            </w:r>
          </w:p>
          <w:p w:rsidR="00745797" w:rsidRPr="00D559AE" w:rsidRDefault="00745797" w:rsidP="002B414C">
            <w:pPr>
              <w:autoSpaceDE w:val="0"/>
              <w:autoSpaceDN w:val="0"/>
              <w:adjustRightInd w:val="0"/>
              <w:jc w:val="center"/>
              <w:rPr>
                <w:sz w:val="24"/>
              </w:rPr>
            </w:pP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Магазины (4.4)</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1560" w:type="dxa"/>
          </w:tcPr>
          <w:p w:rsidR="00745797" w:rsidRPr="00D559AE" w:rsidRDefault="00745797" w:rsidP="002B414C">
            <w:pPr>
              <w:autoSpaceDE w:val="0"/>
              <w:autoSpaceDN w:val="0"/>
              <w:adjustRightInd w:val="0"/>
              <w:jc w:val="both"/>
              <w:rPr>
                <w:sz w:val="24"/>
              </w:rPr>
            </w:pPr>
            <w:r w:rsidRPr="00D559AE">
              <w:rPr>
                <w:sz w:val="24"/>
              </w:rPr>
              <w:t>200/5000</w:t>
            </w:r>
          </w:p>
        </w:tc>
        <w:tc>
          <w:tcPr>
            <w:tcW w:w="1560" w:type="dxa"/>
          </w:tcPr>
          <w:p w:rsidR="00745797" w:rsidRPr="00D559AE" w:rsidRDefault="00745797" w:rsidP="002B414C">
            <w:pPr>
              <w:autoSpaceDE w:val="0"/>
              <w:autoSpaceDN w:val="0"/>
              <w:adjustRightInd w:val="0"/>
              <w:jc w:val="center"/>
              <w:rPr>
                <w:sz w:val="24"/>
              </w:rPr>
            </w:pPr>
            <w:r w:rsidRPr="00D559AE">
              <w:rPr>
                <w:sz w:val="24"/>
              </w:rPr>
              <w:t>3</w:t>
            </w:r>
          </w:p>
        </w:tc>
        <w:tc>
          <w:tcPr>
            <w:tcW w:w="1701" w:type="dxa"/>
          </w:tcPr>
          <w:p w:rsidR="00745797" w:rsidRPr="00D559AE" w:rsidRDefault="00745797" w:rsidP="002B414C">
            <w:pPr>
              <w:autoSpaceDE w:val="0"/>
              <w:autoSpaceDN w:val="0"/>
              <w:adjustRightInd w:val="0"/>
              <w:jc w:val="center"/>
              <w:rPr>
                <w:sz w:val="24"/>
              </w:rPr>
            </w:pPr>
            <w:r w:rsidRPr="00D559AE">
              <w:rPr>
                <w:sz w:val="24"/>
              </w:rPr>
              <w:t>3/20</w:t>
            </w:r>
          </w:p>
        </w:tc>
        <w:tc>
          <w:tcPr>
            <w:tcW w:w="1701" w:type="dxa"/>
          </w:tcPr>
          <w:p w:rsidR="00745797" w:rsidRPr="00D559AE" w:rsidRDefault="00745797" w:rsidP="002B414C">
            <w:pPr>
              <w:autoSpaceDE w:val="0"/>
              <w:autoSpaceDN w:val="0"/>
              <w:adjustRightInd w:val="0"/>
              <w:jc w:val="center"/>
              <w:rPr>
                <w:sz w:val="24"/>
              </w:rPr>
            </w:pPr>
            <w:r w:rsidRPr="00D559AE">
              <w:rPr>
                <w:sz w:val="24"/>
              </w:rPr>
              <w:t>50%</w:t>
            </w: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Улично-дорожная сеть (12.0.1)</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Благоустройство территории (12.0.2)</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2659" w:type="dxa"/>
          </w:tcPr>
          <w:p w:rsidR="00745797" w:rsidRPr="00D559AE" w:rsidRDefault="00745797" w:rsidP="002B414C">
            <w:pPr>
              <w:autoSpaceDE w:val="0"/>
              <w:autoSpaceDN w:val="0"/>
              <w:adjustRightInd w:val="0"/>
              <w:jc w:val="both"/>
              <w:rPr>
                <w:sz w:val="24"/>
              </w:rPr>
            </w:pPr>
            <w:r w:rsidRPr="00D559AE">
              <w:rPr>
                <w:sz w:val="24"/>
              </w:rPr>
              <w:t>Площадки для занятий спортом (5.1.3)</w:t>
            </w:r>
          </w:p>
        </w:tc>
        <w:tc>
          <w:tcPr>
            <w:tcW w:w="2551" w:type="dxa"/>
          </w:tcPr>
          <w:p w:rsidR="00745797" w:rsidRPr="00D559AE" w:rsidRDefault="00745797" w:rsidP="002B414C">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2B414C">
        <w:tc>
          <w:tcPr>
            <w:tcW w:w="15276" w:type="dxa"/>
            <w:gridSpan w:val="7"/>
          </w:tcPr>
          <w:p w:rsidR="00745797" w:rsidRPr="00D559AE" w:rsidRDefault="00745797" w:rsidP="002B414C">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745797" w:rsidRPr="00D559AE" w:rsidTr="002B414C">
        <w:tc>
          <w:tcPr>
            <w:tcW w:w="2659" w:type="dxa"/>
          </w:tcPr>
          <w:p w:rsidR="00745797" w:rsidRPr="00D559AE" w:rsidRDefault="00745797" w:rsidP="002B414C">
            <w:pPr>
              <w:rPr>
                <w:sz w:val="24"/>
              </w:rPr>
            </w:pPr>
            <w:r w:rsidRPr="00D559AE">
              <w:rPr>
                <w:sz w:val="24"/>
              </w:rPr>
              <w:t>Не установлены</w:t>
            </w:r>
          </w:p>
        </w:tc>
        <w:tc>
          <w:tcPr>
            <w:tcW w:w="2551" w:type="dxa"/>
          </w:tcPr>
          <w:p w:rsidR="00745797" w:rsidRPr="00D559AE" w:rsidRDefault="00745797" w:rsidP="002B414C">
            <w:pPr>
              <w:autoSpaceDE w:val="0"/>
              <w:autoSpaceDN w:val="0"/>
              <w:adjustRightInd w:val="0"/>
              <w:jc w:val="both"/>
              <w:rPr>
                <w:sz w:val="24"/>
              </w:rPr>
            </w:pPr>
          </w:p>
        </w:tc>
        <w:tc>
          <w:tcPr>
            <w:tcW w:w="1560" w:type="dxa"/>
          </w:tcPr>
          <w:p w:rsidR="00745797" w:rsidRPr="00D559AE" w:rsidRDefault="00745797" w:rsidP="002B414C">
            <w:pPr>
              <w:autoSpaceDE w:val="0"/>
              <w:autoSpaceDN w:val="0"/>
              <w:adjustRightInd w:val="0"/>
              <w:jc w:val="center"/>
              <w:rPr>
                <w:sz w:val="24"/>
              </w:rPr>
            </w:pPr>
          </w:p>
        </w:tc>
        <w:tc>
          <w:tcPr>
            <w:tcW w:w="1560" w:type="dxa"/>
          </w:tcPr>
          <w:p w:rsidR="00745797" w:rsidRPr="00D559AE" w:rsidRDefault="00745797" w:rsidP="002B414C">
            <w:pPr>
              <w:autoSpaceDE w:val="0"/>
              <w:autoSpaceDN w:val="0"/>
              <w:adjustRightInd w:val="0"/>
              <w:jc w:val="center"/>
              <w:rPr>
                <w:sz w:val="24"/>
              </w:rPr>
            </w:pPr>
          </w:p>
        </w:tc>
        <w:tc>
          <w:tcPr>
            <w:tcW w:w="1701" w:type="dxa"/>
          </w:tcPr>
          <w:p w:rsidR="00745797" w:rsidRPr="00D559AE" w:rsidRDefault="00745797" w:rsidP="002B414C">
            <w:pPr>
              <w:autoSpaceDE w:val="0"/>
              <w:autoSpaceDN w:val="0"/>
              <w:adjustRightInd w:val="0"/>
              <w:jc w:val="center"/>
              <w:rPr>
                <w:sz w:val="24"/>
              </w:rPr>
            </w:pPr>
          </w:p>
        </w:tc>
        <w:tc>
          <w:tcPr>
            <w:tcW w:w="1701" w:type="dxa"/>
          </w:tcPr>
          <w:p w:rsidR="00745797" w:rsidRPr="00D559AE" w:rsidRDefault="00745797" w:rsidP="002B414C">
            <w:pPr>
              <w:autoSpaceDE w:val="0"/>
              <w:autoSpaceDN w:val="0"/>
              <w:adjustRightInd w:val="0"/>
              <w:jc w:val="center"/>
              <w:rPr>
                <w:sz w:val="24"/>
              </w:rPr>
            </w:pPr>
          </w:p>
        </w:tc>
        <w:tc>
          <w:tcPr>
            <w:tcW w:w="3544" w:type="dxa"/>
          </w:tcPr>
          <w:p w:rsidR="00745797" w:rsidRPr="00D559AE" w:rsidRDefault="00745797" w:rsidP="002B414C">
            <w:pPr>
              <w:autoSpaceDE w:val="0"/>
              <w:autoSpaceDN w:val="0"/>
              <w:adjustRightInd w:val="0"/>
              <w:rPr>
                <w:sz w:val="24"/>
              </w:rPr>
            </w:pPr>
          </w:p>
        </w:tc>
      </w:tr>
    </w:tbl>
    <w:p w:rsidR="00745797" w:rsidRPr="00D559AE" w:rsidRDefault="00745797" w:rsidP="00745797"/>
    <w:p w:rsidR="000709DF" w:rsidRPr="00D559AE" w:rsidRDefault="000709DF" w:rsidP="000709DF">
      <w:pPr>
        <w:autoSpaceDE w:val="0"/>
        <w:autoSpaceDN w:val="0"/>
        <w:adjustRightInd w:val="0"/>
        <w:ind w:firstLine="709"/>
        <w:jc w:val="both"/>
        <w:rPr>
          <w:b/>
          <w:bCs/>
          <w:szCs w:val="26"/>
        </w:rPr>
      </w:pPr>
      <w:r w:rsidRPr="00D559AE">
        <w:rPr>
          <w:b/>
          <w:bCs/>
          <w:szCs w:val="26"/>
        </w:rPr>
        <w:t>Статья 39. Зона лесопарков, парков, скверов</w:t>
      </w:r>
    </w:p>
    <w:p w:rsidR="000709DF" w:rsidRPr="00D559AE" w:rsidRDefault="000709DF" w:rsidP="000709DF">
      <w:pPr>
        <w:jc w:val="right"/>
        <w:rPr>
          <w:bCs/>
          <w:szCs w:val="28"/>
        </w:rPr>
      </w:pPr>
      <w:r w:rsidRPr="00D559AE">
        <w:rPr>
          <w:bCs/>
          <w:szCs w:val="28"/>
        </w:rPr>
        <w:t>Таблица 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0709DF" w:rsidRPr="00D559AE" w:rsidTr="00BF0888">
        <w:tc>
          <w:tcPr>
            <w:tcW w:w="2660" w:type="dxa"/>
          </w:tcPr>
          <w:p w:rsidR="000709DF" w:rsidRPr="00D559AE" w:rsidRDefault="000709DF" w:rsidP="00BF0888">
            <w:pPr>
              <w:rPr>
                <w:b/>
                <w:sz w:val="20"/>
                <w:szCs w:val="20"/>
              </w:rPr>
            </w:pPr>
            <w:r w:rsidRPr="00D559AE">
              <w:rPr>
                <w:b/>
                <w:sz w:val="20"/>
                <w:szCs w:val="20"/>
              </w:rPr>
              <w:t>Вид разрешенного использования земельного участка (код)</w:t>
            </w:r>
          </w:p>
        </w:tc>
        <w:tc>
          <w:tcPr>
            <w:tcW w:w="2551" w:type="dxa"/>
          </w:tcPr>
          <w:p w:rsidR="000709DF" w:rsidRPr="00D559AE" w:rsidRDefault="000709DF" w:rsidP="00BF088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0709DF" w:rsidRPr="00D559AE" w:rsidRDefault="000709DF" w:rsidP="00BF088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0709DF" w:rsidRPr="00D559AE" w:rsidRDefault="000709DF" w:rsidP="00BF088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0709DF" w:rsidRPr="00D559AE" w:rsidRDefault="000709DF" w:rsidP="00BF088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0709DF" w:rsidRPr="00D559AE" w:rsidRDefault="000709DF" w:rsidP="00BF088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0709DF" w:rsidRPr="00D559AE" w:rsidRDefault="000709DF" w:rsidP="00BF0888">
            <w:pPr>
              <w:autoSpaceDE w:val="0"/>
              <w:autoSpaceDN w:val="0"/>
              <w:adjustRightInd w:val="0"/>
              <w:jc w:val="both"/>
              <w:rPr>
                <w:b/>
                <w:sz w:val="20"/>
                <w:szCs w:val="20"/>
              </w:rPr>
            </w:pPr>
            <w:r w:rsidRPr="00D559AE">
              <w:rPr>
                <w:b/>
                <w:sz w:val="20"/>
                <w:szCs w:val="20"/>
              </w:rPr>
              <w:t>(этажей/метров)</w:t>
            </w:r>
          </w:p>
        </w:tc>
        <w:tc>
          <w:tcPr>
            <w:tcW w:w="1701" w:type="dxa"/>
          </w:tcPr>
          <w:p w:rsidR="000709DF" w:rsidRPr="00D559AE" w:rsidRDefault="000709DF" w:rsidP="00BF088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0709DF" w:rsidRPr="00D559AE" w:rsidRDefault="000709DF" w:rsidP="00BF0888">
            <w:pPr>
              <w:jc w:val="center"/>
              <w:rPr>
                <w:b/>
                <w:sz w:val="20"/>
                <w:szCs w:val="20"/>
              </w:rPr>
            </w:pPr>
          </w:p>
        </w:tc>
        <w:tc>
          <w:tcPr>
            <w:tcW w:w="3544" w:type="dxa"/>
          </w:tcPr>
          <w:p w:rsidR="000709DF" w:rsidRPr="00D559AE" w:rsidRDefault="000709DF" w:rsidP="00BF0888">
            <w:pPr>
              <w:autoSpaceDE w:val="0"/>
              <w:autoSpaceDN w:val="0"/>
              <w:adjustRightInd w:val="0"/>
              <w:jc w:val="center"/>
              <w:rPr>
                <w:b/>
                <w:sz w:val="20"/>
                <w:szCs w:val="20"/>
              </w:rPr>
            </w:pPr>
            <w:r w:rsidRPr="00D559AE">
              <w:rPr>
                <w:b/>
                <w:sz w:val="20"/>
                <w:szCs w:val="20"/>
              </w:rPr>
              <w:t>Иные параметры застройки</w:t>
            </w:r>
          </w:p>
        </w:tc>
      </w:tr>
    </w:tbl>
    <w:p w:rsidR="000709DF" w:rsidRPr="00D559AE" w:rsidRDefault="000709DF" w:rsidP="000709DF">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0709DF" w:rsidRPr="00D559AE" w:rsidTr="00BF0888">
        <w:trPr>
          <w:tblHeader/>
        </w:trPr>
        <w:tc>
          <w:tcPr>
            <w:tcW w:w="2659" w:type="dxa"/>
          </w:tcPr>
          <w:p w:rsidR="000709DF" w:rsidRPr="00D559AE" w:rsidRDefault="000709DF" w:rsidP="00BF0888">
            <w:pPr>
              <w:jc w:val="center"/>
              <w:rPr>
                <w:sz w:val="24"/>
              </w:rPr>
            </w:pPr>
            <w:r w:rsidRPr="00D559AE">
              <w:rPr>
                <w:sz w:val="24"/>
              </w:rPr>
              <w:t>1</w:t>
            </w:r>
          </w:p>
        </w:tc>
        <w:tc>
          <w:tcPr>
            <w:tcW w:w="2551" w:type="dxa"/>
          </w:tcPr>
          <w:p w:rsidR="000709DF" w:rsidRPr="00D559AE" w:rsidRDefault="000709DF" w:rsidP="00BF0888">
            <w:pPr>
              <w:jc w:val="center"/>
              <w:rPr>
                <w:sz w:val="24"/>
              </w:rPr>
            </w:pPr>
            <w:r w:rsidRPr="00D559AE">
              <w:rPr>
                <w:sz w:val="24"/>
              </w:rPr>
              <w:t>2</w:t>
            </w:r>
          </w:p>
        </w:tc>
        <w:tc>
          <w:tcPr>
            <w:tcW w:w="1560" w:type="dxa"/>
          </w:tcPr>
          <w:p w:rsidR="000709DF" w:rsidRPr="00D559AE" w:rsidRDefault="000709DF" w:rsidP="00BF0888">
            <w:pPr>
              <w:autoSpaceDE w:val="0"/>
              <w:autoSpaceDN w:val="0"/>
              <w:adjustRightInd w:val="0"/>
              <w:jc w:val="center"/>
              <w:rPr>
                <w:sz w:val="24"/>
              </w:rPr>
            </w:pPr>
            <w:r w:rsidRPr="00D559AE">
              <w:rPr>
                <w:sz w:val="24"/>
              </w:rPr>
              <w:t>3</w:t>
            </w:r>
          </w:p>
        </w:tc>
        <w:tc>
          <w:tcPr>
            <w:tcW w:w="1560" w:type="dxa"/>
          </w:tcPr>
          <w:p w:rsidR="000709DF" w:rsidRPr="00D559AE" w:rsidRDefault="000709DF" w:rsidP="00BF0888">
            <w:pPr>
              <w:autoSpaceDE w:val="0"/>
              <w:autoSpaceDN w:val="0"/>
              <w:adjustRightInd w:val="0"/>
              <w:jc w:val="center"/>
              <w:rPr>
                <w:sz w:val="24"/>
              </w:rPr>
            </w:pPr>
            <w:r w:rsidRPr="00D559AE">
              <w:rPr>
                <w:sz w:val="24"/>
              </w:rPr>
              <w:t>4</w:t>
            </w:r>
          </w:p>
        </w:tc>
        <w:tc>
          <w:tcPr>
            <w:tcW w:w="1701" w:type="dxa"/>
          </w:tcPr>
          <w:p w:rsidR="000709DF" w:rsidRPr="00D559AE" w:rsidRDefault="000709DF" w:rsidP="00BF0888">
            <w:pPr>
              <w:autoSpaceDE w:val="0"/>
              <w:autoSpaceDN w:val="0"/>
              <w:adjustRightInd w:val="0"/>
              <w:jc w:val="center"/>
              <w:rPr>
                <w:sz w:val="24"/>
              </w:rPr>
            </w:pPr>
            <w:r w:rsidRPr="00D559AE">
              <w:rPr>
                <w:sz w:val="24"/>
              </w:rPr>
              <w:t>5</w:t>
            </w:r>
          </w:p>
        </w:tc>
        <w:tc>
          <w:tcPr>
            <w:tcW w:w="1701" w:type="dxa"/>
          </w:tcPr>
          <w:p w:rsidR="000709DF" w:rsidRPr="00D559AE" w:rsidRDefault="000709DF" w:rsidP="00BF0888">
            <w:pPr>
              <w:autoSpaceDE w:val="0"/>
              <w:autoSpaceDN w:val="0"/>
              <w:adjustRightInd w:val="0"/>
              <w:jc w:val="center"/>
              <w:rPr>
                <w:sz w:val="24"/>
              </w:rPr>
            </w:pPr>
            <w:r w:rsidRPr="00D559AE">
              <w:rPr>
                <w:sz w:val="24"/>
              </w:rPr>
              <w:t>6</w:t>
            </w:r>
          </w:p>
        </w:tc>
        <w:tc>
          <w:tcPr>
            <w:tcW w:w="3544" w:type="dxa"/>
          </w:tcPr>
          <w:p w:rsidR="000709DF" w:rsidRPr="00D559AE" w:rsidRDefault="000709DF" w:rsidP="00BF0888">
            <w:pPr>
              <w:autoSpaceDE w:val="0"/>
              <w:autoSpaceDN w:val="0"/>
              <w:adjustRightInd w:val="0"/>
              <w:jc w:val="center"/>
              <w:rPr>
                <w:sz w:val="24"/>
              </w:rPr>
            </w:pPr>
            <w:r w:rsidRPr="00D559AE">
              <w:rPr>
                <w:sz w:val="24"/>
              </w:rPr>
              <w:t>7</w:t>
            </w:r>
          </w:p>
        </w:tc>
      </w:tr>
      <w:tr w:rsidR="000709DF" w:rsidRPr="00D559AE" w:rsidTr="00BF0888">
        <w:tc>
          <w:tcPr>
            <w:tcW w:w="15276" w:type="dxa"/>
            <w:gridSpan w:val="7"/>
          </w:tcPr>
          <w:p w:rsidR="000709DF" w:rsidRPr="00D559AE" w:rsidRDefault="000709DF" w:rsidP="00BF088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0709DF" w:rsidRPr="00D559AE" w:rsidTr="00BF0888">
        <w:tc>
          <w:tcPr>
            <w:tcW w:w="2659" w:type="dxa"/>
          </w:tcPr>
          <w:p w:rsidR="000709DF" w:rsidRPr="00D559AE" w:rsidRDefault="000709DF" w:rsidP="00BF0888">
            <w:pPr>
              <w:autoSpaceDE w:val="0"/>
              <w:autoSpaceDN w:val="0"/>
              <w:adjustRightInd w:val="0"/>
              <w:jc w:val="both"/>
              <w:rPr>
                <w:rFonts w:eastAsiaTheme="minorHAnsi"/>
                <w:sz w:val="24"/>
                <w:lang w:eastAsia="en-US"/>
              </w:rPr>
            </w:pPr>
            <w:r w:rsidRPr="00D559AE">
              <w:rPr>
                <w:sz w:val="24"/>
              </w:rPr>
              <w:t>Питомники (1.17)</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rFonts w:eastAsiaTheme="minorHAnsi"/>
                <w:sz w:val="24"/>
                <w:lang w:eastAsia="en-US"/>
              </w:rPr>
              <w:t>Парки культуры и отдыха (3.6.2)</w:t>
            </w:r>
          </w:p>
        </w:tc>
        <w:tc>
          <w:tcPr>
            <w:tcW w:w="2551" w:type="dxa"/>
          </w:tcPr>
          <w:p w:rsidR="000709DF" w:rsidRPr="00D559AE" w:rsidRDefault="000709DF" w:rsidP="00BF0888">
            <w:pPr>
              <w:autoSpaceDE w:val="0"/>
              <w:autoSpaceDN w:val="0"/>
              <w:adjustRightInd w:val="0"/>
              <w:jc w:val="center"/>
              <w:rPr>
                <w:sz w:val="24"/>
              </w:rPr>
            </w:pPr>
            <w:r w:rsidRPr="00D559AE">
              <w:rPr>
                <w:sz w:val="24"/>
              </w:rPr>
              <w:t>Площадки для занятий спортом (5.1.3); Оборудованные площадки для занятий спортом (5.1.4)</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rFonts w:eastAsiaTheme="minorHAnsi"/>
                <w:sz w:val="24"/>
                <w:lang w:eastAsia="en-US"/>
              </w:rPr>
            </w:pPr>
            <w:r w:rsidRPr="00D559AE">
              <w:rPr>
                <w:rFonts w:eastAsiaTheme="minorHAnsi"/>
                <w:sz w:val="24"/>
                <w:lang w:eastAsia="en-US"/>
              </w:rPr>
              <w:t>Отдых (рекреация) 5.0</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sz w:val="24"/>
              </w:rPr>
              <w:t>Площадки для занятий спортом (5.1.3)</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sz w:val="24"/>
              </w:rPr>
              <w:t>Оборудованные площадки для занятий спортом (5.1.4)</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rFonts w:eastAsiaTheme="minorHAnsi"/>
                <w:sz w:val="24"/>
                <w:lang w:eastAsia="en-US"/>
              </w:rPr>
              <w:t>Природно-познавательный туризм (5.2)</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sz w:val="24"/>
              </w:rPr>
              <w:t>Охота и рыбалка (5.3)</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sz w:val="24"/>
              </w:rPr>
              <w:t>Деятельность по особой охране и изучению природы (9.0)</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0709DF" w:rsidRPr="00D559AE" w:rsidTr="00BF0888">
        <w:tc>
          <w:tcPr>
            <w:tcW w:w="2659" w:type="dxa"/>
          </w:tcPr>
          <w:p w:rsidR="000709DF" w:rsidRPr="00D559AE" w:rsidRDefault="000709DF" w:rsidP="00BF0888">
            <w:pPr>
              <w:autoSpaceDE w:val="0"/>
              <w:autoSpaceDN w:val="0"/>
              <w:adjustRightInd w:val="0"/>
              <w:jc w:val="both"/>
              <w:rPr>
                <w:sz w:val="24"/>
              </w:rPr>
            </w:pPr>
            <w:r w:rsidRPr="00D559AE">
              <w:rPr>
                <w:sz w:val="24"/>
              </w:rPr>
              <w:t>Охрана природных территорий (9.1)</w:t>
            </w:r>
          </w:p>
        </w:tc>
        <w:tc>
          <w:tcPr>
            <w:tcW w:w="2551" w:type="dxa"/>
          </w:tcPr>
          <w:p w:rsidR="000709DF" w:rsidRPr="00D559AE" w:rsidRDefault="000709DF" w:rsidP="00BF0888">
            <w:pPr>
              <w:autoSpaceDE w:val="0"/>
              <w:autoSpaceDN w:val="0"/>
              <w:adjustRightInd w:val="0"/>
              <w:jc w:val="center"/>
              <w:rPr>
                <w:sz w:val="24"/>
              </w:rPr>
            </w:pPr>
            <w:r w:rsidRPr="00D559AE">
              <w:rPr>
                <w:sz w:val="24"/>
              </w:rPr>
              <w:t>-</w:t>
            </w:r>
          </w:p>
        </w:tc>
        <w:tc>
          <w:tcPr>
            <w:tcW w:w="6522" w:type="dxa"/>
            <w:gridSpan w:val="4"/>
          </w:tcPr>
          <w:p w:rsidR="000709DF" w:rsidRPr="00D559AE" w:rsidRDefault="000709DF" w:rsidP="00BF0888">
            <w:pPr>
              <w:autoSpaceDE w:val="0"/>
              <w:autoSpaceDN w:val="0"/>
              <w:adjustRightInd w:val="0"/>
              <w:jc w:val="center"/>
              <w:rPr>
                <w:sz w:val="24"/>
              </w:rPr>
            </w:pPr>
            <w:r w:rsidRPr="00D559AE">
              <w:rPr>
                <w:sz w:val="24"/>
              </w:rPr>
              <w:t>не подлежат установлению</w:t>
            </w:r>
          </w:p>
          <w:p w:rsidR="000709DF" w:rsidRPr="00D559AE" w:rsidRDefault="000709DF" w:rsidP="00BF0888">
            <w:pPr>
              <w:autoSpaceDE w:val="0"/>
              <w:autoSpaceDN w:val="0"/>
              <w:adjustRightInd w:val="0"/>
              <w:jc w:val="center"/>
              <w:rPr>
                <w:sz w:val="24"/>
              </w:rPr>
            </w:pPr>
          </w:p>
        </w:tc>
        <w:tc>
          <w:tcPr>
            <w:tcW w:w="3544" w:type="dxa"/>
          </w:tcPr>
          <w:p w:rsidR="000709DF" w:rsidRPr="00D559AE" w:rsidRDefault="000709DF"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sz w:val="24"/>
              </w:rPr>
            </w:pPr>
            <w:r w:rsidRPr="00D559AE">
              <w:rPr>
                <w:sz w:val="24"/>
              </w:rPr>
              <w:t>Резервные леса (10.4)</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p w:rsidR="008320E3" w:rsidRPr="00D559AE" w:rsidRDefault="008320E3" w:rsidP="00BF0888">
            <w:pPr>
              <w:autoSpaceDE w:val="0"/>
              <w:autoSpaceDN w:val="0"/>
              <w:adjustRightInd w:val="0"/>
              <w:jc w:val="center"/>
              <w:rPr>
                <w:sz w:val="24"/>
              </w:rPr>
            </w:pP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rFonts w:eastAsiaTheme="minorHAnsi"/>
                <w:sz w:val="24"/>
                <w:lang w:eastAsia="en-US"/>
              </w:rPr>
            </w:pPr>
            <w:r w:rsidRPr="00D559AE">
              <w:rPr>
                <w:rFonts w:eastAsiaTheme="minorHAnsi"/>
                <w:sz w:val="24"/>
                <w:lang w:eastAsia="en-US"/>
              </w:rPr>
              <w:t xml:space="preserve">Земельные участки (территории) общего пользования </w:t>
            </w:r>
            <w:r w:rsidRPr="00D559AE">
              <w:rPr>
                <w:sz w:val="24"/>
              </w:rPr>
              <w:t>(12.0)</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p w:rsidR="008320E3" w:rsidRPr="00D559AE" w:rsidRDefault="008320E3" w:rsidP="00BF0888">
            <w:pPr>
              <w:autoSpaceDE w:val="0"/>
              <w:autoSpaceDN w:val="0"/>
              <w:adjustRightInd w:val="0"/>
              <w:jc w:val="center"/>
              <w:rPr>
                <w:sz w:val="24"/>
              </w:rPr>
            </w:pP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sz w:val="24"/>
              </w:rPr>
            </w:pPr>
            <w:r w:rsidRPr="00D559AE">
              <w:rPr>
                <w:sz w:val="24"/>
              </w:rPr>
              <w:t>Улично-дорожная сеть (12.0.1)</w:t>
            </w:r>
          </w:p>
          <w:p w:rsidR="008320E3" w:rsidRPr="00D559AE" w:rsidRDefault="008320E3" w:rsidP="00BF0888">
            <w:pPr>
              <w:autoSpaceDE w:val="0"/>
              <w:autoSpaceDN w:val="0"/>
              <w:adjustRightInd w:val="0"/>
              <w:jc w:val="both"/>
              <w:rPr>
                <w:sz w:val="24"/>
              </w:rPr>
            </w:pP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sz w:val="24"/>
              </w:rPr>
            </w:pPr>
            <w:r w:rsidRPr="00D559AE">
              <w:rPr>
                <w:sz w:val="24"/>
              </w:rPr>
              <w:t>Благоустройство территории (12.0.2)</w:t>
            </w:r>
          </w:p>
          <w:p w:rsidR="008320E3" w:rsidRPr="00D559AE" w:rsidRDefault="008320E3" w:rsidP="00BF0888">
            <w:pPr>
              <w:autoSpaceDE w:val="0"/>
              <w:autoSpaceDN w:val="0"/>
              <w:adjustRightInd w:val="0"/>
              <w:jc w:val="both"/>
              <w:rPr>
                <w:sz w:val="24"/>
              </w:rPr>
            </w:pP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sz w:val="24"/>
              </w:rPr>
            </w:pPr>
            <w:r w:rsidRPr="00D559AE">
              <w:rPr>
                <w:sz w:val="24"/>
              </w:rPr>
              <w:t>Запас (13.0)</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15276" w:type="dxa"/>
            <w:gridSpan w:val="7"/>
          </w:tcPr>
          <w:p w:rsidR="008320E3" w:rsidRPr="00D559AE" w:rsidRDefault="008320E3" w:rsidP="00BF088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8320E3" w:rsidRPr="00D559AE" w:rsidTr="00BF0888">
        <w:tc>
          <w:tcPr>
            <w:tcW w:w="2659" w:type="dxa"/>
          </w:tcPr>
          <w:p w:rsidR="008320E3" w:rsidRPr="00D559AE" w:rsidRDefault="008320E3" w:rsidP="00BF0888">
            <w:pPr>
              <w:rPr>
                <w:sz w:val="24"/>
              </w:rPr>
            </w:pPr>
            <w:r w:rsidRPr="00D559AE">
              <w:rPr>
                <w:sz w:val="24"/>
              </w:rPr>
              <w:t>Предоставление коммунальных услуг (3.1.1)</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rPr>
                <w:sz w:val="24"/>
              </w:rPr>
            </w:pPr>
            <w:r w:rsidRPr="00D559AE">
              <w:rPr>
                <w:sz w:val="24"/>
              </w:rPr>
              <w:t>Обеспечение деятельности в области гидрометеорологии и смежных с ней областях (3.9.1)</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rPr>
                <w:sz w:val="24"/>
              </w:rPr>
            </w:pPr>
            <w:r w:rsidRPr="00D559AE">
              <w:rPr>
                <w:sz w:val="24"/>
              </w:rPr>
              <w:t>Развлекательные мероприятия (4.8.1)</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1560" w:type="dxa"/>
          </w:tcPr>
          <w:p w:rsidR="008320E3" w:rsidRPr="00D559AE" w:rsidRDefault="008320E3" w:rsidP="00BF0888">
            <w:pPr>
              <w:autoSpaceDE w:val="0"/>
              <w:autoSpaceDN w:val="0"/>
              <w:adjustRightInd w:val="0"/>
              <w:jc w:val="center"/>
              <w:rPr>
                <w:sz w:val="24"/>
              </w:rPr>
            </w:pPr>
            <w:r w:rsidRPr="00D559AE">
              <w:rPr>
                <w:sz w:val="24"/>
              </w:rPr>
              <w:t>200/3000</w:t>
            </w:r>
          </w:p>
        </w:tc>
        <w:tc>
          <w:tcPr>
            <w:tcW w:w="1560" w:type="dxa"/>
          </w:tcPr>
          <w:p w:rsidR="008320E3" w:rsidRPr="00D559AE" w:rsidRDefault="008320E3" w:rsidP="00BF0888">
            <w:pPr>
              <w:autoSpaceDE w:val="0"/>
              <w:autoSpaceDN w:val="0"/>
              <w:adjustRightInd w:val="0"/>
              <w:jc w:val="center"/>
              <w:rPr>
                <w:sz w:val="24"/>
              </w:rPr>
            </w:pPr>
            <w:r w:rsidRPr="00D559AE">
              <w:rPr>
                <w:sz w:val="24"/>
              </w:rPr>
              <w:t>3</w:t>
            </w:r>
          </w:p>
        </w:tc>
        <w:tc>
          <w:tcPr>
            <w:tcW w:w="1701" w:type="dxa"/>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1701" w:type="dxa"/>
          </w:tcPr>
          <w:p w:rsidR="008320E3" w:rsidRPr="00D559AE" w:rsidRDefault="008320E3" w:rsidP="00BF0888">
            <w:pPr>
              <w:autoSpaceDE w:val="0"/>
              <w:autoSpaceDN w:val="0"/>
              <w:adjustRightInd w:val="0"/>
              <w:jc w:val="center"/>
              <w:rPr>
                <w:sz w:val="24"/>
              </w:rPr>
            </w:pPr>
            <w:r w:rsidRPr="00D559AE">
              <w:rPr>
                <w:sz w:val="24"/>
              </w:rPr>
              <w:t>45%</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autoSpaceDE w:val="0"/>
              <w:autoSpaceDN w:val="0"/>
              <w:adjustRightInd w:val="0"/>
              <w:jc w:val="both"/>
              <w:rPr>
                <w:sz w:val="24"/>
              </w:rPr>
            </w:pPr>
            <w:r w:rsidRPr="00D559AE">
              <w:rPr>
                <w:sz w:val="24"/>
              </w:rPr>
              <w:t>Магазины (4.4)</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1560" w:type="dxa"/>
          </w:tcPr>
          <w:p w:rsidR="008320E3" w:rsidRPr="00D559AE" w:rsidRDefault="008320E3" w:rsidP="00BF0888">
            <w:pPr>
              <w:autoSpaceDE w:val="0"/>
              <w:autoSpaceDN w:val="0"/>
              <w:adjustRightInd w:val="0"/>
              <w:jc w:val="center"/>
              <w:rPr>
                <w:sz w:val="24"/>
              </w:rPr>
            </w:pPr>
            <w:r w:rsidRPr="00D559AE">
              <w:rPr>
                <w:sz w:val="24"/>
              </w:rPr>
              <w:t>200/5000</w:t>
            </w:r>
          </w:p>
        </w:tc>
        <w:tc>
          <w:tcPr>
            <w:tcW w:w="1560" w:type="dxa"/>
          </w:tcPr>
          <w:p w:rsidR="008320E3" w:rsidRPr="00D559AE" w:rsidRDefault="008320E3" w:rsidP="00BF0888">
            <w:pPr>
              <w:autoSpaceDE w:val="0"/>
              <w:autoSpaceDN w:val="0"/>
              <w:adjustRightInd w:val="0"/>
              <w:jc w:val="center"/>
              <w:rPr>
                <w:sz w:val="24"/>
              </w:rPr>
            </w:pPr>
            <w:r w:rsidRPr="00D559AE">
              <w:rPr>
                <w:sz w:val="24"/>
              </w:rPr>
              <w:t>3</w:t>
            </w:r>
          </w:p>
        </w:tc>
        <w:tc>
          <w:tcPr>
            <w:tcW w:w="1701" w:type="dxa"/>
          </w:tcPr>
          <w:p w:rsidR="008320E3" w:rsidRPr="00D559AE" w:rsidRDefault="008320E3" w:rsidP="00BF0888">
            <w:pPr>
              <w:autoSpaceDE w:val="0"/>
              <w:autoSpaceDN w:val="0"/>
              <w:adjustRightInd w:val="0"/>
              <w:jc w:val="center"/>
              <w:rPr>
                <w:sz w:val="24"/>
              </w:rPr>
            </w:pPr>
            <w:r w:rsidRPr="00D559AE">
              <w:rPr>
                <w:sz w:val="24"/>
              </w:rPr>
              <w:t>3/20</w:t>
            </w:r>
          </w:p>
        </w:tc>
        <w:tc>
          <w:tcPr>
            <w:tcW w:w="1701" w:type="dxa"/>
          </w:tcPr>
          <w:p w:rsidR="008320E3" w:rsidRPr="00D559AE" w:rsidRDefault="008320E3" w:rsidP="00BF0888">
            <w:pPr>
              <w:autoSpaceDE w:val="0"/>
              <w:autoSpaceDN w:val="0"/>
              <w:adjustRightInd w:val="0"/>
              <w:jc w:val="center"/>
              <w:rPr>
                <w:sz w:val="24"/>
              </w:rPr>
            </w:pPr>
            <w:r w:rsidRPr="00D559AE">
              <w:rPr>
                <w:sz w:val="24"/>
              </w:rPr>
              <w:t>50%</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r w:rsidR="008320E3" w:rsidRPr="00D559AE" w:rsidTr="00BF0888">
        <w:tc>
          <w:tcPr>
            <w:tcW w:w="2659" w:type="dxa"/>
          </w:tcPr>
          <w:p w:rsidR="008320E3" w:rsidRPr="00D559AE" w:rsidRDefault="008320E3" w:rsidP="00BF0888">
            <w:pPr>
              <w:rPr>
                <w:sz w:val="24"/>
              </w:rPr>
            </w:pPr>
            <w:r w:rsidRPr="00D559AE">
              <w:rPr>
                <w:rFonts w:eastAsiaTheme="minorHAnsi"/>
                <w:sz w:val="24"/>
                <w:lang w:eastAsia="en-US"/>
              </w:rPr>
              <w:t>Историко-культурная деятельность (9.3)</w:t>
            </w:r>
          </w:p>
        </w:tc>
        <w:tc>
          <w:tcPr>
            <w:tcW w:w="2551" w:type="dxa"/>
          </w:tcPr>
          <w:p w:rsidR="008320E3" w:rsidRPr="00D559AE" w:rsidRDefault="008320E3" w:rsidP="00BF0888">
            <w:pPr>
              <w:autoSpaceDE w:val="0"/>
              <w:autoSpaceDN w:val="0"/>
              <w:adjustRightInd w:val="0"/>
              <w:jc w:val="center"/>
              <w:rPr>
                <w:sz w:val="24"/>
              </w:rPr>
            </w:pPr>
            <w:r w:rsidRPr="00D559AE">
              <w:rPr>
                <w:sz w:val="24"/>
              </w:rPr>
              <w:t>-</w:t>
            </w:r>
          </w:p>
        </w:tc>
        <w:tc>
          <w:tcPr>
            <w:tcW w:w="6522" w:type="dxa"/>
            <w:gridSpan w:val="4"/>
          </w:tcPr>
          <w:p w:rsidR="008320E3" w:rsidRPr="00D559AE" w:rsidRDefault="008320E3" w:rsidP="00BF0888">
            <w:pPr>
              <w:autoSpaceDE w:val="0"/>
              <w:autoSpaceDN w:val="0"/>
              <w:adjustRightInd w:val="0"/>
              <w:jc w:val="center"/>
              <w:rPr>
                <w:sz w:val="24"/>
              </w:rPr>
            </w:pPr>
            <w:r w:rsidRPr="00D559AE">
              <w:rPr>
                <w:sz w:val="24"/>
              </w:rPr>
              <w:t>не подлежат установлению</w:t>
            </w:r>
          </w:p>
        </w:tc>
        <w:tc>
          <w:tcPr>
            <w:tcW w:w="3544" w:type="dxa"/>
          </w:tcPr>
          <w:p w:rsidR="008320E3" w:rsidRPr="00D559AE" w:rsidRDefault="008320E3" w:rsidP="00BF0888">
            <w:pPr>
              <w:autoSpaceDE w:val="0"/>
              <w:autoSpaceDN w:val="0"/>
              <w:adjustRightInd w:val="0"/>
              <w:jc w:val="center"/>
              <w:rPr>
                <w:sz w:val="24"/>
              </w:rPr>
            </w:pPr>
            <w:r w:rsidRPr="00D559AE">
              <w:rPr>
                <w:sz w:val="24"/>
              </w:rPr>
              <w:t>-</w:t>
            </w:r>
          </w:p>
        </w:tc>
      </w:tr>
    </w:tbl>
    <w:p w:rsidR="000709DF" w:rsidRPr="00D559AE" w:rsidRDefault="000709DF" w:rsidP="00DB2048">
      <w:pPr>
        <w:autoSpaceDE w:val="0"/>
        <w:autoSpaceDN w:val="0"/>
        <w:adjustRightInd w:val="0"/>
        <w:ind w:firstLine="709"/>
        <w:jc w:val="both"/>
        <w:rPr>
          <w:b/>
          <w:bCs/>
          <w:szCs w:val="26"/>
        </w:rPr>
      </w:pPr>
    </w:p>
    <w:p w:rsidR="000709DF" w:rsidRPr="00D559AE" w:rsidRDefault="000709DF" w:rsidP="00DB2048">
      <w:pPr>
        <w:autoSpaceDE w:val="0"/>
        <w:autoSpaceDN w:val="0"/>
        <w:adjustRightInd w:val="0"/>
        <w:ind w:firstLine="709"/>
        <w:jc w:val="both"/>
        <w:rPr>
          <w:b/>
          <w:bCs/>
          <w:szCs w:val="26"/>
        </w:rPr>
      </w:pPr>
    </w:p>
    <w:p w:rsidR="00F677E8" w:rsidRPr="00D559AE" w:rsidRDefault="00F677E8" w:rsidP="00DB2048">
      <w:pPr>
        <w:autoSpaceDE w:val="0"/>
        <w:autoSpaceDN w:val="0"/>
        <w:adjustRightInd w:val="0"/>
        <w:ind w:firstLine="709"/>
        <w:jc w:val="both"/>
        <w:rPr>
          <w:b/>
          <w:bCs/>
          <w:szCs w:val="26"/>
        </w:rPr>
      </w:pPr>
      <w:r w:rsidRPr="00D559AE">
        <w:rPr>
          <w:b/>
          <w:bCs/>
          <w:szCs w:val="26"/>
        </w:rPr>
        <w:t xml:space="preserve">Статья </w:t>
      </w:r>
      <w:r w:rsidR="000709DF" w:rsidRPr="00D559AE">
        <w:rPr>
          <w:b/>
          <w:bCs/>
          <w:szCs w:val="26"/>
        </w:rPr>
        <w:t>40</w:t>
      </w:r>
      <w:r w:rsidRPr="00D559AE">
        <w:rPr>
          <w:b/>
          <w:bCs/>
          <w:szCs w:val="26"/>
        </w:rPr>
        <w:t xml:space="preserve">. </w:t>
      </w:r>
      <w:r w:rsidR="000709DF" w:rsidRPr="00D559AE">
        <w:rPr>
          <w:b/>
          <w:bCs/>
          <w:szCs w:val="26"/>
        </w:rPr>
        <w:t xml:space="preserve">Зона объектов отдыха, туризма и лечебно-рекреационного назначения </w:t>
      </w:r>
      <w:r w:rsidRPr="00D559AE">
        <w:rPr>
          <w:b/>
          <w:bCs/>
          <w:szCs w:val="26"/>
        </w:rPr>
        <w:t>(Р</w:t>
      </w:r>
      <w:r w:rsidR="000709DF" w:rsidRPr="00D559AE">
        <w:rPr>
          <w:b/>
          <w:bCs/>
          <w:szCs w:val="26"/>
        </w:rPr>
        <w:t>2</w:t>
      </w:r>
      <w:r w:rsidRPr="00D559AE">
        <w:rPr>
          <w:b/>
          <w:bCs/>
          <w:szCs w:val="26"/>
        </w:rPr>
        <w:t>)</w:t>
      </w:r>
    </w:p>
    <w:p w:rsidR="00F677E8" w:rsidRPr="00D559AE" w:rsidRDefault="00F677E8" w:rsidP="00F677E8">
      <w:pPr>
        <w:jc w:val="right"/>
        <w:rPr>
          <w:bCs/>
          <w:szCs w:val="28"/>
        </w:rPr>
      </w:pPr>
      <w:r w:rsidRPr="00D559AE">
        <w:rPr>
          <w:bCs/>
          <w:szCs w:val="28"/>
        </w:rPr>
        <w:t xml:space="preserve">Таблица </w:t>
      </w:r>
      <w:r w:rsidR="00745797" w:rsidRPr="00D559AE">
        <w:rPr>
          <w:bCs/>
          <w:szCs w:val="28"/>
        </w:rPr>
        <w:t>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559AE" w:rsidTr="00F677E8">
        <w:tc>
          <w:tcPr>
            <w:tcW w:w="2660" w:type="dxa"/>
          </w:tcPr>
          <w:p w:rsidR="00F677E8" w:rsidRPr="00D559AE" w:rsidRDefault="00F677E8" w:rsidP="00F677E8">
            <w:pPr>
              <w:rPr>
                <w:b/>
                <w:sz w:val="20"/>
                <w:szCs w:val="20"/>
              </w:rPr>
            </w:pPr>
            <w:r w:rsidRPr="00D559AE">
              <w:rPr>
                <w:b/>
                <w:sz w:val="20"/>
                <w:szCs w:val="20"/>
              </w:rPr>
              <w:t>Вид разрешенного использования земельного участка (код)</w:t>
            </w:r>
          </w:p>
        </w:tc>
        <w:tc>
          <w:tcPr>
            <w:tcW w:w="2551" w:type="dxa"/>
          </w:tcPr>
          <w:p w:rsidR="00F677E8" w:rsidRPr="00D559AE" w:rsidRDefault="00F677E8" w:rsidP="00F677E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F677E8" w:rsidRPr="00D559AE" w:rsidRDefault="00F677E8" w:rsidP="00F677E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F677E8" w:rsidRPr="00D559AE" w:rsidRDefault="00F677E8" w:rsidP="00F677E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F677E8" w:rsidRPr="00D559AE" w:rsidRDefault="00F677E8" w:rsidP="00F677E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F677E8" w:rsidRPr="00D559AE" w:rsidRDefault="00F677E8" w:rsidP="00F677E8">
            <w:pPr>
              <w:autoSpaceDE w:val="0"/>
              <w:autoSpaceDN w:val="0"/>
              <w:adjustRightInd w:val="0"/>
              <w:jc w:val="both"/>
              <w:rPr>
                <w:b/>
                <w:sz w:val="20"/>
                <w:szCs w:val="20"/>
              </w:rPr>
            </w:pPr>
            <w:r w:rsidRPr="00D559AE">
              <w:rPr>
                <w:b/>
                <w:sz w:val="20"/>
                <w:szCs w:val="20"/>
              </w:rPr>
              <w:t>(этажей/метров)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D559AE" w:rsidRDefault="00F677E8" w:rsidP="00F677E8">
            <w:pPr>
              <w:jc w:val="center"/>
              <w:rPr>
                <w:b/>
                <w:sz w:val="20"/>
                <w:szCs w:val="20"/>
              </w:rPr>
            </w:pPr>
          </w:p>
        </w:tc>
        <w:tc>
          <w:tcPr>
            <w:tcW w:w="3544" w:type="dxa"/>
          </w:tcPr>
          <w:p w:rsidR="00F677E8" w:rsidRPr="00D559AE" w:rsidRDefault="00F677E8" w:rsidP="00F677E8">
            <w:pPr>
              <w:autoSpaceDE w:val="0"/>
              <w:autoSpaceDN w:val="0"/>
              <w:adjustRightInd w:val="0"/>
              <w:jc w:val="center"/>
              <w:rPr>
                <w:b/>
                <w:sz w:val="20"/>
                <w:szCs w:val="20"/>
              </w:rPr>
            </w:pPr>
            <w:r w:rsidRPr="00D559AE">
              <w:rPr>
                <w:b/>
                <w:sz w:val="20"/>
                <w:szCs w:val="20"/>
              </w:rPr>
              <w:t>Иные параметры застройки</w:t>
            </w:r>
          </w:p>
        </w:tc>
      </w:tr>
    </w:tbl>
    <w:p w:rsidR="00F677E8" w:rsidRPr="00D559AE"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F677E8" w:rsidRPr="00D559AE" w:rsidTr="00F677E8">
        <w:trPr>
          <w:tblHeader/>
        </w:trPr>
        <w:tc>
          <w:tcPr>
            <w:tcW w:w="2659" w:type="dxa"/>
          </w:tcPr>
          <w:p w:rsidR="00F677E8" w:rsidRPr="00D559AE" w:rsidRDefault="00F677E8" w:rsidP="00F677E8">
            <w:pPr>
              <w:jc w:val="center"/>
              <w:rPr>
                <w:sz w:val="24"/>
              </w:rPr>
            </w:pPr>
            <w:r w:rsidRPr="00D559AE">
              <w:rPr>
                <w:sz w:val="24"/>
              </w:rPr>
              <w:t>1</w:t>
            </w:r>
          </w:p>
        </w:tc>
        <w:tc>
          <w:tcPr>
            <w:tcW w:w="2551" w:type="dxa"/>
          </w:tcPr>
          <w:p w:rsidR="00F677E8" w:rsidRPr="00D559AE" w:rsidRDefault="00F677E8" w:rsidP="00F677E8">
            <w:pPr>
              <w:jc w:val="center"/>
              <w:rPr>
                <w:sz w:val="24"/>
              </w:rPr>
            </w:pPr>
            <w:r w:rsidRPr="00D559AE">
              <w:rPr>
                <w:sz w:val="24"/>
              </w:rPr>
              <w:t>2</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560" w:type="dxa"/>
          </w:tcPr>
          <w:p w:rsidR="00F677E8" w:rsidRPr="00D559AE" w:rsidRDefault="00F677E8" w:rsidP="00F677E8">
            <w:pPr>
              <w:autoSpaceDE w:val="0"/>
              <w:autoSpaceDN w:val="0"/>
              <w:adjustRightInd w:val="0"/>
              <w:jc w:val="center"/>
              <w:rPr>
                <w:sz w:val="24"/>
              </w:rPr>
            </w:pPr>
            <w:r w:rsidRPr="00D559AE">
              <w:rPr>
                <w:sz w:val="24"/>
              </w:rPr>
              <w:t>4</w:t>
            </w:r>
          </w:p>
        </w:tc>
        <w:tc>
          <w:tcPr>
            <w:tcW w:w="1701" w:type="dxa"/>
          </w:tcPr>
          <w:p w:rsidR="00F677E8" w:rsidRPr="00D559AE" w:rsidRDefault="00F677E8" w:rsidP="00F677E8">
            <w:pPr>
              <w:autoSpaceDE w:val="0"/>
              <w:autoSpaceDN w:val="0"/>
              <w:adjustRightInd w:val="0"/>
              <w:jc w:val="center"/>
              <w:rPr>
                <w:sz w:val="24"/>
              </w:rPr>
            </w:pPr>
            <w:r w:rsidRPr="00D559AE">
              <w:rPr>
                <w:sz w:val="24"/>
              </w:rPr>
              <w:t>5</w:t>
            </w:r>
          </w:p>
        </w:tc>
        <w:tc>
          <w:tcPr>
            <w:tcW w:w="1701" w:type="dxa"/>
          </w:tcPr>
          <w:p w:rsidR="00F677E8" w:rsidRPr="00D559AE" w:rsidRDefault="00F677E8" w:rsidP="00F677E8">
            <w:pPr>
              <w:autoSpaceDE w:val="0"/>
              <w:autoSpaceDN w:val="0"/>
              <w:adjustRightInd w:val="0"/>
              <w:jc w:val="center"/>
              <w:rPr>
                <w:sz w:val="24"/>
              </w:rPr>
            </w:pPr>
            <w:r w:rsidRPr="00D559AE">
              <w:rPr>
                <w:sz w:val="24"/>
              </w:rPr>
              <w:t>6</w:t>
            </w:r>
          </w:p>
        </w:tc>
        <w:tc>
          <w:tcPr>
            <w:tcW w:w="3544" w:type="dxa"/>
          </w:tcPr>
          <w:p w:rsidR="00F677E8" w:rsidRPr="00D559AE" w:rsidRDefault="00F677E8" w:rsidP="00F677E8">
            <w:pPr>
              <w:autoSpaceDE w:val="0"/>
              <w:autoSpaceDN w:val="0"/>
              <w:adjustRightInd w:val="0"/>
              <w:jc w:val="center"/>
              <w:rPr>
                <w:sz w:val="24"/>
              </w:rPr>
            </w:pPr>
            <w:r w:rsidRPr="00D559AE">
              <w:rPr>
                <w:sz w:val="24"/>
              </w:rPr>
              <w:t>7</w:t>
            </w:r>
          </w:p>
        </w:tc>
      </w:tr>
      <w:tr w:rsidR="00F677E8" w:rsidRPr="00D559AE" w:rsidTr="00F677E8">
        <w:tc>
          <w:tcPr>
            <w:tcW w:w="15276" w:type="dxa"/>
            <w:gridSpan w:val="7"/>
          </w:tcPr>
          <w:p w:rsidR="00F677E8" w:rsidRPr="00D559AE" w:rsidRDefault="00F677E8" w:rsidP="00F677E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F677E8" w:rsidRPr="00D559AE" w:rsidTr="00F677E8">
        <w:tc>
          <w:tcPr>
            <w:tcW w:w="2659" w:type="dxa"/>
          </w:tcPr>
          <w:p w:rsidR="00F677E8" w:rsidRPr="00D559AE" w:rsidRDefault="00F677E8" w:rsidP="00F677E8">
            <w:pPr>
              <w:autoSpaceDE w:val="0"/>
              <w:autoSpaceDN w:val="0"/>
              <w:adjustRightInd w:val="0"/>
              <w:jc w:val="both"/>
              <w:rPr>
                <w:sz w:val="24"/>
              </w:rPr>
            </w:pPr>
            <w:r w:rsidRPr="00D559AE">
              <w:rPr>
                <w:rFonts w:eastAsiaTheme="minorHAnsi"/>
                <w:sz w:val="24"/>
                <w:lang w:eastAsia="en-US"/>
              </w:rPr>
              <w:t>Парки культуры и отдыха (3.6.2)</w:t>
            </w:r>
          </w:p>
        </w:tc>
        <w:tc>
          <w:tcPr>
            <w:tcW w:w="2551" w:type="dxa"/>
          </w:tcPr>
          <w:p w:rsidR="00F677E8" w:rsidRPr="00D559AE" w:rsidRDefault="00F677E8" w:rsidP="00F677E8">
            <w:pPr>
              <w:autoSpaceDE w:val="0"/>
              <w:autoSpaceDN w:val="0"/>
              <w:adjustRightInd w:val="0"/>
              <w:jc w:val="center"/>
              <w:rPr>
                <w:sz w:val="24"/>
              </w:rPr>
            </w:pPr>
            <w:r w:rsidRPr="00D559AE">
              <w:rPr>
                <w:sz w:val="24"/>
              </w:rPr>
              <w:t>Площадки для занятий спортом (5.1.3); Оборудованные площадки для занятий спортом (5.1.4)</w:t>
            </w:r>
          </w:p>
        </w:tc>
        <w:tc>
          <w:tcPr>
            <w:tcW w:w="6522"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p w:rsidR="00F677E8" w:rsidRPr="00D559AE" w:rsidRDefault="00F677E8" w:rsidP="00F677E8">
            <w:pPr>
              <w:autoSpaceDE w:val="0"/>
              <w:autoSpaceDN w:val="0"/>
              <w:adjustRightInd w:val="0"/>
              <w:jc w:val="center"/>
              <w:rPr>
                <w:sz w:val="24"/>
              </w:rPr>
            </w:pP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rFonts w:eastAsiaTheme="minorHAnsi"/>
                <w:sz w:val="24"/>
                <w:lang w:eastAsia="en-US"/>
              </w:rPr>
            </w:pPr>
            <w:r w:rsidRPr="00D559AE">
              <w:rPr>
                <w:rFonts w:eastAsiaTheme="minorHAnsi"/>
                <w:sz w:val="24"/>
                <w:lang w:eastAsia="en-US"/>
              </w:rPr>
              <w:t>Отдых (рекреация) 5.0</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2B414C">
            <w:pPr>
              <w:autoSpaceDE w:val="0"/>
              <w:autoSpaceDN w:val="0"/>
              <w:adjustRightInd w:val="0"/>
              <w:jc w:val="center"/>
              <w:rPr>
                <w:sz w:val="24"/>
              </w:rPr>
            </w:pPr>
            <w:r w:rsidRPr="00D559AE">
              <w:rPr>
                <w:sz w:val="24"/>
              </w:rPr>
              <w:t>не подлежат установлению</w:t>
            </w:r>
          </w:p>
          <w:p w:rsidR="00745797" w:rsidRPr="00D559AE" w:rsidRDefault="00745797" w:rsidP="002B414C">
            <w:pPr>
              <w:autoSpaceDE w:val="0"/>
              <w:autoSpaceDN w:val="0"/>
              <w:adjustRightInd w:val="0"/>
              <w:jc w:val="center"/>
              <w:rPr>
                <w:sz w:val="24"/>
              </w:rPr>
            </w:pPr>
          </w:p>
        </w:tc>
        <w:tc>
          <w:tcPr>
            <w:tcW w:w="3544" w:type="dxa"/>
          </w:tcPr>
          <w:p w:rsidR="00745797" w:rsidRPr="00D559AE" w:rsidRDefault="00745797" w:rsidP="002B414C">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Площадки для занятий спортом (5.1.3)</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Оборудованные площадки для занятий спортом (5.1.4)</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Водный спорт (5.1.5)</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rFonts w:eastAsiaTheme="minorHAnsi"/>
                <w:sz w:val="24"/>
                <w:lang w:eastAsia="en-US"/>
              </w:rPr>
              <w:t>Природно-познавательный туризм (5.2)</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Охота и рыбалка (5.3)</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rFonts w:eastAsiaTheme="minorHAnsi"/>
                <w:sz w:val="24"/>
                <w:lang w:eastAsia="en-US"/>
              </w:rPr>
              <w:t>Причалы для маломерных судов (5.4)</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rFonts w:eastAsiaTheme="minorHAnsi"/>
                <w:sz w:val="24"/>
                <w:lang w:eastAsia="en-US"/>
              </w:rPr>
              <w:t>Санаторная деятельность (9.2.1)</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rFonts w:eastAsiaTheme="minorHAnsi"/>
                <w:sz w:val="24"/>
                <w:lang w:eastAsia="en-US"/>
              </w:rPr>
            </w:pPr>
            <w:r w:rsidRPr="00D559AE">
              <w:rPr>
                <w:rFonts w:eastAsiaTheme="minorHAnsi"/>
                <w:sz w:val="24"/>
                <w:lang w:eastAsia="en-US"/>
              </w:rPr>
              <w:t>Общее пользование водными объектами (11.1)</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rFonts w:eastAsiaTheme="minorHAnsi"/>
                <w:sz w:val="24"/>
                <w:lang w:eastAsia="en-US"/>
              </w:rPr>
            </w:pPr>
            <w:r w:rsidRPr="00D559AE">
              <w:rPr>
                <w:rFonts w:eastAsiaTheme="minorHAnsi"/>
                <w:sz w:val="24"/>
                <w:lang w:eastAsia="en-US"/>
              </w:rPr>
              <w:t xml:space="preserve">Земельные участки (территории) общего пользования </w:t>
            </w:r>
            <w:r w:rsidRPr="00D559AE">
              <w:rPr>
                <w:sz w:val="24"/>
              </w:rPr>
              <w:t>(12.0)</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p w:rsidR="00745797" w:rsidRPr="00D559AE" w:rsidRDefault="00745797" w:rsidP="00F677E8">
            <w:pPr>
              <w:autoSpaceDE w:val="0"/>
              <w:autoSpaceDN w:val="0"/>
              <w:adjustRightInd w:val="0"/>
              <w:jc w:val="center"/>
              <w:rPr>
                <w:sz w:val="24"/>
              </w:rPr>
            </w:pP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Улично-дорожная сеть (12.0.1)</w:t>
            </w:r>
          </w:p>
          <w:p w:rsidR="00745797" w:rsidRPr="00D559AE" w:rsidRDefault="00745797" w:rsidP="00F677E8">
            <w:pPr>
              <w:autoSpaceDE w:val="0"/>
              <w:autoSpaceDN w:val="0"/>
              <w:adjustRightInd w:val="0"/>
              <w:jc w:val="both"/>
              <w:rPr>
                <w:sz w:val="24"/>
              </w:rPr>
            </w:pP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Благоустройство территории (12.0.2)</w:t>
            </w:r>
          </w:p>
          <w:p w:rsidR="00745797" w:rsidRPr="00D559AE" w:rsidRDefault="00745797" w:rsidP="00F677E8">
            <w:pPr>
              <w:autoSpaceDE w:val="0"/>
              <w:autoSpaceDN w:val="0"/>
              <w:adjustRightInd w:val="0"/>
              <w:jc w:val="both"/>
              <w:rPr>
                <w:sz w:val="24"/>
              </w:rPr>
            </w:pP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15276" w:type="dxa"/>
            <w:gridSpan w:val="7"/>
          </w:tcPr>
          <w:p w:rsidR="00745797" w:rsidRPr="00D559AE" w:rsidRDefault="00745797" w:rsidP="00F677E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745797" w:rsidRPr="00D559AE" w:rsidTr="00F677E8">
        <w:tc>
          <w:tcPr>
            <w:tcW w:w="2659" w:type="dxa"/>
          </w:tcPr>
          <w:p w:rsidR="00745797" w:rsidRPr="00D559AE" w:rsidRDefault="00745797" w:rsidP="00FA71C2">
            <w:pPr>
              <w:autoSpaceDE w:val="0"/>
              <w:autoSpaceDN w:val="0"/>
              <w:adjustRightInd w:val="0"/>
              <w:jc w:val="both"/>
              <w:rPr>
                <w:sz w:val="24"/>
              </w:rPr>
            </w:pPr>
            <w:r w:rsidRPr="00D559AE">
              <w:rPr>
                <w:sz w:val="24"/>
              </w:rPr>
              <w:t>Передвижное жилье (2.4)</w:t>
            </w:r>
          </w:p>
        </w:tc>
        <w:tc>
          <w:tcPr>
            <w:tcW w:w="2551" w:type="dxa"/>
          </w:tcPr>
          <w:p w:rsidR="00745797" w:rsidRPr="00D559AE" w:rsidRDefault="00745797" w:rsidP="00FA71C2">
            <w:pPr>
              <w:autoSpaceDE w:val="0"/>
              <w:autoSpaceDN w:val="0"/>
              <w:adjustRightInd w:val="0"/>
              <w:jc w:val="both"/>
              <w:rPr>
                <w:sz w:val="24"/>
              </w:rPr>
            </w:pPr>
            <w:r w:rsidRPr="00D559AE">
              <w:rPr>
                <w:sz w:val="24"/>
              </w:rPr>
              <w:t>Предоставление коммунальных услуг (3.1.1)</w:t>
            </w:r>
          </w:p>
        </w:tc>
        <w:tc>
          <w:tcPr>
            <w:tcW w:w="6522" w:type="dxa"/>
            <w:gridSpan w:val="4"/>
          </w:tcPr>
          <w:p w:rsidR="00745797" w:rsidRPr="00D559AE" w:rsidRDefault="00745797" w:rsidP="00FA71C2">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A71C2">
            <w:pPr>
              <w:spacing w:line="240" w:lineRule="exact"/>
              <w:jc w:val="center"/>
              <w:rPr>
                <w:rFonts w:eastAsia="Calibri"/>
                <w:sz w:val="24"/>
              </w:rPr>
            </w:pPr>
            <w:r w:rsidRPr="00D559AE">
              <w:rPr>
                <w:rFonts w:eastAsia="Calibri"/>
                <w:sz w:val="24"/>
              </w:rPr>
              <w:t>-</w:t>
            </w:r>
          </w:p>
        </w:tc>
      </w:tr>
      <w:tr w:rsidR="00745797" w:rsidRPr="00D559AE" w:rsidTr="00F677E8">
        <w:tc>
          <w:tcPr>
            <w:tcW w:w="2659" w:type="dxa"/>
          </w:tcPr>
          <w:p w:rsidR="00745797" w:rsidRPr="00D559AE" w:rsidRDefault="00745797" w:rsidP="00F677E8">
            <w:pPr>
              <w:rPr>
                <w:sz w:val="24"/>
              </w:rPr>
            </w:pPr>
            <w:r w:rsidRPr="00D559AE">
              <w:rPr>
                <w:sz w:val="24"/>
              </w:rPr>
              <w:t>Предоставление коммунальных услуг (3.1.1)</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rPr>
                <w:sz w:val="24"/>
              </w:rPr>
            </w:pPr>
            <w:r w:rsidRPr="00D559AE">
              <w:rPr>
                <w:sz w:val="24"/>
              </w:rPr>
              <w:t>Объекты культурно-досуговой деятельности (3.6.1)</w:t>
            </w:r>
          </w:p>
        </w:tc>
        <w:tc>
          <w:tcPr>
            <w:tcW w:w="2551" w:type="dxa"/>
          </w:tcPr>
          <w:p w:rsidR="00745797" w:rsidRPr="00D559AE" w:rsidRDefault="00745797" w:rsidP="00F677E8">
            <w:pPr>
              <w:autoSpaceDE w:val="0"/>
              <w:autoSpaceDN w:val="0"/>
              <w:adjustRightInd w:val="0"/>
              <w:jc w:val="center"/>
              <w:rPr>
                <w:sz w:val="24"/>
              </w:rPr>
            </w:pPr>
            <w:r w:rsidRPr="00D559AE">
              <w:rPr>
                <w:sz w:val="24"/>
              </w:rPr>
              <w:t>Предоставление коммунальных услуг (3.1.1)</w:t>
            </w:r>
          </w:p>
        </w:tc>
        <w:tc>
          <w:tcPr>
            <w:tcW w:w="1560" w:type="dxa"/>
          </w:tcPr>
          <w:p w:rsidR="00745797" w:rsidRPr="00D559AE" w:rsidRDefault="00745797" w:rsidP="00F677E8">
            <w:pPr>
              <w:autoSpaceDE w:val="0"/>
              <w:autoSpaceDN w:val="0"/>
              <w:adjustRightInd w:val="0"/>
              <w:jc w:val="center"/>
              <w:rPr>
                <w:sz w:val="24"/>
              </w:rPr>
            </w:pPr>
            <w:r w:rsidRPr="00D559AE">
              <w:rPr>
                <w:sz w:val="24"/>
              </w:rPr>
              <w:t>200/3000</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701" w:type="dxa"/>
          </w:tcPr>
          <w:p w:rsidR="00745797" w:rsidRPr="00D559AE" w:rsidRDefault="00745797" w:rsidP="00F677E8">
            <w:pPr>
              <w:autoSpaceDE w:val="0"/>
              <w:autoSpaceDN w:val="0"/>
              <w:adjustRightInd w:val="0"/>
              <w:jc w:val="center"/>
              <w:rPr>
                <w:sz w:val="24"/>
              </w:rPr>
            </w:pPr>
            <w:r w:rsidRPr="00D559AE">
              <w:rPr>
                <w:sz w:val="24"/>
              </w:rPr>
              <w:t>45%</w:t>
            </w:r>
          </w:p>
        </w:tc>
        <w:tc>
          <w:tcPr>
            <w:tcW w:w="3544" w:type="dxa"/>
          </w:tcPr>
          <w:p w:rsidR="00745797" w:rsidRPr="00D559AE" w:rsidRDefault="00745797"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745797" w:rsidRPr="00D559AE" w:rsidRDefault="00745797" w:rsidP="00F677E8">
            <w:pPr>
              <w:autoSpaceDE w:val="0"/>
              <w:autoSpaceDN w:val="0"/>
              <w:adjustRightInd w:val="0"/>
              <w:jc w:val="both"/>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559AE" w:rsidTr="00F677E8">
        <w:tc>
          <w:tcPr>
            <w:tcW w:w="2659" w:type="dxa"/>
          </w:tcPr>
          <w:p w:rsidR="00745797" w:rsidRPr="00D559AE" w:rsidRDefault="00745797" w:rsidP="00F677E8">
            <w:pPr>
              <w:rPr>
                <w:sz w:val="24"/>
              </w:rPr>
            </w:pPr>
            <w:r w:rsidRPr="00D559AE">
              <w:rPr>
                <w:sz w:val="24"/>
              </w:rPr>
              <w:t>Осуществление религиозных обрядов (3.7.1)</w:t>
            </w:r>
          </w:p>
        </w:tc>
        <w:tc>
          <w:tcPr>
            <w:tcW w:w="2551" w:type="dxa"/>
          </w:tcPr>
          <w:p w:rsidR="00745797" w:rsidRPr="00D559AE" w:rsidRDefault="00745797" w:rsidP="00F677E8">
            <w:pPr>
              <w:autoSpaceDE w:val="0"/>
              <w:autoSpaceDN w:val="0"/>
              <w:adjustRightInd w:val="0"/>
              <w:jc w:val="center"/>
              <w:rPr>
                <w:sz w:val="24"/>
              </w:rPr>
            </w:pPr>
            <w:r w:rsidRPr="00D559AE">
              <w:rPr>
                <w:sz w:val="24"/>
              </w:rPr>
              <w:t>Предоставление коммунальных услуг (3.1.1)</w:t>
            </w:r>
          </w:p>
        </w:tc>
        <w:tc>
          <w:tcPr>
            <w:tcW w:w="1560"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701"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rPr>
                <w:sz w:val="24"/>
              </w:rPr>
            </w:pPr>
          </w:p>
        </w:tc>
      </w:tr>
      <w:tr w:rsidR="00745797" w:rsidRPr="00D559AE" w:rsidTr="00F677E8">
        <w:tc>
          <w:tcPr>
            <w:tcW w:w="2659" w:type="dxa"/>
          </w:tcPr>
          <w:p w:rsidR="00745797" w:rsidRPr="00D559AE" w:rsidRDefault="00745797" w:rsidP="00F677E8">
            <w:pPr>
              <w:rPr>
                <w:sz w:val="24"/>
              </w:rPr>
            </w:pPr>
            <w:r w:rsidRPr="00D559AE">
              <w:rPr>
                <w:sz w:val="24"/>
              </w:rPr>
              <w:t>Обеспечение деятельности в области гидрометеорологии и смежных с ней областях (3.9.1)</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rPr>
                <w:sz w:val="24"/>
              </w:rPr>
            </w:pPr>
            <w:r w:rsidRPr="00D559AE">
              <w:rPr>
                <w:sz w:val="24"/>
              </w:rPr>
              <w:t>Общественное питание (4.6)</w:t>
            </w:r>
          </w:p>
        </w:tc>
        <w:tc>
          <w:tcPr>
            <w:tcW w:w="2551" w:type="dxa"/>
          </w:tcPr>
          <w:p w:rsidR="00745797" w:rsidRPr="00D559AE" w:rsidRDefault="00745797" w:rsidP="00F677E8">
            <w:pPr>
              <w:autoSpaceDE w:val="0"/>
              <w:autoSpaceDN w:val="0"/>
              <w:adjustRightInd w:val="0"/>
              <w:jc w:val="center"/>
              <w:rPr>
                <w:sz w:val="24"/>
              </w:rPr>
            </w:pPr>
            <w:r w:rsidRPr="00D559AE">
              <w:rPr>
                <w:sz w:val="24"/>
              </w:rPr>
              <w:t>Предоставление коммунальных услуг (3.1.1)</w:t>
            </w:r>
          </w:p>
        </w:tc>
        <w:tc>
          <w:tcPr>
            <w:tcW w:w="1560" w:type="dxa"/>
          </w:tcPr>
          <w:p w:rsidR="00745797" w:rsidRPr="00D559AE" w:rsidRDefault="00745797" w:rsidP="00F677E8">
            <w:pPr>
              <w:autoSpaceDE w:val="0"/>
              <w:autoSpaceDN w:val="0"/>
              <w:adjustRightInd w:val="0"/>
              <w:jc w:val="center"/>
              <w:rPr>
                <w:sz w:val="24"/>
              </w:rPr>
            </w:pPr>
            <w:r w:rsidRPr="00D559AE">
              <w:rPr>
                <w:sz w:val="24"/>
              </w:rPr>
              <w:t>200/1000</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701" w:type="dxa"/>
          </w:tcPr>
          <w:p w:rsidR="00745797" w:rsidRPr="00D559AE" w:rsidRDefault="00745797" w:rsidP="00F677E8">
            <w:pPr>
              <w:autoSpaceDE w:val="0"/>
              <w:autoSpaceDN w:val="0"/>
              <w:adjustRightInd w:val="0"/>
              <w:jc w:val="center"/>
              <w:rPr>
                <w:sz w:val="24"/>
              </w:rPr>
            </w:pPr>
            <w:r w:rsidRPr="00D559AE">
              <w:rPr>
                <w:sz w:val="24"/>
              </w:rPr>
              <w:t>50%</w:t>
            </w:r>
          </w:p>
        </w:tc>
        <w:tc>
          <w:tcPr>
            <w:tcW w:w="3544" w:type="dxa"/>
          </w:tcPr>
          <w:p w:rsidR="00745797" w:rsidRPr="00D559AE" w:rsidRDefault="00745797" w:rsidP="00F677E8">
            <w:pPr>
              <w:spacing w:line="240" w:lineRule="exact"/>
              <w:jc w:val="both"/>
              <w:rPr>
                <w:rFonts w:eastAsia="Calibri"/>
                <w:sz w:val="24"/>
              </w:rPr>
            </w:pPr>
            <w:r w:rsidRPr="00D559AE">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745797" w:rsidRPr="00D559AE" w:rsidRDefault="00745797" w:rsidP="00F677E8">
            <w:pPr>
              <w:autoSpaceDE w:val="0"/>
              <w:autoSpaceDN w:val="0"/>
              <w:adjustRightInd w:val="0"/>
              <w:jc w:val="both"/>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559AE" w:rsidTr="00F677E8">
        <w:tc>
          <w:tcPr>
            <w:tcW w:w="2659" w:type="dxa"/>
          </w:tcPr>
          <w:p w:rsidR="00745797" w:rsidRPr="00D559AE" w:rsidRDefault="00745797" w:rsidP="00F677E8">
            <w:pPr>
              <w:rPr>
                <w:sz w:val="24"/>
              </w:rPr>
            </w:pPr>
            <w:r w:rsidRPr="00D559AE">
              <w:rPr>
                <w:sz w:val="24"/>
              </w:rPr>
              <w:t>Развлекательные мероприятия (4.8.1)</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1560" w:type="dxa"/>
          </w:tcPr>
          <w:p w:rsidR="00745797" w:rsidRPr="00D559AE" w:rsidRDefault="00745797" w:rsidP="00F677E8">
            <w:pPr>
              <w:autoSpaceDE w:val="0"/>
              <w:autoSpaceDN w:val="0"/>
              <w:adjustRightInd w:val="0"/>
              <w:jc w:val="center"/>
              <w:rPr>
                <w:sz w:val="24"/>
              </w:rPr>
            </w:pPr>
            <w:r w:rsidRPr="00D559AE">
              <w:rPr>
                <w:sz w:val="24"/>
              </w:rPr>
              <w:t>200/3000</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701" w:type="dxa"/>
          </w:tcPr>
          <w:p w:rsidR="00745797" w:rsidRPr="00D559AE" w:rsidRDefault="00745797" w:rsidP="00F677E8">
            <w:pPr>
              <w:autoSpaceDE w:val="0"/>
              <w:autoSpaceDN w:val="0"/>
              <w:adjustRightInd w:val="0"/>
              <w:jc w:val="center"/>
              <w:rPr>
                <w:sz w:val="24"/>
              </w:rPr>
            </w:pPr>
            <w:r w:rsidRPr="00D559AE">
              <w:rPr>
                <w:sz w:val="24"/>
              </w:rPr>
              <w:t>45%</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Магазины (4.4)</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1560" w:type="dxa"/>
          </w:tcPr>
          <w:p w:rsidR="00745797" w:rsidRPr="00D559AE" w:rsidRDefault="00745797" w:rsidP="00F677E8">
            <w:pPr>
              <w:autoSpaceDE w:val="0"/>
              <w:autoSpaceDN w:val="0"/>
              <w:adjustRightInd w:val="0"/>
              <w:jc w:val="center"/>
              <w:rPr>
                <w:sz w:val="24"/>
              </w:rPr>
            </w:pPr>
            <w:r w:rsidRPr="00D559AE">
              <w:rPr>
                <w:sz w:val="24"/>
              </w:rPr>
              <w:t>200/5000</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3/20</w:t>
            </w:r>
          </w:p>
        </w:tc>
        <w:tc>
          <w:tcPr>
            <w:tcW w:w="1701" w:type="dxa"/>
          </w:tcPr>
          <w:p w:rsidR="00745797" w:rsidRPr="00D559AE" w:rsidRDefault="00745797" w:rsidP="00F677E8">
            <w:pPr>
              <w:autoSpaceDE w:val="0"/>
              <w:autoSpaceDN w:val="0"/>
              <w:adjustRightInd w:val="0"/>
              <w:jc w:val="center"/>
              <w:rPr>
                <w:sz w:val="24"/>
              </w:rPr>
            </w:pPr>
            <w:r w:rsidRPr="00D559AE">
              <w:rPr>
                <w:sz w:val="24"/>
              </w:rPr>
              <w:t>50%</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191EF6">
        <w:tc>
          <w:tcPr>
            <w:tcW w:w="2659" w:type="dxa"/>
          </w:tcPr>
          <w:p w:rsidR="00745797" w:rsidRPr="00D559AE" w:rsidRDefault="00745797" w:rsidP="00191EF6">
            <w:pPr>
              <w:autoSpaceDE w:val="0"/>
              <w:autoSpaceDN w:val="0"/>
              <w:adjustRightInd w:val="0"/>
              <w:jc w:val="both"/>
              <w:rPr>
                <w:sz w:val="24"/>
              </w:rPr>
            </w:pPr>
            <w:r w:rsidRPr="00D559AE">
              <w:rPr>
                <w:sz w:val="24"/>
              </w:rPr>
              <w:t>Стоянка транспортных средств (4.9.2)</w:t>
            </w:r>
          </w:p>
        </w:tc>
        <w:tc>
          <w:tcPr>
            <w:tcW w:w="2551" w:type="dxa"/>
          </w:tcPr>
          <w:p w:rsidR="00745797" w:rsidRPr="00D559AE" w:rsidRDefault="00745797" w:rsidP="00191EF6">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191EF6">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191EF6">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autoSpaceDE w:val="0"/>
              <w:autoSpaceDN w:val="0"/>
              <w:adjustRightInd w:val="0"/>
              <w:jc w:val="both"/>
              <w:rPr>
                <w:sz w:val="24"/>
              </w:rPr>
            </w:pPr>
            <w:r w:rsidRPr="00D559AE">
              <w:rPr>
                <w:sz w:val="24"/>
              </w:rPr>
              <w:t>Спортивные базы (5.1.7)</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1560" w:type="dxa"/>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1560" w:type="dxa"/>
          </w:tcPr>
          <w:p w:rsidR="00745797" w:rsidRPr="00D559AE" w:rsidRDefault="00745797" w:rsidP="00F677E8">
            <w:pPr>
              <w:autoSpaceDE w:val="0"/>
              <w:autoSpaceDN w:val="0"/>
              <w:adjustRightInd w:val="0"/>
              <w:jc w:val="center"/>
              <w:rPr>
                <w:sz w:val="24"/>
              </w:rPr>
            </w:pPr>
            <w:r w:rsidRPr="00D559AE">
              <w:rPr>
                <w:sz w:val="24"/>
              </w:rPr>
              <w:t>3</w:t>
            </w:r>
          </w:p>
        </w:tc>
        <w:tc>
          <w:tcPr>
            <w:tcW w:w="1701" w:type="dxa"/>
          </w:tcPr>
          <w:p w:rsidR="00745797" w:rsidRPr="00D559AE" w:rsidRDefault="00745797" w:rsidP="00F677E8">
            <w:pPr>
              <w:autoSpaceDE w:val="0"/>
              <w:autoSpaceDN w:val="0"/>
              <w:adjustRightInd w:val="0"/>
              <w:jc w:val="center"/>
              <w:rPr>
                <w:sz w:val="24"/>
              </w:rPr>
            </w:pPr>
            <w:r w:rsidRPr="00D559AE">
              <w:rPr>
                <w:sz w:val="24"/>
              </w:rPr>
              <w:t>3/20</w:t>
            </w:r>
          </w:p>
        </w:tc>
        <w:tc>
          <w:tcPr>
            <w:tcW w:w="1701" w:type="dxa"/>
          </w:tcPr>
          <w:p w:rsidR="00745797" w:rsidRPr="00D559AE" w:rsidRDefault="00745797" w:rsidP="00F677E8">
            <w:pPr>
              <w:autoSpaceDE w:val="0"/>
              <w:autoSpaceDN w:val="0"/>
              <w:adjustRightInd w:val="0"/>
              <w:jc w:val="center"/>
              <w:rPr>
                <w:sz w:val="24"/>
              </w:rPr>
            </w:pPr>
            <w:r w:rsidRPr="00D559AE">
              <w:rPr>
                <w:sz w:val="24"/>
              </w:rPr>
              <w:t>25%</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r w:rsidR="00745797" w:rsidRPr="00D559AE" w:rsidTr="00F677E8">
        <w:tc>
          <w:tcPr>
            <w:tcW w:w="2659" w:type="dxa"/>
          </w:tcPr>
          <w:p w:rsidR="00745797" w:rsidRPr="00D559AE" w:rsidRDefault="00745797" w:rsidP="00F677E8">
            <w:pPr>
              <w:rPr>
                <w:sz w:val="24"/>
              </w:rPr>
            </w:pPr>
            <w:r w:rsidRPr="00D559AE">
              <w:rPr>
                <w:rFonts w:eastAsiaTheme="minorHAnsi"/>
                <w:sz w:val="24"/>
                <w:lang w:eastAsia="en-US"/>
              </w:rPr>
              <w:t>Историко-культурная деятельность (9.3)</w:t>
            </w:r>
          </w:p>
        </w:tc>
        <w:tc>
          <w:tcPr>
            <w:tcW w:w="2551" w:type="dxa"/>
          </w:tcPr>
          <w:p w:rsidR="00745797" w:rsidRPr="00D559AE" w:rsidRDefault="00745797" w:rsidP="00F677E8">
            <w:pPr>
              <w:autoSpaceDE w:val="0"/>
              <w:autoSpaceDN w:val="0"/>
              <w:adjustRightInd w:val="0"/>
              <w:jc w:val="center"/>
              <w:rPr>
                <w:sz w:val="24"/>
              </w:rPr>
            </w:pPr>
            <w:r w:rsidRPr="00D559AE">
              <w:rPr>
                <w:sz w:val="24"/>
              </w:rPr>
              <w:t>-</w:t>
            </w:r>
          </w:p>
        </w:tc>
        <w:tc>
          <w:tcPr>
            <w:tcW w:w="6522" w:type="dxa"/>
            <w:gridSpan w:val="4"/>
          </w:tcPr>
          <w:p w:rsidR="00745797" w:rsidRPr="00D559AE" w:rsidRDefault="00745797" w:rsidP="00F677E8">
            <w:pPr>
              <w:autoSpaceDE w:val="0"/>
              <w:autoSpaceDN w:val="0"/>
              <w:adjustRightInd w:val="0"/>
              <w:jc w:val="center"/>
              <w:rPr>
                <w:sz w:val="24"/>
              </w:rPr>
            </w:pPr>
            <w:r w:rsidRPr="00D559AE">
              <w:rPr>
                <w:sz w:val="24"/>
              </w:rPr>
              <w:t>не подлежат установлению</w:t>
            </w:r>
          </w:p>
        </w:tc>
        <w:tc>
          <w:tcPr>
            <w:tcW w:w="3544" w:type="dxa"/>
          </w:tcPr>
          <w:p w:rsidR="00745797" w:rsidRPr="00D559AE" w:rsidRDefault="00745797" w:rsidP="00F677E8">
            <w:pPr>
              <w:autoSpaceDE w:val="0"/>
              <w:autoSpaceDN w:val="0"/>
              <w:adjustRightInd w:val="0"/>
              <w:jc w:val="center"/>
              <w:rPr>
                <w:sz w:val="24"/>
              </w:rPr>
            </w:pPr>
            <w:r w:rsidRPr="00D559AE">
              <w:rPr>
                <w:sz w:val="24"/>
              </w:rPr>
              <w:t>-</w:t>
            </w:r>
          </w:p>
        </w:tc>
      </w:tr>
    </w:tbl>
    <w:p w:rsidR="00F677E8" w:rsidRPr="00D559AE" w:rsidRDefault="00F677E8" w:rsidP="00F677E8"/>
    <w:p w:rsidR="002B414C" w:rsidRPr="00D559AE" w:rsidRDefault="002B414C" w:rsidP="002B414C">
      <w:pPr>
        <w:tabs>
          <w:tab w:val="left" w:pos="6096"/>
        </w:tabs>
        <w:autoSpaceDE w:val="0"/>
        <w:autoSpaceDN w:val="0"/>
        <w:adjustRightInd w:val="0"/>
        <w:ind w:firstLine="709"/>
        <w:jc w:val="both"/>
        <w:rPr>
          <w:b/>
          <w:bCs/>
          <w:szCs w:val="26"/>
        </w:rPr>
      </w:pPr>
      <w:r w:rsidRPr="00D559AE">
        <w:rPr>
          <w:b/>
          <w:bCs/>
          <w:szCs w:val="26"/>
        </w:rPr>
        <w:t>Статья 4</w:t>
      </w:r>
      <w:r w:rsidR="008320E3" w:rsidRPr="00D559AE">
        <w:rPr>
          <w:b/>
          <w:bCs/>
          <w:szCs w:val="26"/>
        </w:rPr>
        <w:t>1</w:t>
      </w:r>
      <w:r w:rsidRPr="00D559AE">
        <w:rPr>
          <w:b/>
          <w:bCs/>
          <w:szCs w:val="26"/>
        </w:rPr>
        <w:t>. Зона транспортной инфраструктуры (Т)</w:t>
      </w:r>
    </w:p>
    <w:p w:rsidR="002B414C" w:rsidRPr="00D559AE" w:rsidRDefault="002B414C" w:rsidP="002B414C">
      <w:pPr>
        <w:jc w:val="right"/>
        <w:rPr>
          <w:bCs/>
          <w:szCs w:val="28"/>
        </w:rPr>
      </w:pPr>
      <w:r w:rsidRPr="00D559AE">
        <w:rPr>
          <w:bCs/>
          <w:szCs w:val="28"/>
        </w:rPr>
        <w:t>Таблица 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2B414C" w:rsidRPr="00D559AE" w:rsidTr="002B414C">
        <w:tc>
          <w:tcPr>
            <w:tcW w:w="2660" w:type="dxa"/>
          </w:tcPr>
          <w:p w:rsidR="002B414C" w:rsidRPr="00D559AE" w:rsidRDefault="002B414C" w:rsidP="002B414C">
            <w:pPr>
              <w:rPr>
                <w:b/>
                <w:sz w:val="20"/>
                <w:szCs w:val="20"/>
              </w:rPr>
            </w:pPr>
            <w:r w:rsidRPr="00D559AE">
              <w:rPr>
                <w:b/>
                <w:sz w:val="20"/>
                <w:szCs w:val="20"/>
              </w:rPr>
              <w:t>Вид разрешенного использования земельного участка (код)</w:t>
            </w:r>
          </w:p>
        </w:tc>
        <w:tc>
          <w:tcPr>
            <w:tcW w:w="2551" w:type="dxa"/>
          </w:tcPr>
          <w:p w:rsidR="002B414C" w:rsidRPr="00D559AE" w:rsidRDefault="002B414C" w:rsidP="002B414C">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2B414C" w:rsidRPr="00D559AE" w:rsidRDefault="002B414C" w:rsidP="002B414C">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2B414C" w:rsidRPr="00D559AE" w:rsidRDefault="002B414C" w:rsidP="002B414C">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2B414C" w:rsidRPr="00D559AE" w:rsidRDefault="002B414C" w:rsidP="002B414C">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2B414C" w:rsidRPr="00D559AE" w:rsidRDefault="002B414C" w:rsidP="002B414C">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2B414C" w:rsidRPr="00D559AE" w:rsidRDefault="002B414C" w:rsidP="002B414C">
            <w:pPr>
              <w:autoSpaceDE w:val="0"/>
              <w:autoSpaceDN w:val="0"/>
              <w:adjustRightInd w:val="0"/>
              <w:jc w:val="both"/>
              <w:rPr>
                <w:b/>
                <w:sz w:val="20"/>
                <w:szCs w:val="20"/>
              </w:rPr>
            </w:pPr>
            <w:r w:rsidRPr="00D559AE">
              <w:rPr>
                <w:b/>
                <w:sz w:val="20"/>
                <w:szCs w:val="20"/>
              </w:rPr>
              <w:t>(этажей/метров)</w:t>
            </w:r>
          </w:p>
        </w:tc>
        <w:tc>
          <w:tcPr>
            <w:tcW w:w="1701" w:type="dxa"/>
          </w:tcPr>
          <w:p w:rsidR="002B414C" w:rsidRPr="00D559AE" w:rsidRDefault="002B414C" w:rsidP="002B414C">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2B414C" w:rsidRPr="00D559AE" w:rsidRDefault="002B414C" w:rsidP="002B414C">
            <w:pPr>
              <w:jc w:val="center"/>
              <w:rPr>
                <w:b/>
                <w:sz w:val="20"/>
                <w:szCs w:val="20"/>
              </w:rPr>
            </w:pPr>
          </w:p>
        </w:tc>
        <w:tc>
          <w:tcPr>
            <w:tcW w:w="3544" w:type="dxa"/>
          </w:tcPr>
          <w:p w:rsidR="002B414C" w:rsidRPr="00D559AE" w:rsidRDefault="002B414C" w:rsidP="002B414C">
            <w:pPr>
              <w:autoSpaceDE w:val="0"/>
              <w:autoSpaceDN w:val="0"/>
              <w:adjustRightInd w:val="0"/>
              <w:jc w:val="center"/>
              <w:rPr>
                <w:b/>
                <w:sz w:val="20"/>
                <w:szCs w:val="20"/>
              </w:rPr>
            </w:pPr>
            <w:r w:rsidRPr="00D559AE">
              <w:rPr>
                <w:b/>
                <w:sz w:val="20"/>
                <w:szCs w:val="20"/>
              </w:rPr>
              <w:t>Иные параметры застройки</w:t>
            </w:r>
          </w:p>
        </w:tc>
      </w:tr>
    </w:tbl>
    <w:p w:rsidR="002B414C" w:rsidRPr="00D559AE" w:rsidRDefault="002B414C" w:rsidP="002B414C">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2B414C" w:rsidRPr="00D559AE" w:rsidTr="002B414C">
        <w:trPr>
          <w:tblHeader/>
        </w:trPr>
        <w:tc>
          <w:tcPr>
            <w:tcW w:w="2658" w:type="dxa"/>
          </w:tcPr>
          <w:p w:rsidR="002B414C" w:rsidRPr="00D559AE" w:rsidRDefault="002B414C" w:rsidP="002B414C">
            <w:pPr>
              <w:jc w:val="center"/>
              <w:rPr>
                <w:sz w:val="24"/>
              </w:rPr>
            </w:pPr>
            <w:r w:rsidRPr="00D559AE">
              <w:rPr>
                <w:sz w:val="24"/>
              </w:rPr>
              <w:t>1</w:t>
            </w:r>
          </w:p>
        </w:tc>
        <w:tc>
          <w:tcPr>
            <w:tcW w:w="2551" w:type="dxa"/>
          </w:tcPr>
          <w:p w:rsidR="002B414C" w:rsidRPr="00D559AE" w:rsidRDefault="002B414C" w:rsidP="002B414C">
            <w:pPr>
              <w:jc w:val="center"/>
              <w:rPr>
                <w:sz w:val="24"/>
              </w:rPr>
            </w:pPr>
            <w:r w:rsidRPr="00D559AE">
              <w:rPr>
                <w:sz w:val="24"/>
              </w:rPr>
              <w:t>2</w:t>
            </w:r>
          </w:p>
        </w:tc>
        <w:tc>
          <w:tcPr>
            <w:tcW w:w="1561" w:type="dxa"/>
          </w:tcPr>
          <w:p w:rsidR="002B414C" w:rsidRPr="00D559AE" w:rsidRDefault="002B414C" w:rsidP="002B414C">
            <w:pPr>
              <w:autoSpaceDE w:val="0"/>
              <w:autoSpaceDN w:val="0"/>
              <w:adjustRightInd w:val="0"/>
              <w:jc w:val="center"/>
              <w:rPr>
                <w:sz w:val="24"/>
              </w:rPr>
            </w:pPr>
            <w:r w:rsidRPr="00D559AE">
              <w:rPr>
                <w:sz w:val="24"/>
              </w:rPr>
              <w:t>3</w:t>
            </w:r>
          </w:p>
        </w:tc>
        <w:tc>
          <w:tcPr>
            <w:tcW w:w="1560" w:type="dxa"/>
          </w:tcPr>
          <w:p w:rsidR="002B414C" w:rsidRPr="00D559AE" w:rsidRDefault="002B414C" w:rsidP="002B414C">
            <w:pPr>
              <w:autoSpaceDE w:val="0"/>
              <w:autoSpaceDN w:val="0"/>
              <w:adjustRightInd w:val="0"/>
              <w:jc w:val="center"/>
              <w:rPr>
                <w:sz w:val="24"/>
              </w:rPr>
            </w:pPr>
            <w:r w:rsidRPr="00D559AE">
              <w:rPr>
                <w:sz w:val="24"/>
              </w:rPr>
              <w:t>4</w:t>
            </w:r>
          </w:p>
        </w:tc>
        <w:tc>
          <w:tcPr>
            <w:tcW w:w="1701" w:type="dxa"/>
          </w:tcPr>
          <w:p w:rsidR="002B414C" w:rsidRPr="00D559AE" w:rsidRDefault="002B414C" w:rsidP="002B414C">
            <w:pPr>
              <w:autoSpaceDE w:val="0"/>
              <w:autoSpaceDN w:val="0"/>
              <w:adjustRightInd w:val="0"/>
              <w:jc w:val="center"/>
              <w:rPr>
                <w:sz w:val="24"/>
              </w:rPr>
            </w:pPr>
            <w:r w:rsidRPr="00D559AE">
              <w:rPr>
                <w:sz w:val="24"/>
              </w:rPr>
              <w:t>5</w:t>
            </w:r>
          </w:p>
        </w:tc>
        <w:tc>
          <w:tcPr>
            <w:tcW w:w="1701" w:type="dxa"/>
          </w:tcPr>
          <w:p w:rsidR="002B414C" w:rsidRPr="00D559AE" w:rsidRDefault="002B414C" w:rsidP="002B414C">
            <w:pPr>
              <w:autoSpaceDE w:val="0"/>
              <w:autoSpaceDN w:val="0"/>
              <w:adjustRightInd w:val="0"/>
              <w:jc w:val="center"/>
              <w:rPr>
                <w:sz w:val="24"/>
              </w:rPr>
            </w:pPr>
            <w:r w:rsidRPr="00D559AE">
              <w:rPr>
                <w:sz w:val="24"/>
              </w:rPr>
              <w:t>6</w:t>
            </w:r>
          </w:p>
        </w:tc>
        <w:tc>
          <w:tcPr>
            <w:tcW w:w="3544" w:type="dxa"/>
          </w:tcPr>
          <w:p w:rsidR="002B414C" w:rsidRPr="00D559AE" w:rsidRDefault="002B414C" w:rsidP="002B414C">
            <w:pPr>
              <w:autoSpaceDE w:val="0"/>
              <w:autoSpaceDN w:val="0"/>
              <w:adjustRightInd w:val="0"/>
              <w:jc w:val="center"/>
              <w:rPr>
                <w:sz w:val="24"/>
              </w:rPr>
            </w:pPr>
            <w:r w:rsidRPr="00D559AE">
              <w:rPr>
                <w:sz w:val="24"/>
              </w:rPr>
              <w:t>7</w:t>
            </w:r>
          </w:p>
        </w:tc>
      </w:tr>
      <w:tr w:rsidR="002B414C" w:rsidRPr="00D559AE" w:rsidTr="002B414C">
        <w:tc>
          <w:tcPr>
            <w:tcW w:w="15276" w:type="dxa"/>
            <w:gridSpan w:val="7"/>
          </w:tcPr>
          <w:p w:rsidR="002B414C" w:rsidRPr="00D559AE" w:rsidRDefault="002B414C" w:rsidP="002B414C">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2B414C" w:rsidRPr="00D559AE" w:rsidTr="002B414C">
        <w:tc>
          <w:tcPr>
            <w:tcW w:w="2658" w:type="dxa"/>
          </w:tcPr>
          <w:p w:rsidR="002B414C" w:rsidRPr="00D559AE" w:rsidRDefault="002B414C" w:rsidP="002B414C">
            <w:pPr>
              <w:rPr>
                <w:sz w:val="24"/>
              </w:rPr>
            </w:pPr>
            <w:r w:rsidRPr="00D559AE">
              <w:rPr>
                <w:sz w:val="24"/>
              </w:rPr>
              <w:t>Хранение автотранспорта (2.7.1)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rPr>
                <w:sz w:val="24"/>
              </w:rPr>
            </w:pPr>
            <w:r w:rsidRPr="00D559AE">
              <w:rPr>
                <w:sz w:val="24"/>
              </w:rPr>
              <w:t>Коммунальное обслуживание (3.1)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p w:rsidR="002B414C" w:rsidRPr="00D559AE" w:rsidRDefault="002B414C" w:rsidP="002B414C">
            <w:pPr>
              <w:autoSpaceDE w:val="0"/>
              <w:autoSpaceDN w:val="0"/>
              <w:adjustRightInd w:val="0"/>
              <w:jc w:val="center"/>
              <w:rPr>
                <w:sz w:val="24"/>
              </w:rPr>
            </w:pPr>
          </w:p>
        </w:tc>
        <w:tc>
          <w:tcPr>
            <w:tcW w:w="3544" w:type="dxa"/>
          </w:tcPr>
          <w:p w:rsidR="002B414C" w:rsidRPr="00D559AE" w:rsidRDefault="002B414C" w:rsidP="002B414C">
            <w:pPr>
              <w:autoSpaceDE w:val="0"/>
              <w:autoSpaceDN w:val="0"/>
              <w:adjustRightInd w:val="0"/>
              <w:jc w:val="center"/>
              <w:rPr>
                <w:sz w:val="24"/>
              </w:rPr>
            </w:pP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Предоставление коммунальных услуг (3.1.1)</w:t>
            </w:r>
          </w:p>
        </w:tc>
        <w:tc>
          <w:tcPr>
            <w:tcW w:w="2551" w:type="dxa"/>
          </w:tcPr>
          <w:p w:rsidR="002B414C" w:rsidRPr="00D559AE" w:rsidRDefault="002B414C" w:rsidP="002B414C">
            <w:pPr>
              <w:autoSpaceDE w:val="0"/>
              <w:autoSpaceDN w:val="0"/>
              <w:adjustRightInd w:val="0"/>
              <w:jc w:val="center"/>
              <w:rPr>
                <w:sz w:val="24"/>
              </w:rPr>
            </w:pPr>
            <w:r w:rsidRPr="00D559AE">
              <w:rPr>
                <w:sz w:val="24"/>
              </w:rPr>
              <w:t>Административные здания организаций, обеспечивающих предоставление коммунальных услуг (3.1.2)</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Административные здания организаций, обеспечивающих предоставление коммунальных услуг (3.1.2)</w:t>
            </w:r>
          </w:p>
        </w:tc>
        <w:tc>
          <w:tcPr>
            <w:tcW w:w="2551" w:type="dxa"/>
          </w:tcPr>
          <w:p w:rsidR="002B414C" w:rsidRPr="00D559AE" w:rsidRDefault="002B414C" w:rsidP="002B414C">
            <w:pPr>
              <w:autoSpaceDE w:val="0"/>
              <w:autoSpaceDN w:val="0"/>
              <w:adjustRightInd w:val="0"/>
              <w:jc w:val="both"/>
              <w:rPr>
                <w:sz w:val="24"/>
              </w:rPr>
            </w:pPr>
            <w:r w:rsidRPr="00D559AE">
              <w:rPr>
                <w:sz w:val="24"/>
              </w:rPr>
              <w:t>Предоставление коммунальных услуг (3.1.1)</w:t>
            </w:r>
          </w:p>
        </w:tc>
        <w:tc>
          <w:tcPr>
            <w:tcW w:w="1561" w:type="dxa"/>
          </w:tcPr>
          <w:p w:rsidR="002B414C" w:rsidRPr="00D559AE" w:rsidRDefault="002B414C" w:rsidP="002B414C">
            <w:pPr>
              <w:autoSpaceDE w:val="0"/>
              <w:autoSpaceDN w:val="0"/>
              <w:adjustRightInd w:val="0"/>
              <w:jc w:val="center"/>
              <w:rPr>
                <w:sz w:val="24"/>
              </w:rPr>
            </w:pPr>
            <w:r w:rsidRPr="00D559AE">
              <w:rPr>
                <w:sz w:val="24"/>
              </w:rPr>
              <w:t>не подлежит установлению</w:t>
            </w:r>
          </w:p>
        </w:tc>
        <w:tc>
          <w:tcPr>
            <w:tcW w:w="1560" w:type="dxa"/>
          </w:tcPr>
          <w:p w:rsidR="002B414C" w:rsidRPr="00D559AE" w:rsidRDefault="002B414C" w:rsidP="002B414C">
            <w:pPr>
              <w:autoSpaceDE w:val="0"/>
              <w:autoSpaceDN w:val="0"/>
              <w:adjustRightInd w:val="0"/>
              <w:jc w:val="center"/>
              <w:rPr>
                <w:sz w:val="24"/>
              </w:rPr>
            </w:pPr>
            <w:r w:rsidRPr="00D559AE">
              <w:rPr>
                <w:sz w:val="24"/>
              </w:rPr>
              <w:t>3</w:t>
            </w:r>
          </w:p>
        </w:tc>
        <w:tc>
          <w:tcPr>
            <w:tcW w:w="1701" w:type="dxa"/>
          </w:tcPr>
          <w:p w:rsidR="002B414C" w:rsidRPr="00D559AE" w:rsidRDefault="002B414C" w:rsidP="002B414C">
            <w:pPr>
              <w:autoSpaceDE w:val="0"/>
              <w:autoSpaceDN w:val="0"/>
              <w:adjustRightInd w:val="0"/>
              <w:jc w:val="center"/>
              <w:rPr>
                <w:sz w:val="24"/>
              </w:rPr>
            </w:pPr>
            <w:r w:rsidRPr="00D559AE">
              <w:rPr>
                <w:sz w:val="24"/>
              </w:rPr>
              <w:t>не подлежит установлению</w:t>
            </w:r>
          </w:p>
        </w:tc>
        <w:tc>
          <w:tcPr>
            <w:tcW w:w="1701" w:type="dxa"/>
          </w:tcPr>
          <w:p w:rsidR="002B414C" w:rsidRPr="00D559AE" w:rsidRDefault="002B414C" w:rsidP="002B414C">
            <w:pPr>
              <w:autoSpaceDE w:val="0"/>
              <w:autoSpaceDN w:val="0"/>
              <w:adjustRightInd w:val="0"/>
              <w:jc w:val="center"/>
              <w:rPr>
                <w:sz w:val="24"/>
              </w:rPr>
            </w:pPr>
            <w:r w:rsidRPr="00D559AE">
              <w:rPr>
                <w:sz w:val="24"/>
              </w:rPr>
              <w:t>60</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rFonts w:eastAsiaTheme="minorHAnsi"/>
                <w:sz w:val="24"/>
                <w:lang w:eastAsia="en-US"/>
              </w:rPr>
              <w:t>Служебные гаражи (4.9)</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Объекты дорожного сервиса (4.9.1)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Заправка транспортных средств (4.9.1.1)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Обеспечение дорожного отдыха (4.9.1.2)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Автомобильные мойки (4.9.1.3)</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Ремонт автомобилей (4.9.1.4)</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Стоянка транспортных средств (4.9.2)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Энергетика (6.7)</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Связь (6.8)</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Транспорт (7.0)</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Железнодорожный транспорт (7.1)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Железнодорожные пути (7.1.1)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железнодорожных перевозок (7.1.2)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Автомобильный транспорт (7.2)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Размещение автомобильных дорог (7.2.1)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Обслуживание перевозок пассажиров (7.2.2)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Стоянки транспорта общего пользования (7.2.3)</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Водный транспорт (7.3)</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Земельные участки (территории) общего пользования (12.0)</w:t>
            </w:r>
          </w:p>
          <w:p w:rsidR="002B414C" w:rsidRPr="00D559AE" w:rsidRDefault="002B414C" w:rsidP="002B414C">
            <w:pPr>
              <w:autoSpaceDE w:val="0"/>
              <w:autoSpaceDN w:val="0"/>
              <w:adjustRightInd w:val="0"/>
              <w:jc w:val="center"/>
              <w:rPr>
                <w:sz w:val="24"/>
              </w:rPr>
            </w:pPr>
          </w:p>
        </w:tc>
        <w:tc>
          <w:tcPr>
            <w:tcW w:w="2551" w:type="dxa"/>
          </w:tcPr>
          <w:p w:rsidR="002B414C" w:rsidRPr="00D559AE" w:rsidRDefault="002B414C" w:rsidP="002B414C">
            <w:pPr>
              <w:autoSpaceDE w:val="0"/>
              <w:autoSpaceDN w:val="0"/>
              <w:adjustRightInd w:val="0"/>
              <w:jc w:val="both"/>
              <w:rPr>
                <w:sz w:val="24"/>
              </w:rPr>
            </w:pPr>
            <w:r w:rsidRPr="00D559AE">
              <w:rPr>
                <w:sz w:val="24"/>
              </w:rPr>
              <w:t>Улично-дорожная сеть (12.0.1);</w:t>
            </w:r>
          </w:p>
          <w:p w:rsidR="002B414C" w:rsidRPr="00D559AE" w:rsidRDefault="002B414C" w:rsidP="002B414C">
            <w:pPr>
              <w:autoSpaceDE w:val="0"/>
              <w:autoSpaceDN w:val="0"/>
              <w:adjustRightInd w:val="0"/>
              <w:jc w:val="both"/>
              <w:rPr>
                <w:sz w:val="24"/>
              </w:rPr>
            </w:pPr>
            <w:r w:rsidRPr="00D559AE">
              <w:rPr>
                <w:sz w:val="24"/>
              </w:rPr>
              <w:t>Благоустройство территории (12.0.2)</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Улично-дорожная сеть (12.0.1)</w:t>
            </w:r>
          </w:p>
          <w:p w:rsidR="002B414C" w:rsidRPr="00D559AE" w:rsidRDefault="002B414C" w:rsidP="002B414C">
            <w:pPr>
              <w:autoSpaceDE w:val="0"/>
              <w:autoSpaceDN w:val="0"/>
              <w:adjustRightInd w:val="0"/>
              <w:jc w:val="both"/>
              <w:rPr>
                <w:sz w:val="24"/>
              </w:rPr>
            </w:pP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Благоустройство территории (12.0.2)</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15276" w:type="dxa"/>
            <w:gridSpan w:val="7"/>
          </w:tcPr>
          <w:p w:rsidR="002B414C" w:rsidRPr="00D559AE" w:rsidRDefault="002B414C" w:rsidP="002B414C">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Передвижное жилье (2.4)</w:t>
            </w:r>
          </w:p>
        </w:tc>
        <w:tc>
          <w:tcPr>
            <w:tcW w:w="2551" w:type="dxa"/>
          </w:tcPr>
          <w:p w:rsidR="002B414C" w:rsidRPr="00D559AE" w:rsidRDefault="002B414C" w:rsidP="002B414C">
            <w:pPr>
              <w:autoSpaceDE w:val="0"/>
              <w:autoSpaceDN w:val="0"/>
              <w:adjustRightInd w:val="0"/>
              <w:jc w:val="both"/>
              <w:rPr>
                <w:sz w:val="24"/>
              </w:rPr>
            </w:pPr>
            <w:r w:rsidRPr="00D559AE">
              <w:rPr>
                <w:sz w:val="24"/>
              </w:rPr>
              <w:t>Предоставление коммунальных услуг (3.1.1)</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Предпринимательство (4.0)</w:t>
            </w:r>
          </w:p>
        </w:tc>
        <w:tc>
          <w:tcPr>
            <w:tcW w:w="2551" w:type="dxa"/>
          </w:tcPr>
          <w:p w:rsidR="002B414C" w:rsidRPr="00D559AE" w:rsidRDefault="002B414C" w:rsidP="002B414C">
            <w:pPr>
              <w:autoSpaceDE w:val="0"/>
              <w:autoSpaceDN w:val="0"/>
              <w:adjustRightInd w:val="0"/>
              <w:jc w:val="both"/>
              <w:rPr>
                <w:sz w:val="24"/>
              </w:rPr>
            </w:pPr>
            <w:r w:rsidRPr="00D559AE">
              <w:rPr>
                <w:sz w:val="24"/>
              </w:rPr>
              <w:t>Предоставление коммунальных услуг (3.1.1)</w:t>
            </w:r>
          </w:p>
        </w:tc>
        <w:tc>
          <w:tcPr>
            <w:tcW w:w="1561" w:type="dxa"/>
          </w:tcPr>
          <w:p w:rsidR="002B414C" w:rsidRPr="00D559AE" w:rsidRDefault="002B414C" w:rsidP="002B414C">
            <w:pPr>
              <w:autoSpaceDE w:val="0"/>
              <w:autoSpaceDN w:val="0"/>
              <w:adjustRightInd w:val="0"/>
              <w:jc w:val="center"/>
              <w:rPr>
                <w:sz w:val="24"/>
              </w:rPr>
            </w:pPr>
            <w:r w:rsidRPr="00D559AE">
              <w:rPr>
                <w:sz w:val="24"/>
              </w:rPr>
              <w:t>не подлежит установлению</w:t>
            </w:r>
          </w:p>
        </w:tc>
        <w:tc>
          <w:tcPr>
            <w:tcW w:w="1560" w:type="dxa"/>
          </w:tcPr>
          <w:p w:rsidR="002B414C" w:rsidRPr="00D559AE" w:rsidRDefault="002B414C" w:rsidP="002B414C">
            <w:pPr>
              <w:autoSpaceDE w:val="0"/>
              <w:autoSpaceDN w:val="0"/>
              <w:adjustRightInd w:val="0"/>
              <w:jc w:val="center"/>
              <w:rPr>
                <w:sz w:val="24"/>
              </w:rPr>
            </w:pPr>
            <w:r w:rsidRPr="00D559AE">
              <w:rPr>
                <w:sz w:val="24"/>
              </w:rPr>
              <w:t>3</w:t>
            </w:r>
          </w:p>
        </w:tc>
        <w:tc>
          <w:tcPr>
            <w:tcW w:w="1701" w:type="dxa"/>
          </w:tcPr>
          <w:p w:rsidR="002B414C" w:rsidRPr="00D559AE" w:rsidRDefault="002B414C" w:rsidP="002B414C">
            <w:pPr>
              <w:autoSpaceDE w:val="0"/>
              <w:autoSpaceDN w:val="0"/>
              <w:adjustRightInd w:val="0"/>
              <w:jc w:val="center"/>
              <w:rPr>
                <w:sz w:val="24"/>
              </w:rPr>
            </w:pPr>
            <w:r w:rsidRPr="00D559AE">
              <w:rPr>
                <w:sz w:val="24"/>
              </w:rPr>
              <w:t>3/20</w:t>
            </w:r>
          </w:p>
        </w:tc>
        <w:tc>
          <w:tcPr>
            <w:tcW w:w="1701" w:type="dxa"/>
          </w:tcPr>
          <w:p w:rsidR="002B414C" w:rsidRPr="00D559AE" w:rsidRDefault="002B414C" w:rsidP="002B414C">
            <w:pPr>
              <w:autoSpaceDE w:val="0"/>
              <w:autoSpaceDN w:val="0"/>
              <w:adjustRightInd w:val="0"/>
              <w:jc w:val="center"/>
              <w:rPr>
                <w:sz w:val="24"/>
              </w:rPr>
            </w:pPr>
            <w:r w:rsidRPr="00D559AE">
              <w:rPr>
                <w:sz w:val="24"/>
              </w:rPr>
              <w:t xml:space="preserve">60 </w:t>
            </w:r>
            <w:r w:rsidRPr="00D559AE">
              <w:rPr>
                <w:sz w:val="24"/>
                <w:lang w:val="en-US"/>
              </w:rPr>
              <w:t>%</w:t>
            </w:r>
          </w:p>
        </w:tc>
        <w:tc>
          <w:tcPr>
            <w:tcW w:w="3544" w:type="dxa"/>
          </w:tcPr>
          <w:p w:rsidR="002B414C" w:rsidRPr="00D559AE" w:rsidRDefault="002B414C" w:rsidP="002B414C">
            <w:pPr>
              <w:spacing w:line="240" w:lineRule="exact"/>
              <w:jc w:val="both"/>
              <w:rPr>
                <w:rFonts w:eastAsia="Calibri"/>
                <w:sz w:val="24"/>
              </w:rPr>
            </w:pPr>
            <w:r w:rsidRPr="00D559AE">
              <w:rPr>
                <w:rFonts w:eastAsia="Calibri"/>
                <w:sz w:val="24"/>
              </w:rPr>
              <w:t>1 машино-место на 30 м</w:t>
            </w:r>
            <w:r w:rsidRPr="00D559AE">
              <w:rPr>
                <w:rFonts w:eastAsia="Calibri"/>
                <w:sz w:val="24"/>
                <w:vertAlign w:val="superscript"/>
              </w:rPr>
              <w:t xml:space="preserve">2 </w:t>
            </w:r>
            <w:r w:rsidRPr="00D559AE">
              <w:rPr>
                <w:rFonts w:eastAsia="Calibri"/>
                <w:sz w:val="24"/>
              </w:rPr>
              <w:t>общей площади,</w:t>
            </w:r>
            <w:r w:rsidRPr="00D559AE">
              <w:rPr>
                <w:rFonts w:eastAsia="Calibri"/>
                <w:sz w:val="24"/>
              </w:rPr>
              <w:br/>
              <w:t>1 машино-место на 20 единовременных посетителей,</w:t>
            </w:r>
          </w:p>
          <w:p w:rsidR="002B414C" w:rsidRPr="00D559AE" w:rsidRDefault="002B414C" w:rsidP="002B414C">
            <w:pPr>
              <w:spacing w:line="240" w:lineRule="exact"/>
              <w:jc w:val="both"/>
              <w:rPr>
                <w:rFonts w:eastAsia="Calibri"/>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sz w:val="24"/>
              </w:rPr>
              <w:t>Магазины (4.4)</w:t>
            </w:r>
          </w:p>
          <w:p w:rsidR="002B414C" w:rsidRPr="00D559AE" w:rsidRDefault="002B414C" w:rsidP="002B414C">
            <w:pPr>
              <w:autoSpaceDE w:val="0"/>
              <w:autoSpaceDN w:val="0"/>
              <w:adjustRightInd w:val="0"/>
              <w:jc w:val="both"/>
              <w:rPr>
                <w:sz w:val="24"/>
              </w:rPr>
            </w:pPr>
          </w:p>
        </w:tc>
        <w:tc>
          <w:tcPr>
            <w:tcW w:w="2551" w:type="dxa"/>
          </w:tcPr>
          <w:p w:rsidR="002B414C" w:rsidRPr="00D559AE" w:rsidRDefault="002B414C" w:rsidP="002B414C">
            <w:pPr>
              <w:autoSpaceDE w:val="0"/>
              <w:autoSpaceDN w:val="0"/>
              <w:adjustRightInd w:val="0"/>
              <w:jc w:val="both"/>
              <w:rPr>
                <w:sz w:val="24"/>
              </w:rPr>
            </w:pPr>
            <w:r w:rsidRPr="00D559AE">
              <w:rPr>
                <w:sz w:val="24"/>
              </w:rPr>
              <w:t>Предоставление коммунальных услуг (3.1.1)</w:t>
            </w:r>
          </w:p>
        </w:tc>
        <w:tc>
          <w:tcPr>
            <w:tcW w:w="1561" w:type="dxa"/>
          </w:tcPr>
          <w:p w:rsidR="002B414C" w:rsidRPr="00D559AE" w:rsidRDefault="002B414C" w:rsidP="002B414C">
            <w:pPr>
              <w:autoSpaceDE w:val="0"/>
              <w:autoSpaceDN w:val="0"/>
              <w:adjustRightInd w:val="0"/>
              <w:rPr>
                <w:sz w:val="24"/>
              </w:rPr>
            </w:pPr>
            <w:r w:rsidRPr="00D559AE">
              <w:rPr>
                <w:sz w:val="24"/>
              </w:rPr>
              <w:t>200/не подлежит установлению</w:t>
            </w:r>
          </w:p>
        </w:tc>
        <w:tc>
          <w:tcPr>
            <w:tcW w:w="1560" w:type="dxa"/>
          </w:tcPr>
          <w:p w:rsidR="002B414C" w:rsidRPr="00D559AE" w:rsidRDefault="002B414C" w:rsidP="002B414C">
            <w:pPr>
              <w:autoSpaceDE w:val="0"/>
              <w:autoSpaceDN w:val="0"/>
              <w:adjustRightInd w:val="0"/>
              <w:jc w:val="center"/>
              <w:rPr>
                <w:sz w:val="24"/>
              </w:rPr>
            </w:pPr>
            <w:r w:rsidRPr="00D559AE">
              <w:rPr>
                <w:sz w:val="24"/>
              </w:rPr>
              <w:t>3</w:t>
            </w:r>
          </w:p>
        </w:tc>
        <w:tc>
          <w:tcPr>
            <w:tcW w:w="1701" w:type="dxa"/>
          </w:tcPr>
          <w:p w:rsidR="002B414C" w:rsidRPr="00D559AE" w:rsidRDefault="002B414C" w:rsidP="002B414C">
            <w:pPr>
              <w:autoSpaceDE w:val="0"/>
              <w:autoSpaceDN w:val="0"/>
              <w:adjustRightInd w:val="0"/>
              <w:jc w:val="center"/>
              <w:rPr>
                <w:sz w:val="24"/>
              </w:rPr>
            </w:pPr>
            <w:r w:rsidRPr="00D559AE">
              <w:rPr>
                <w:sz w:val="24"/>
              </w:rPr>
              <w:t>3/20</w:t>
            </w:r>
          </w:p>
        </w:tc>
        <w:tc>
          <w:tcPr>
            <w:tcW w:w="1701" w:type="dxa"/>
          </w:tcPr>
          <w:p w:rsidR="002B414C" w:rsidRPr="00D559AE" w:rsidRDefault="002B414C" w:rsidP="002B414C">
            <w:pPr>
              <w:autoSpaceDE w:val="0"/>
              <w:autoSpaceDN w:val="0"/>
              <w:adjustRightInd w:val="0"/>
              <w:jc w:val="center"/>
              <w:rPr>
                <w:sz w:val="24"/>
              </w:rPr>
            </w:pPr>
            <w:r w:rsidRPr="00D559AE">
              <w:rPr>
                <w:sz w:val="24"/>
              </w:rPr>
              <w:t>50</w:t>
            </w:r>
          </w:p>
        </w:tc>
        <w:tc>
          <w:tcPr>
            <w:tcW w:w="3544" w:type="dxa"/>
          </w:tcPr>
          <w:p w:rsidR="002B414C" w:rsidRPr="00D559AE" w:rsidRDefault="002B414C" w:rsidP="002B414C">
            <w:pPr>
              <w:spacing w:line="240" w:lineRule="exact"/>
              <w:jc w:val="both"/>
              <w:rPr>
                <w:rFonts w:eastAsia="Calibri"/>
                <w:sz w:val="24"/>
              </w:rPr>
            </w:pPr>
            <w:r w:rsidRPr="00D559AE">
              <w:rPr>
                <w:rFonts w:eastAsia="Calibri"/>
                <w:sz w:val="24"/>
              </w:rPr>
              <w:t>1 машино-место на 14 м</w:t>
            </w:r>
            <w:r w:rsidRPr="00D559AE">
              <w:rPr>
                <w:rFonts w:eastAsia="Calibri"/>
                <w:sz w:val="24"/>
                <w:vertAlign w:val="superscript"/>
              </w:rPr>
              <w:t>2</w:t>
            </w:r>
            <w:r w:rsidRPr="00D559AE">
              <w:rPr>
                <w:rFonts w:eastAsia="Calibri"/>
                <w:sz w:val="24"/>
              </w:rPr>
              <w:t xml:space="preserve"> торговой площади для объектов с площадью торгового зала более 3500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200 до 3500 м</w:t>
            </w:r>
            <w:r w:rsidRPr="00D559AE">
              <w:rPr>
                <w:rFonts w:eastAsia="Calibri"/>
                <w:sz w:val="24"/>
                <w:vertAlign w:val="superscript"/>
              </w:rPr>
              <w:t>2</w:t>
            </w:r>
            <w:r w:rsidRPr="00D559AE">
              <w:rPr>
                <w:rFonts w:eastAsia="Calibri"/>
                <w:sz w:val="24"/>
              </w:rPr>
              <w:t>,</w:t>
            </w:r>
          </w:p>
          <w:p w:rsidR="002B414C" w:rsidRPr="00D559AE" w:rsidRDefault="002B414C" w:rsidP="002B414C">
            <w:pPr>
              <w:spacing w:line="240" w:lineRule="exact"/>
              <w:jc w:val="both"/>
              <w:rPr>
                <w:rFonts w:eastAsia="Calibri"/>
                <w:sz w:val="24"/>
              </w:rPr>
            </w:pPr>
            <w:r w:rsidRPr="00D559AE">
              <w:rPr>
                <w:rFonts w:eastAsia="Calibri"/>
                <w:sz w:val="24"/>
              </w:rPr>
              <w:t>1 машино-место на 20 м</w:t>
            </w:r>
            <w:r w:rsidRPr="00D559AE">
              <w:rPr>
                <w:rFonts w:eastAsia="Calibri"/>
                <w:sz w:val="24"/>
                <w:vertAlign w:val="superscript"/>
              </w:rPr>
              <w:t xml:space="preserve">2 </w:t>
            </w:r>
            <w:r w:rsidRPr="00D559AE">
              <w:rPr>
                <w:rFonts w:eastAsia="Calibri"/>
                <w:sz w:val="24"/>
              </w:rPr>
              <w:t>торговой площади для объектов с площадью торгового зала от 50 до 200 м</w:t>
            </w:r>
            <w:r w:rsidRPr="00D559AE">
              <w:rPr>
                <w:rFonts w:eastAsia="Calibri"/>
                <w:sz w:val="24"/>
                <w:vertAlign w:val="superscript"/>
              </w:rPr>
              <w:t>2</w:t>
            </w:r>
            <w:r w:rsidRPr="00D559AE">
              <w:rPr>
                <w:rFonts w:eastAsia="Calibri"/>
                <w:sz w:val="24"/>
              </w:rPr>
              <w:t>,</w:t>
            </w:r>
            <w:r w:rsidRPr="00D559AE">
              <w:rPr>
                <w:rFonts w:eastAsia="Calibri"/>
                <w:sz w:val="24"/>
              </w:rPr>
              <w:br/>
              <w:t>1 машино-место на 5 работников,</w:t>
            </w:r>
          </w:p>
          <w:p w:rsidR="002B414C" w:rsidRPr="00D559AE" w:rsidRDefault="002B414C" w:rsidP="002B414C">
            <w:pPr>
              <w:autoSpaceDE w:val="0"/>
              <w:autoSpaceDN w:val="0"/>
              <w:adjustRightInd w:val="0"/>
              <w:rPr>
                <w:sz w:val="24"/>
              </w:rPr>
            </w:pPr>
            <w:r w:rsidRPr="00D559AE">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rFonts w:eastAsiaTheme="minorHAnsi"/>
                <w:sz w:val="24"/>
                <w:lang w:eastAsia="en-US"/>
              </w:rPr>
              <w:t>Склад (6.9)</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1561" w:type="dxa"/>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1560" w:type="dxa"/>
          </w:tcPr>
          <w:p w:rsidR="002B414C" w:rsidRPr="00D559AE" w:rsidRDefault="002B414C" w:rsidP="002B414C">
            <w:pPr>
              <w:autoSpaceDE w:val="0"/>
              <w:autoSpaceDN w:val="0"/>
              <w:adjustRightInd w:val="0"/>
              <w:jc w:val="center"/>
              <w:rPr>
                <w:sz w:val="24"/>
              </w:rPr>
            </w:pPr>
            <w:r w:rsidRPr="00D559AE">
              <w:rPr>
                <w:sz w:val="24"/>
              </w:rPr>
              <w:t>3</w:t>
            </w:r>
          </w:p>
        </w:tc>
        <w:tc>
          <w:tcPr>
            <w:tcW w:w="1701" w:type="dxa"/>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1701" w:type="dxa"/>
          </w:tcPr>
          <w:p w:rsidR="002B414C" w:rsidRPr="00D559AE" w:rsidRDefault="002B414C" w:rsidP="002B414C">
            <w:pPr>
              <w:autoSpaceDE w:val="0"/>
              <w:autoSpaceDN w:val="0"/>
              <w:adjustRightInd w:val="0"/>
              <w:jc w:val="center"/>
              <w:rPr>
                <w:sz w:val="24"/>
              </w:rPr>
            </w:pPr>
            <w:r w:rsidRPr="00D559AE">
              <w:rPr>
                <w:sz w:val="24"/>
              </w:rPr>
              <w:t>60</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sz w:val="24"/>
              </w:rPr>
            </w:pPr>
            <w:r w:rsidRPr="00D559AE">
              <w:rPr>
                <w:rFonts w:eastAsiaTheme="minorHAnsi"/>
                <w:sz w:val="24"/>
                <w:lang w:eastAsia="en-US"/>
              </w:rPr>
              <w:t>Складские площадки (6.9.1)</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spacing w:line="240" w:lineRule="exact"/>
              <w:jc w:val="center"/>
              <w:rPr>
                <w:rFonts w:eastAsia="Calibri"/>
                <w:sz w:val="24"/>
              </w:rPr>
            </w:pPr>
            <w:r w:rsidRPr="00D559AE">
              <w:rPr>
                <w:rFonts w:eastAsia="Calibri"/>
                <w:sz w:val="24"/>
              </w:rPr>
              <w:t>-</w:t>
            </w:r>
          </w:p>
        </w:tc>
      </w:tr>
      <w:tr w:rsidR="002B414C" w:rsidRPr="00D559AE" w:rsidTr="002B414C">
        <w:tc>
          <w:tcPr>
            <w:tcW w:w="2658" w:type="dxa"/>
          </w:tcPr>
          <w:p w:rsidR="002B414C" w:rsidRPr="00D559AE" w:rsidRDefault="002B414C" w:rsidP="002B414C">
            <w:pPr>
              <w:autoSpaceDE w:val="0"/>
              <w:autoSpaceDN w:val="0"/>
              <w:adjustRightInd w:val="0"/>
              <w:jc w:val="both"/>
              <w:rPr>
                <w:rFonts w:eastAsiaTheme="minorHAnsi"/>
                <w:sz w:val="24"/>
                <w:lang w:eastAsia="en-US"/>
              </w:rPr>
            </w:pPr>
            <w:r w:rsidRPr="00D559AE">
              <w:rPr>
                <w:rFonts w:eastAsiaTheme="minorHAnsi"/>
                <w:sz w:val="24"/>
                <w:lang w:eastAsia="en-US"/>
              </w:rPr>
              <w:t>Запас (12.3)</w:t>
            </w:r>
          </w:p>
        </w:tc>
        <w:tc>
          <w:tcPr>
            <w:tcW w:w="2551" w:type="dxa"/>
          </w:tcPr>
          <w:p w:rsidR="002B414C" w:rsidRPr="00D559AE" w:rsidRDefault="002B414C" w:rsidP="002B414C">
            <w:pPr>
              <w:autoSpaceDE w:val="0"/>
              <w:autoSpaceDN w:val="0"/>
              <w:adjustRightInd w:val="0"/>
              <w:jc w:val="center"/>
              <w:rPr>
                <w:sz w:val="24"/>
              </w:rPr>
            </w:pPr>
            <w:r w:rsidRPr="00D559AE">
              <w:rPr>
                <w:sz w:val="24"/>
              </w:rPr>
              <w:t>-</w:t>
            </w:r>
          </w:p>
        </w:tc>
        <w:tc>
          <w:tcPr>
            <w:tcW w:w="6523" w:type="dxa"/>
            <w:gridSpan w:val="4"/>
          </w:tcPr>
          <w:p w:rsidR="002B414C" w:rsidRPr="00D559AE" w:rsidRDefault="002B414C" w:rsidP="002B414C">
            <w:pPr>
              <w:autoSpaceDE w:val="0"/>
              <w:autoSpaceDN w:val="0"/>
              <w:adjustRightInd w:val="0"/>
              <w:jc w:val="center"/>
              <w:rPr>
                <w:sz w:val="24"/>
              </w:rPr>
            </w:pPr>
            <w:r w:rsidRPr="00D559AE">
              <w:rPr>
                <w:sz w:val="24"/>
              </w:rPr>
              <w:t>не подлежат установлению</w:t>
            </w:r>
          </w:p>
        </w:tc>
        <w:tc>
          <w:tcPr>
            <w:tcW w:w="3544" w:type="dxa"/>
          </w:tcPr>
          <w:p w:rsidR="002B414C" w:rsidRPr="00D559AE" w:rsidRDefault="002B414C" w:rsidP="002B414C">
            <w:pPr>
              <w:autoSpaceDE w:val="0"/>
              <w:autoSpaceDN w:val="0"/>
              <w:adjustRightInd w:val="0"/>
              <w:jc w:val="center"/>
              <w:rPr>
                <w:sz w:val="24"/>
              </w:rPr>
            </w:pPr>
            <w:r w:rsidRPr="00D559AE">
              <w:rPr>
                <w:sz w:val="24"/>
              </w:rPr>
              <w:t>-</w:t>
            </w:r>
          </w:p>
        </w:tc>
      </w:tr>
    </w:tbl>
    <w:p w:rsidR="009E212A" w:rsidRPr="00D559AE" w:rsidRDefault="009E212A" w:rsidP="00DB2048">
      <w:pPr>
        <w:keepNext/>
        <w:keepLines/>
        <w:jc w:val="both"/>
        <w:outlineLvl w:val="1"/>
        <w:rPr>
          <w:b/>
          <w:bCs/>
          <w:szCs w:val="26"/>
        </w:rPr>
      </w:pPr>
    </w:p>
    <w:p w:rsidR="00F677E8" w:rsidRPr="00D559AE" w:rsidRDefault="003D7318" w:rsidP="00F677E8">
      <w:pPr>
        <w:autoSpaceDE w:val="0"/>
        <w:autoSpaceDN w:val="0"/>
        <w:adjustRightInd w:val="0"/>
        <w:jc w:val="both"/>
        <w:rPr>
          <w:b/>
          <w:bCs/>
          <w:szCs w:val="26"/>
        </w:rPr>
      </w:pPr>
      <w:r w:rsidRPr="00D559AE">
        <w:rPr>
          <w:b/>
          <w:bCs/>
          <w:szCs w:val="26"/>
        </w:rPr>
        <w:tab/>
      </w:r>
      <w:bookmarkStart w:id="65" w:name="_Toc395562123"/>
      <w:bookmarkStart w:id="66" w:name="_Toc403727765"/>
      <w:bookmarkStart w:id="67" w:name="_Toc395562122"/>
      <w:bookmarkEnd w:id="64"/>
      <w:r w:rsidR="00F677E8" w:rsidRPr="00D559AE">
        <w:rPr>
          <w:b/>
          <w:bCs/>
          <w:szCs w:val="26"/>
        </w:rPr>
        <w:t>Статья 4</w:t>
      </w:r>
      <w:r w:rsidR="008320E3" w:rsidRPr="00D559AE">
        <w:rPr>
          <w:b/>
          <w:bCs/>
          <w:szCs w:val="26"/>
        </w:rPr>
        <w:t>2</w:t>
      </w:r>
      <w:r w:rsidR="00F677E8" w:rsidRPr="00D559AE">
        <w:rPr>
          <w:b/>
          <w:bCs/>
          <w:szCs w:val="26"/>
        </w:rPr>
        <w:t>. Зона Кладбищ (КЛ)</w:t>
      </w:r>
    </w:p>
    <w:p w:rsidR="00F677E8" w:rsidRPr="00D559AE" w:rsidRDefault="00F677E8" w:rsidP="00F677E8">
      <w:pPr>
        <w:autoSpaceDE w:val="0"/>
        <w:autoSpaceDN w:val="0"/>
        <w:adjustRightInd w:val="0"/>
        <w:jc w:val="right"/>
        <w:rPr>
          <w:bCs/>
          <w:szCs w:val="28"/>
        </w:rPr>
      </w:pPr>
      <w:r w:rsidRPr="00D559AE">
        <w:tab/>
      </w:r>
      <w:r w:rsidRPr="00D559AE">
        <w:rPr>
          <w:bCs/>
          <w:szCs w:val="28"/>
        </w:rPr>
        <w:t xml:space="preserve"> Таблица </w:t>
      </w:r>
      <w:r w:rsidR="002B414C" w:rsidRPr="00D559AE">
        <w:rPr>
          <w:bCs/>
          <w:szCs w:val="28"/>
        </w:rPr>
        <w:t>10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559AE" w:rsidTr="00F677E8">
        <w:tc>
          <w:tcPr>
            <w:tcW w:w="2660" w:type="dxa"/>
          </w:tcPr>
          <w:p w:rsidR="00F677E8" w:rsidRPr="00D559AE" w:rsidRDefault="00F677E8" w:rsidP="00F677E8">
            <w:pPr>
              <w:rPr>
                <w:b/>
                <w:sz w:val="20"/>
                <w:szCs w:val="20"/>
              </w:rPr>
            </w:pPr>
            <w:r w:rsidRPr="00D559AE">
              <w:rPr>
                <w:b/>
                <w:sz w:val="20"/>
                <w:szCs w:val="20"/>
              </w:rPr>
              <w:t>Вид разрешенного использования земельного участка (код)</w:t>
            </w:r>
          </w:p>
        </w:tc>
        <w:tc>
          <w:tcPr>
            <w:tcW w:w="2551" w:type="dxa"/>
          </w:tcPr>
          <w:p w:rsidR="00F677E8" w:rsidRPr="00D559AE" w:rsidRDefault="00F677E8" w:rsidP="00F677E8">
            <w:pPr>
              <w:rPr>
                <w:b/>
                <w:sz w:val="20"/>
                <w:szCs w:val="20"/>
              </w:rPr>
            </w:pPr>
            <w:r w:rsidRPr="00D559AE">
              <w:rPr>
                <w:b/>
                <w:sz w:val="20"/>
                <w:szCs w:val="20"/>
              </w:rPr>
              <w:t>Вспомогательный вид разрешенного использования земельного участка (код)</w:t>
            </w:r>
          </w:p>
        </w:tc>
        <w:tc>
          <w:tcPr>
            <w:tcW w:w="1560" w:type="dxa"/>
          </w:tcPr>
          <w:p w:rsidR="00F677E8" w:rsidRPr="00D559AE" w:rsidRDefault="00F677E8" w:rsidP="00F677E8">
            <w:pPr>
              <w:autoSpaceDE w:val="0"/>
              <w:autoSpaceDN w:val="0"/>
              <w:adjustRightInd w:val="0"/>
              <w:jc w:val="both"/>
              <w:rPr>
                <w:b/>
                <w:bCs/>
                <w:sz w:val="20"/>
                <w:szCs w:val="20"/>
              </w:rPr>
            </w:pPr>
            <w:r w:rsidRPr="00D559AE">
              <w:rPr>
                <w:b/>
                <w:sz w:val="20"/>
                <w:szCs w:val="20"/>
              </w:rPr>
              <w:t>Предельные размеры земельных участков, в том числе их площадь (м</w:t>
            </w:r>
            <w:r w:rsidRPr="00D559AE">
              <w:rPr>
                <w:b/>
                <w:sz w:val="20"/>
                <w:szCs w:val="20"/>
                <w:vertAlign w:val="superscript"/>
              </w:rPr>
              <w:t>2</w:t>
            </w:r>
            <w:r w:rsidRPr="00D559AE">
              <w:rPr>
                <w:b/>
                <w:sz w:val="20"/>
                <w:szCs w:val="20"/>
              </w:rPr>
              <w:t>)</w:t>
            </w:r>
          </w:p>
          <w:p w:rsidR="00F677E8" w:rsidRPr="00D559AE" w:rsidRDefault="00F677E8" w:rsidP="00F677E8">
            <w:pPr>
              <w:rPr>
                <w:b/>
                <w:sz w:val="20"/>
                <w:szCs w:val="20"/>
              </w:rPr>
            </w:pPr>
            <w:r w:rsidRPr="00D559AE">
              <w:rPr>
                <w:b/>
                <w:sz w:val="20"/>
                <w:szCs w:val="20"/>
              </w:rPr>
              <w:t xml:space="preserve"> (</w:t>
            </w:r>
            <w:r w:rsidRPr="00D559AE">
              <w:rPr>
                <w:b/>
                <w:sz w:val="20"/>
                <w:szCs w:val="20"/>
                <w:lang w:val="en-US"/>
              </w:rPr>
              <w:t>min</w:t>
            </w:r>
            <w:r w:rsidRPr="00D559AE">
              <w:rPr>
                <w:b/>
                <w:sz w:val="20"/>
                <w:szCs w:val="20"/>
              </w:rPr>
              <w:t>/мах)</w:t>
            </w:r>
          </w:p>
        </w:tc>
        <w:tc>
          <w:tcPr>
            <w:tcW w:w="1559" w:type="dxa"/>
          </w:tcPr>
          <w:p w:rsidR="00F677E8" w:rsidRPr="00D559AE" w:rsidRDefault="00F677E8" w:rsidP="00F677E8">
            <w:pPr>
              <w:autoSpaceDE w:val="0"/>
              <w:autoSpaceDN w:val="0"/>
              <w:adjustRightInd w:val="0"/>
              <w:jc w:val="both"/>
              <w:rPr>
                <w:b/>
                <w:sz w:val="20"/>
                <w:szCs w:val="20"/>
              </w:rPr>
            </w:pPr>
            <w:r w:rsidRPr="00D559A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Предельное количество этажей или предельная высота зданий, строений, сооружений</w:t>
            </w:r>
          </w:p>
          <w:p w:rsidR="00F677E8" w:rsidRPr="00D559AE" w:rsidRDefault="00F677E8" w:rsidP="00F677E8">
            <w:pPr>
              <w:autoSpaceDE w:val="0"/>
              <w:autoSpaceDN w:val="0"/>
              <w:adjustRightInd w:val="0"/>
              <w:jc w:val="both"/>
              <w:rPr>
                <w:b/>
                <w:sz w:val="20"/>
                <w:szCs w:val="20"/>
              </w:rPr>
            </w:pPr>
            <w:r w:rsidRPr="00D559AE">
              <w:rPr>
                <w:b/>
                <w:sz w:val="20"/>
                <w:szCs w:val="20"/>
              </w:rPr>
              <w:t>(этажей/метров)</w:t>
            </w:r>
          </w:p>
        </w:tc>
        <w:tc>
          <w:tcPr>
            <w:tcW w:w="1701" w:type="dxa"/>
          </w:tcPr>
          <w:p w:rsidR="00F677E8" w:rsidRPr="00D559AE" w:rsidRDefault="00F677E8" w:rsidP="00F677E8">
            <w:pPr>
              <w:autoSpaceDE w:val="0"/>
              <w:autoSpaceDN w:val="0"/>
              <w:adjustRightInd w:val="0"/>
              <w:jc w:val="both"/>
              <w:rPr>
                <w:b/>
                <w:sz w:val="20"/>
                <w:szCs w:val="20"/>
              </w:rPr>
            </w:pPr>
            <w:r w:rsidRPr="00D559A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D559AE" w:rsidRDefault="00F677E8" w:rsidP="00F677E8">
            <w:pPr>
              <w:jc w:val="center"/>
              <w:rPr>
                <w:b/>
                <w:sz w:val="20"/>
                <w:szCs w:val="20"/>
              </w:rPr>
            </w:pPr>
          </w:p>
        </w:tc>
        <w:tc>
          <w:tcPr>
            <w:tcW w:w="3544" w:type="dxa"/>
          </w:tcPr>
          <w:p w:rsidR="00F677E8" w:rsidRPr="00D559AE" w:rsidRDefault="00F677E8" w:rsidP="00F677E8">
            <w:pPr>
              <w:autoSpaceDE w:val="0"/>
              <w:autoSpaceDN w:val="0"/>
              <w:adjustRightInd w:val="0"/>
              <w:jc w:val="center"/>
              <w:rPr>
                <w:b/>
                <w:sz w:val="20"/>
                <w:szCs w:val="20"/>
              </w:rPr>
            </w:pPr>
            <w:r w:rsidRPr="00D559AE">
              <w:rPr>
                <w:b/>
                <w:sz w:val="20"/>
                <w:szCs w:val="20"/>
              </w:rPr>
              <w:t>Иные параметры застройки</w:t>
            </w:r>
          </w:p>
        </w:tc>
      </w:tr>
    </w:tbl>
    <w:p w:rsidR="00F677E8" w:rsidRPr="00D559AE"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F677E8" w:rsidRPr="00D559AE" w:rsidTr="00F677E8">
        <w:trPr>
          <w:tblHeader/>
        </w:trPr>
        <w:tc>
          <w:tcPr>
            <w:tcW w:w="2659" w:type="dxa"/>
          </w:tcPr>
          <w:p w:rsidR="00F677E8" w:rsidRPr="00D559AE" w:rsidRDefault="00F677E8" w:rsidP="00F677E8">
            <w:pPr>
              <w:jc w:val="center"/>
              <w:rPr>
                <w:sz w:val="24"/>
              </w:rPr>
            </w:pPr>
            <w:r w:rsidRPr="00D559AE">
              <w:rPr>
                <w:sz w:val="24"/>
              </w:rPr>
              <w:t>1</w:t>
            </w:r>
          </w:p>
        </w:tc>
        <w:tc>
          <w:tcPr>
            <w:tcW w:w="2551" w:type="dxa"/>
          </w:tcPr>
          <w:p w:rsidR="00F677E8" w:rsidRPr="00D559AE" w:rsidRDefault="00F677E8" w:rsidP="00F677E8">
            <w:pPr>
              <w:jc w:val="center"/>
              <w:rPr>
                <w:sz w:val="24"/>
              </w:rPr>
            </w:pPr>
            <w:r w:rsidRPr="00D559AE">
              <w:rPr>
                <w:sz w:val="24"/>
              </w:rPr>
              <w:t>2</w:t>
            </w:r>
          </w:p>
        </w:tc>
        <w:tc>
          <w:tcPr>
            <w:tcW w:w="1560" w:type="dxa"/>
          </w:tcPr>
          <w:p w:rsidR="00F677E8" w:rsidRPr="00D559AE" w:rsidRDefault="00F677E8" w:rsidP="00F677E8">
            <w:pPr>
              <w:autoSpaceDE w:val="0"/>
              <w:autoSpaceDN w:val="0"/>
              <w:adjustRightInd w:val="0"/>
              <w:jc w:val="center"/>
              <w:rPr>
                <w:sz w:val="24"/>
              </w:rPr>
            </w:pPr>
            <w:r w:rsidRPr="00D559AE">
              <w:rPr>
                <w:sz w:val="24"/>
              </w:rPr>
              <w:t>3</w:t>
            </w:r>
          </w:p>
        </w:tc>
        <w:tc>
          <w:tcPr>
            <w:tcW w:w="1560" w:type="dxa"/>
          </w:tcPr>
          <w:p w:rsidR="00F677E8" w:rsidRPr="00D559AE" w:rsidRDefault="00F677E8" w:rsidP="00F677E8">
            <w:pPr>
              <w:autoSpaceDE w:val="0"/>
              <w:autoSpaceDN w:val="0"/>
              <w:adjustRightInd w:val="0"/>
              <w:jc w:val="center"/>
              <w:rPr>
                <w:sz w:val="24"/>
              </w:rPr>
            </w:pPr>
            <w:r w:rsidRPr="00D559AE">
              <w:rPr>
                <w:sz w:val="24"/>
              </w:rPr>
              <w:t>4</w:t>
            </w:r>
          </w:p>
        </w:tc>
        <w:tc>
          <w:tcPr>
            <w:tcW w:w="1701" w:type="dxa"/>
          </w:tcPr>
          <w:p w:rsidR="00F677E8" w:rsidRPr="00D559AE" w:rsidRDefault="00F677E8" w:rsidP="00F677E8">
            <w:pPr>
              <w:autoSpaceDE w:val="0"/>
              <w:autoSpaceDN w:val="0"/>
              <w:adjustRightInd w:val="0"/>
              <w:jc w:val="center"/>
              <w:rPr>
                <w:sz w:val="24"/>
              </w:rPr>
            </w:pPr>
            <w:r w:rsidRPr="00D559AE">
              <w:rPr>
                <w:sz w:val="24"/>
              </w:rPr>
              <w:t>5</w:t>
            </w:r>
          </w:p>
        </w:tc>
        <w:tc>
          <w:tcPr>
            <w:tcW w:w="1701" w:type="dxa"/>
          </w:tcPr>
          <w:p w:rsidR="00F677E8" w:rsidRPr="00D559AE" w:rsidRDefault="00F677E8" w:rsidP="00F677E8">
            <w:pPr>
              <w:autoSpaceDE w:val="0"/>
              <w:autoSpaceDN w:val="0"/>
              <w:adjustRightInd w:val="0"/>
              <w:jc w:val="center"/>
              <w:rPr>
                <w:sz w:val="24"/>
              </w:rPr>
            </w:pPr>
            <w:r w:rsidRPr="00D559AE">
              <w:rPr>
                <w:sz w:val="24"/>
              </w:rPr>
              <w:t>6</w:t>
            </w:r>
          </w:p>
        </w:tc>
        <w:tc>
          <w:tcPr>
            <w:tcW w:w="3544" w:type="dxa"/>
          </w:tcPr>
          <w:p w:rsidR="00F677E8" w:rsidRPr="00D559AE" w:rsidRDefault="00F677E8" w:rsidP="00F677E8">
            <w:pPr>
              <w:autoSpaceDE w:val="0"/>
              <w:autoSpaceDN w:val="0"/>
              <w:adjustRightInd w:val="0"/>
              <w:jc w:val="center"/>
              <w:rPr>
                <w:sz w:val="24"/>
              </w:rPr>
            </w:pPr>
            <w:r w:rsidRPr="00D559AE">
              <w:rPr>
                <w:sz w:val="24"/>
              </w:rPr>
              <w:t>7</w:t>
            </w:r>
          </w:p>
        </w:tc>
      </w:tr>
      <w:tr w:rsidR="00F677E8" w:rsidRPr="00D559AE" w:rsidTr="00F677E8">
        <w:tc>
          <w:tcPr>
            <w:tcW w:w="15276" w:type="dxa"/>
            <w:gridSpan w:val="7"/>
          </w:tcPr>
          <w:p w:rsidR="00F677E8" w:rsidRPr="00D559AE" w:rsidRDefault="00F677E8" w:rsidP="00F677E8">
            <w:pPr>
              <w:autoSpaceDE w:val="0"/>
              <w:autoSpaceDN w:val="0"/>
              <w:adjustRightInd w:val="0"/>
              <w:jc w:val="both"/>
              <w:rPr>
                <w:sz w:val="24"/>
              </w:rPr>
            </w:pPr>
            <w:r w:rsidRPr="00D559AE">
              <w:rPr>
                <w:b/>
                <w:sz w:val="24"/>
              </w:rPr>
              <w:t>Основные виды использования земельных участков и объектов капитального строительства</w:t>
            </w:r>
          </w:p>
        </w:tc>
      </w:tr>
      <w:tr w:rsidR="00F677E8" w:rsidRPr="00D559AE" w:rsidTr="00F677E8">
        <w:tc>
          <w:tcPr>
            <w:tcW w:w="2659" w:type="dxa"/>
          </w:tcPr>
          <w:p w:rsidR="00F677E8" w:rsidRPr="00D559AE" w:rsidRDefault="00F677E8" w:rsidP="00F677E8">
            <w:pPr>
              <w:rPr>
                <w:sz w:val="24"/>
              </w:rPr>
            </w:pPr>
            <w:r w:rsidRPr="00D559AE">
              <w:rPr>
                <w:sz w:val="24"/>
              </w:rPr>
              <w:t>Предоставление коммунальных услуг (3.1.1)</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2"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9" w:type="dxa"/>
          </w:tcPr>
          <w:p w:rsidR="00F677E8" w:rsidRPr="00D559AE" w:rsidRDefault="00F677E8" w:rsidP="00F677E8">
            <w:pPr>
              <w:rPr>
                <w:sz w:val="24"/>
              </w:rPr>
            </w:pPr>
            <w:r w:rsidRPr="00D559AE">
              <w:rPr>
                <w:sz w:val="24"/>
              </w:rPr>
              <w:t>Религиозное использование (3.7)</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2"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9" w:type="dxa"/>
          </w:tcPr>
          <w:p w:rsidR="00F677E8" w:rsidRPr="00D559AE" w:rsidRDefault="00F677E8" w:rsidP="00F677E8">
            <w:pPr>
              <w:rPr>
                <w:sz w:val="24"/>
              </w:rPr>
            </w:pPr>
            <w:r w:rsidRPr="00D559AE">
              <w:rPr>
                <w:sz w:val="24"/>
              </w:rPr>
              <w:t>Осуществление религиозных обрядов (3.7.1)</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2"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F677E8" w:rsidRPr="00D559AE" w:rsidTr="00F677E8">
        <w:tc>
          <w:tcPr>
            <w:tcW w:w="2659" w:type="dxa"/>
          </w:tcPr>
          <w:p w:rsidR="00F677E8" w:rsidRPr="00D559AE" w:rsidRDefault="00F677E8" w:rsidP="00F677E8">
            <w:pPr>
              <w:rPr>
                <w:sz w:val="24"/>
              </w:rPr>
            </w:pPr>
            <w:r w:rsidRPr="00D559AE">
              <w:rPr>
                <w:sz w:val="24"/>
              </w:rPr>
              <w:t>Религиозное управление и образование (3.7.2)</w:t>
            </w:r>
          </w:p>
        </w:tc>
        <w:tc>
          <w:tcPr>
            <w:tcW w:w="2551" w:type="dxa"/>
          </w:tcPr>
          <w:p w:rsidR="00F677E8" w:rsidRPr="00D559AE" w:rsidRDefault="00F677E8" w:rsidP="00F677E8">
            <w:pPr>
              <w:autoSpaceDE w:val="0"/>
              <w:autoSpaceDN w:val="0"/>
              <w:adjustRightInd w:val="0"/>
              <w:jc w:val="center"/>
              <w:rPr>
                <w:sz w:val="24"/>
              </w:rPr>
            </w:pPr>
            <w:r w:rsidRPr="00D559AE">
              <w:rPr>
                <w:sz w:val="24"/>
              </w:rPr>
              <w:t>-</w:t>
            </w:r>
          </w:p>
        </w:tc>
        <w:tc>
          <w:tcPr>
            <w:tcW w:w="6522" w:type="dxa"/>
            <w:gridSpan w:val="4"/>
          </w:tcPr>
          <w:p w:rsidR="00F677E8" w:rsidRPr="00D559AE" w:rsidRDefault="00F677E8" w:rsidP="00F677E8">
            <w:pPr>
              <w:autoSpaceDE w:val="0"/>
              <w:autoSpaceDN w:val="0"/>
              <w:adjustRightInd w:val="0"/>
              <w:jc w:val="center"/>
              <w:rPr>
                <w:sz w:val="24"/>
              </w:rPr>
            </w:pPr>
            <w:r w:rsidRPr="00D559AE">
              <w:rPr>
                <w:sz w:val="24"/>
              </w:rPr>
              <w:t>не подлежат установлению</w:t>
            </w:r>
          </w:p>
        </w:tc>
        <w:tc>
          <w:tcPr>
            <w:tcW w:w="3544" w:type="dxa"/>
          </w:tcPr>
          <w:p w:rsidR="00F677E8" w:rsidRPr="00D559AE" w:rsidRDefault="00F677E8"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191EF6">
            <w:pPr>
              <w:autoSpaceDE w:val="0"/>
              <w:autoSpaceDN w:val="0"/>
              <w:adjustRightInd w:val="0"/>
              <w:jc w:val="both"/>
              <w:rPr>
                <w:sz w:val="24"/>
              </w:rPr>
            </w:pPr>
            <w:r w:rsidRPr="00D559AE">
              <w:rPr>
                <w:sz w:val="24"/>
              </w:rPr>
              <w:t>Стоянка транспортных средств (4.9.2)</w:t>
            </w:r>
          </w:p>
        </w:tc>
        <w:tc>
          <w:tcPr>
            <w:tcW w:w="2551" w:type="dxa"/>
          </w:tcPr>
          <w:p w:rsidR="008B2DD3" w:rsidRPr="00D559AE" w:rsidRDefault="008B2DD3" w:rsidP="00191EF6">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191EF6">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191EF6">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rPr>
                <w:sz w:val="24"/>
              </w:rPr>
            </w:pPr>
            <w:r w:rsidRPr="00D559AE">
              <w:rPr>
                <w:sz w:val="24"/>
              </w:rPr>
              <w:t>Земельные участки (территории) общего пользования (12.0)</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autoSpaceDE w:val="0"/>
              <w:autoSpaceDN w:val="0"/>
              <w:adjustRightInd w:val="0"/>
              <w:jc w:val="both"/>
              <w:rPr>
                <w:sz w:val="24"/>
              </w:rPr>
            </w:pPr>
            <w:r w:rsidRPr="00D559AE">
              <w:rPr>
                <w:rFonts w:eastAsiaTheme="minorHAnsi"/>
                <w:sz w:val="24"/>
                <w:lang w:eastAsia="en-US"/>
              </w:rPr>
              <w:t xml:space="preserve">Ритуальная деятельность </w:t>
            </w:r>
            <w:r w:rsidRPr="00D559AE">
              <w:rPr>
                <w:sz w:val="24"/>
              </w:rPr>
              <w:t>(12.1)</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p w:rsidR="008B2DD3" w:rsidRPr="00D559AE" w:rsidRDefault="008B2DD3" w:rsidP="00F677E8">
            <w:pPr>
              <w:autoSpaceDE w:val="0"/>
              <w:autoSpaceDN w:val="0"/>
              <w:adjustRightInd w:val="0"/>
              <w:jc w:val="center"/>
              <w:rPr>
                <w:sz w:val="24"/>
              </w:rPr>
            </w:pP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Улично-дорожная сеть (12.0.1)</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Благоустройство территории (12.0.2)</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autoSpaceDE w:val="0"/>
              <w:autoSpaceDN w:val="0"/>
              <w:adjustRightInd w:val="0"/>
              <w:jc w:val="both"/>
              <w:rPr>
                <w:rFonts w:eastAsiaTheme="minorHAnsi"/>
                <w:sz w:val="24"/>
                <w:lang w:eastAsia="en-US"/>
              </w:rPr>
            </w:pPr>
            <w:r w:rsidRPr="00D559AE">
              <w:rPr>
                <w:rFonts w:eastAsiaTheme="minorHAnsi"/>
                <w:sz w:val="24"/>
                <w:lang w:eastAsia="en-US"/>
              </w:rPr>
              <w:t>Размещение автомобильных дорог (7.2.1)</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p w:rsidR="008B2DD3" w:rsidRPr="00D559AE" w:rsidRDefault="008B2DD3" w:rsidP="00F677E8">
            <w:pPr>
              <w:autoSpaceDE w:val="0"/>
              <w:autoSpaceDN w:val="0"/>
              <w:adjustRightInd w:val="0"/>
              <w:jc w:val="center"/>
              <w:rPr>
                <w:sz w:val="24"/>
              </w:rPr>
            </w:pP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15276" w:type="dxa"/>
            <w:gridSpan w:val="7"/>
          </w:tcPr>
          <w:p w:rsidR="008B2DD3" w:rsidRPr="00D559AE" w:rsidRDefault="008B2DD3" w:rsidP="00F677E8">
            <w:pPr>
              <w:autoSpaceDE w:val="0"/>
              <w:autoSpaceDN w:val="0"/>
              <w:adjustRightInd w:val="0"/>
              <w:rPr>
                <w:b/>
                <w:sz w:val="24"/>
              </w:rPr>
            </w:pPr>
            <w:r w:rsidRPr="00D559AE">
              <w:rPr>
                <w:b/>
                <w:sz w:val="24"/>
              </w:rPr>
              <w:t>Условно-разрешенные виды использования земельных участков и объектов капитального строительства</w:t>
            </w:r>
          </w:p>
        </w:tc>
      </w:tr>
      <w:tr w:rsidR="008B2DD3" w:rsidRPr="00D559AE" w:rsidTr="00F677E8">
        <w:tc>
          <w:tcPr>
            <w:tcW w:w="2659" w:type="dxa"/>
          </w:tcPr>
          <w:p w:rsidR="008B2DD3" w:rsidRPr="00D559AE" w:rsidRDefault="008B2DD3" w:rsidP="00F677E8">
            <w:pPr>
              <w:jc w:val="both"/>
              <w:rPr>
                <w:sz w:val="24"/>
              </w:rPr>
            </w:pPr>
            <w:r w:rsidRPr="00D559AE">
              <w:rPr>
                <w:sz w:val="24"/>
              </w:rPr>
              <w:t>Запас (12.03)</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p w:rsidR="008B2DD3" w:rsidRPr="00D559AE" w:rsidRDefault="008B2DD3" w:rsidP="00F677E8">
            <w:pPr>
              <w:autoSpaceDE w:val="0"/>
              <w:autoSpaceDN w:val="0"/>
              <w:adjustRightInd w:val="0"/>
              <w:jc w:val="center"/>
              <w:rPr>
                <w:sz w:val="24"/>
              </w:rPr>
            </w:pP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r w:rsidR="008B2DD3" w:rsidRPr="00D559AE" w:rsidTr="00F677E8">
        <w:tc>
          <w:tcPr>
            <w:tcW w:w="2659" w:type="dxa"/>
          </w:tcPr>
          <w:p w:rsidR="008B2DD3" w:rsidRPr="00D559AE" w:rsidRDefault="008B2DD3" w:rsidP="00F677E8">
            <w:pPr>
              <w:jc w:val="both"/>
              <w:rPr>
                <w:sz w:val="24"/>
              </w:rPr>
            </w:pPr>
            <w:r w:rsidRPr="00D559AE">
              <w:rPr>
                <w:sz w:val="24"/>
              </w:rPr>
              <w:t>Связь (6.8)</w:t>
            </w:r>
          </w:p>
        </w:tc>
        <w:tc>
          <w:tcPr>
            <w:tcW w:w="2551" w:type="dxa"/>
          </w:tcPr>
          <w:p w:rsidR="008B2DD3" w:rsidRPr="00D559AE" w:rsidRDefault="008B2DD3" w:rsidP="00F677E8">
            <w:pPr>
              <w:autoSpaceDE w:val="0"/>
              <w:autoSpaceDN w:val="0"/>
              <w:adjustRightInd w:val="0"/>
              <w:jc w:val="center"/>
              <w:rPr>
                <w:sz w:val="24"/>
              </w:rPr>
            </w:pPr>
            <w:r w:rsidRPr="00D559AE">
              <w:rPr>
                <w:sz w:val="24"/>
              </w:rPr>
              <w:t>-</w:t>
            </w:r>
          </w:p>
        </w:tc>
        <w:tc>
          <w:tcPr>
            <w:tcW w:w="6522" w:type="dxa"/>
            <w:gridSpan w:val="4"/>
          </w:tcPr>
          <w:p w:rsidR="008B2DD3" w:rsidRPr="00D559AE" w:rsidRDefault="008B2DD3" w:rsidP="00F677E8">
            <w:pPr>
              <w:autoSpaceDE w:val="0"/>
              <w:autoSpaceDN w:val="0"/>
              <w:adjustRightInd w:val="0"/>
              <w:jc w:val="center"/>
              <w:rPr>
                <w:sz w:val="24"/>
              </w:rPr>
            </w:pPr>
            <w:r w:rsidRPr="00D559AE">
              <w:rPr>
                <w:sz w:val="24"/>
              </w:rPr>
              <w:t>не подлежат установлению</w:t>
            </w:r>
          </w:p>
          <w:p w:rsidR="008B2DD3" w:rsidRPr="00D559AE" w:rsidRDefault="008B2DD3" w:rsidP="00F677E8">
            <w:pPr>
              <w:autoSpaceDE w:val="0"/>
              <w:autoSpaceDN w:val="0"/>
              <w:adjustRightInd w:val="0"/>
              <w:jc w:val="center"/>
              <w:rPr>
                <w:sz w:val="24"/>
              </w:rPr>
            </w:pPr>
          </w:p>
        </w:tc>
        <w:tc>
          <w:tcPr>
            <w:tcW w:w="3544" w:type="dxa"/>
          </w:tcPr>
          <w:p w:rsidR="008B2DD3" w:rsidRPr="00D559AE" w:rsidRDefault="008B2DD3" w:rsidP="00F677E8">
            <w:pPr>
              <w:autoSpaceDE w:val="0"/>
              <w:autoSpaceDN w:val="0"/>
              <w:adjustRightInd w:val="0"/>
              <w:jc w:val="center"/>
              <w:rPr>
                <w:sz w:val="24"/>
              </w:rPr>
            </w:pPr>
            <w:r w:rsidRPr="00D559AE">
              <w:rPr>
                <w:sz w:val="24"/>
              </w:rPr>
              <w:t>-</w:t>
            </w:r>
          </w:p>
        </w:tc>
      </w:tr>
    </w:tbl>
    <w:p w:rsidR="00F677E8" w:rsidRPr="00D559AE" w:rsidRDefault="00F677E8" w:rsidP="00F677E8"/>
    <w:p w:rsidR="00123E09" w:rsidRPr="00D559AE" w:rsidRDefault="00123E09" w:rsidP="00F677E8"/>
    <w:p w:rsidR="002406F7" w:rsidRPr="00D559AE" w:rsidRDefault="002406F7" w:rsidP="00DB2048">
      <w:pPr>
        <w:keepNext/>
        <w:keepLines/>
        <w:ind w:firstLine="709"/>
        <w:jc w:val="both"/>
        <w:outlineLvl w:val="0"/>
        <w:rPr>
          <w:b/>
          <w:bCs/>
          <w:szCs w:val="28"/>
        </w:rPr>
      </w:pPr>
      <w:r w:rsidRPr="00D559AE">
        <w:rPr>
          <w:b/>
          <w:bCs/>
          <w:szCs w:val="28"/>
        </w:rPr>
        <w:t>Глава 1</w:t>
      </w:r>
      <w:r w:rsidR="00DB2048" w:rsidRPr="00D559AE">
        <w:rPr>
          <w:b/>
          <w:bCs/>
          <w:szCs w:val="28"/>
        </w:rPr>
        <w:t>0</w:t>
      </w:r>
      <w:r w:rsidRPr="00D559AE">
        <w:rPr>
          <w:b/>
          <w:bCs/>
          <w:szCs w:val="28"/>
        </w:rPr>
        <w:t xml:space="preserve">. </w:t>
      </w:r>
      <w:r w:rsidR="005B4545" w:rsidRPr="00D559AE">
        <w:rPr>
          <w:b/>
          <w:bCs/>
          <w:szCs w:val="28"/>
        </w:rPr>
        <w:t>О</w:t>
      </w:r>
      <w:r w:rsidRPr="00D559AE">
        <w:rPr>
          <w:b/>
          <w:bCs/>
          <w:szCs w:val="28"/>
        </w:rPr>
        <w:t xml:space="preserve">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bookmarkEnd w:id="65"/>
      <w:bookmarkEnd w:id="66"/>
    </w:p>
    <w:p w:rsidR="005B4545" w:rsidRPr="00D559AE" w:rsidRDefault="005B4545" w:rsidP="00DB2048">
      <w:pPr>
        <w:keepNext/>
        <w:keepLines/>
        <w:ind w:firstLine="709"/>
        <w:jc w:val="both"/>
        <w:outlineLvl w:val="0"/>
        <w:rPr>
          <w:b/>
          <w:bCs/>
          <w:szCs w:val="28"/>
        </w:rPr>
      </w:pPr>
    </w:p>
    <w:p w:rsidR="005B4545" w:rsidRPr="00D559AE" w:rsidRDefault="005B4545" w:rsidP="00DB2048">
      <w:pPr>
        <w:keepNext/>
        <w:keepLines/>
        <w:ind w:firstLine="709"/>
        <w:jc w:val="both"/>
        <w:outlineLvl w:val="0"/>
        <w:rPr>
          <w:b/>
          <w:bCs/>
          <w:szCs w:val="28"/>
        </w:rPr>
      </w:pPr>
      <w:r w:rsidRPr="00D559AE">
        <w:rPr>
          <w:b/>
          <w:bCs/>
          <w:szCs w:val="28"/>
        </w:rPr>
        <w:t xml:space="preserve">Статья </w:t>
      </w:r>
      <w:r w:rsidR="00DB2048" w:rsidRPr="00D559AE">
        <w:rPr>
          <w:b/>
          <w:bCs/>
          <w:szCs w:val="28"/>
        </w:rPr>
        <w:t>4</w:t>
      </w:r>
      <w:r w:rsidR="008320E3" w:rsidRPr="00D559AE">
        <w:rPr>
          <w:b/>
          <w:bCs/>
          <w:szCs w:val="28"/>
        </w:rPr>
        <w:t>3</w:t>
      </w:r>
      <w:r w:rsidR="00DB2048" w:rsidRPr="00D559AE">
        <w:rPr>
          <w:b/>
          <w:bCs/>
          <w:szCs w:val="28"/>
        </w:rPr>
        <w:t>.</w:t>
      </w:r>
      <w:r w:rsidRPr="00D559AE">
        <w:rPr>
          <w:b/>
          <w:bCs/>
          <w:szCs w:val="28"/>
        </w:rPr>
        <w:t xml:space="preserve"> Зоны с особыми условиями использования территории расположенные на территории </w:t>
      </w:r>
      <w:r w:rsidR="00DB2048" w:rsidRPr="00D559AE">
        <w:rPr>
          <w:b/>
          <w:bCs/>
          <w:szCs w:val="28"/>
        </w:rPr>
        <w:t>Поселения</w:t>
      </w:r>
    </w:p>
    <w:bookmarkEnd w:id="67"/>
    <w:p w:rsidR="00F50356" w:rsidRPr="00D559AE" w:rsidRDefault="00F50356" w:rsidP="003210C1">
      <w:pPr>
        <w:pStyle w:val="ConsPlusNormal"/>
        <w:widowControl/>
        <w:tabs>
          <w:tab w:val="left" w:pos="4253"/>
        </w:tabs>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На территории </w:t>
      </w:r>
      <w:r w:rsidR="003210C1" w:rsidRPr="00D559AE">
        <w:rPr>
          <w:rFonts w:ascii="Times New Roman" w:hAnsi="Times New Roman" w:cs="Times New Roman"/>
          <w:sz w:val="28"/>
          <w:szCs w:val="28"/>
        </w:rPr>
        <w:t>Бургинского</w:t>
      </w:r>
      <w:r w:rsidR="002B414C" w:rsidRPr="00D559AE">
        <w:rPr>
          <w:rFonts w:ascii="Times New Roman" w:hAnsi="Times New Roman" w:cs="Times New Roman"/>
          <w:sz w:val="28"/>
          <w:szCs w:val="28"/>
        </w:rPr>
        <w:t xml:space="preserve"> сельского</w:t>
      </w:r>
      <w:r w:rsidRPr="00D559AE">
        <w:rPr>
          <w:rFonts w:ascii="Times New Roman" w:hAnsi="Times New Roman" w:cs="Times New Roman"/>
          <w:sz w:val="28"/>
          <w:szCs w:val="28"/>
        </w:rPr>
        <w:t xml:space="preserve"> поселения Маловишерского муниципального района Новгородской области располагаются следующие зоны с особыми условиями использования территории: </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зоны охраны объектов культурного наследия;</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охранная зона железных дорог;</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придорожные </w:t>
      </w:r>
      <w:hyperlink r:id="rId18" w:history="1">
        <w:r w:rsidRPr="00D559AE">
          <w:rPr>
            <w:rFonts w:ascii="Times New Roman" w:hAnsi="Times New Roman" w:cs="Times New Roman"/>
            <w:sz w:val="28"/>
            <w:szCs w:val="28"/>
          </w:rPr>
          <w:t>полосы</w:t>
        </w:r>
      </w:hyperlink>
      <w:r w:rsidRPr="00D559AE">
        <w:rPr>
          <w:rFonts w:ascii="Times New Roman" w:hAnsi="Times New Roman" w:cs="Times New Roman"/>
          <w:sz w:val="28"/>
          <w:szCs w:val="28"/>
        </w:rPr>
        <w:t xml:space="preserve"> автомобильных дорог;</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охранная зона трубопроводов (газопроводов, нефтепроводов и нефтепродуктопроводов, аммиакопроводов);</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охранная </w:t>
      </w:r>
      <w:hyperlink r:id="rId19" w:history="1">
        <w:r w:rsidRPr="00D559AE">
          <w:rPr>
            <w:rFonts w:ascii="Times New Roman" w:hAnsi="Times New Roman" w:cs="Times New Roman"/>
            <w:sz w:val="28"/>
            <w:szCs w:val="28"/>
          </w:rPr>
          <w:t>зона</w:t>
        </w:r>
      </w:hyperlink>
      <w:r w:rsidRPr="00D559AE">
        <w:rPr>
          <w:rFonts w:ascii="Times New Roman" w:hAnsi="Times New Roman" w:cs="Times New Roman"/>
          <w:sz w:val="28"/>
          <w:szCs w:val="28"/>
        </w:rPr>
        <w:t xml:space="preserve"> линий и сооружений связи;</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охранная зона стационарных пунктов наблюдений за состоянием окружающей среды, ее загрязнением;</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 xml:space="preserve">водоохранная </w:t>
      </w:r>
      <w:hyperlink r:id="rId20" w:history="1">
        <w:r w:rsidRPr="00D559AE">
          <w:rPr>
            <w:rFonts w:ascii="Times New Roman" w:hAnsi="Times New Roman" w:cs="Times New Roman"/>
            <w:sz w:val="28"/>
            <w:szCs w:val="28"/>
          </w:rPr>
          <w:t>зона</w:t>
        </w:r>
      </w:hyperlink>
      <w:r w:rsidRPr="00D559AE">
        <w:rPr>
          <w:rFonts w:ascii="Times New Roman" w:hAnsi="Times New Roman" w:cs="Times New Roman"/>
          <w:sz w:val="28"/>
          <w:szCs w:val="28"/>
        </w:rPr>
        <w:t>;</w:t>
      </w:r>
    </w:p>
    <w:p w:rsidR="00F50356" w:rsidRPr="00D559AE" w:rsidRDefault="00F50356" w:rsidP="00F50356">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прибрежная защитная полоса;</w:t>
      </w:r>
    </w:p>
    <w:p w:rsidR="00F50356" w:rsidRPr="00D559AE" w:rsidRDefault="00A037D2" w:rsidP="00F50356">
      <w:pPr>
        <w:pStyle w:val="ConsPlusNormal"/>
        <w:widowControl/>
        <w:ind w:firstLine="709"/>
        <w:jc w:val="both"/>
        <w:rPr>
          <w:rFonts w:ascii="Times New Roman" w:hAnsi="Times New Roman" w:cs="Times New Roman"/>
          <w:sz w:val="28"/>
          <w:szCs w:val="28"/>
        </w:rPr>
      </w:pPr>
      <w:hyperlink r:id="rId21" w:history="1">
        <w:r w:rsidR="00F50356" w:rsidRPr="00D559AE">
          <w:rPr>
            <w:rFonts w:ascii="Times New Roman" w:hAnsi="Times New Roman" w:cs="Times New Roman"/>
            <w:sz w:val="28"/>
            <w:szCs w:val="28"/>
          </w:rPr>
          <w:t>зоны</w:t>
        </w:r>
      </w:hyperlink>
      <w:r w:rsidR="00F50356" w:rsidRPr="00D559AE">
        <w:rPr>
          <w:rFonts w:ascii="Times New Roman" w:hAnsi="Times New Roman" w:cs="Times New Roman"/>
          <w:sz w:val="28"/>
          <w:szCs w:val="28"/>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2" w:history="1">
        <w:r w:rsidR="00F50356" w:rsidRPr="00D559AE">
          <w:rPr>
            <w:rFonts w:ascii="Times New Roman" w:hAnsi="Times New Roman" w:cs="Times New Roman"/>
            <w:sz w:val="28"/>
            <w:szCs w:val="28"/>
          </w:rPr>
          <w:t>кодексом</w:t>
        </w:r>
      </w:hyperlink>
      <w:r w:rsidR="00F50356" w:rsidRPr="00D559AE">
        <w:rPr>
          <w:rFonts w:ascii="Times New Roman" w:hAnsi="Times New Roman" w:cs="Times New Roman"/>
          <w:sz w:val="28"/>
          <w:szCs w:val="28"/>
        </w:rPr>
        <w:t xml:space="preserve"> Российской Федерации, в отношении подземных водных объектов зоны специальной охраны;</w:t>
      </w:r>
    </w:p>
    <w:p w:rsidR="0026501A" w:rsidRPr="00D559AE" w:rsidRDefault="00F50356" w:rsidP="00123E09">
      <w:pPr>
        <w:pStyle w:val="ConsPlusNormal"/>
        <w:widowControl/>
        <w:ind w:firstLine="709"/>
        <w:jc w:val="both"/>
        <w:rPr>
          <w:rFonts w:ascii="Times New Roman" w:hAnsi="Times New Roman" w:cs="Times New Roman"/>
          <w:sz w:val="28"/>
          <w:szCs w:val="28"/>
        </w:rPr>
      </w:pPr>
      <w:r w:rsidRPr="00D559AE">
        <w:rPr>
          <w:rFonts w:ascii="Times New Roman" w:hAnsi="Times New Roman" w:cs="Times New Roman"/>
          <w:sz w:val="28"/>
          <w:szCs w:val="28"/>
        </w:rPr>
        <w:t>санитарно-защитная зона</w:t>
      </w:r>
      <w:r w:rsidR="00123E09" w:rsidRPr="00D559AE">
        <w:rPr>
          <w:rFonts w:ascii="Times New Roman" w:hAnsi="Times New Roman" w:cs="Times New Roman"/>
          <w:sz w:val="28"/>
          <w:szCs w:val="28"/>
        </w:rPr>
        <w:t>.</w:t>
      </w:r>
    </w:p>
    <w:p w:rsidR="00123E09" w:rsidRPr="00D559AE" w:rsidRDefault="00123E09" w:rsidP="00123E09">
      <w:pPr>
        <w:pStyle w:val="ConsPlusNormal"/>
        <w:widowControl/>
        <w:ind w:firstLine="709"/>
        <w:jc w:val="both"/>
        <w:rPr>
          <w:rFonts w:ascii="Times New Roman" w:hAnsi="Times New Roman" w:cs="Times New Roman"/>
          <w:sz w:val="28"/>
          <w:szCs w:val="28"/>
        </w:rPr>
      </w:pPr>
    </w:p>
    <w:p w:rsidR="006B69B3" w:rsidRPr="00D559AE" w:rsidRDefault="003B2E9B" w:rsidP="00DB2048">
      <w:pPr>
        <w:keepNext/>
        <w:keepLines/>
        <w:ind w:firstLine="709"/>
        <w:jc w:val="both"/>
        <w:outlineLvl w:val="0"/>
        <w:rPr>
          <w:b/>
          <w:bCs/>
          <w:szCs w:val="28"/>
        </w:rPr>
      </w:pPr>
      <w:r w:rsidRPr="00D559AE">
        <w:rPr>
          <w:b/>
          <w:bCs/>
          <w:szCs w:val="28"/>
        </w:rPr>
        <w:t xml:space="preserve">Статья </w:t>
      </w:r>
      <w:r w:rsidR="00DB2048" w:rsidRPr="00D559AE">
        <w:rPr>
          <w:b/>
          <w:bCs/>
          <w:szCs w:val="28"/>
        </w:rPr>
        <w:t>4</w:t>
      </w:r>
      <w:r w:rsidR="008320E3" w:rsidRPr="00D559AE">
        <w:rPr>
          <w:b/>
          <w:bCs/>
          <w:szCs w:val="28"/>
        </w:rPr>
        <w:t>4</w:t>
      </w:r>
      <w:r w:rsidR="00DB2048" w:rsidRPr="00D559AE">
        <w:rPr>
          <w:b/>
          <w:bCs/>
          <w:szCs w:val="28"/>
        </w:rPr>
        <w:t>.</w:t>
      </w:r>
      <w:r w:rsidRPr="00D559AE">
        <w:rPr>
          <w:b/>
          <w:bCs/>
          <w:szCs w:val="28"/>
        </w:rPr>
        <w:t xml:space="preserve"> Ограничения для зон с особыми условиями использования территории</w:t>
      </w:r>
      <w:r w:rsidR="006B69B3" w:rsidRPr="00D559AE">
        <w:rPr>
          <w:b/>
          <w:bCs/>
          <w:szCs w:val="28"/>
        </w:rPr>
        <w:t>,</w:t>
      </w:r>
      <w:r w:rsidRPr="00D559AE">
        <w:rPr>
          <w:b/>
          <w:bCs/>
          <w:szCs w:val="28"/>
        </w:rPr>
        <w:t xml:space="preserve"> </w:t>
      </w:r>
      <w:r w:rsidR="006B69B3" w:rsidRPr="00D559AE">
        <w:rPr>
          <w:b/>
          <w:bCs/>
          <w:szCs w:val="28"/>
        </w:rPr>
        <w:t>установленные</w:t>
      </w:r>
      <w:r w:rsidR="00164400" w:rsidRPr="00D559AE">
        <w:rPr>
          <w:b/>
          <w:bCs/>
          <w:szCs w:val="28"/>
        </w:rPr>
        <w:t xml:space="preserve"> </w:t>
      </w:r>
      <w:r w:rsidR="006B69B3" w:rsidRPr="00D559AE">
        <w:rPr>
          <w:b/>
          <w:bCs/>
          <w:szCs w:val="28"/>
        </w:rPr>
        <w:t xml:space="preserve">в соответствии с законодательством Российской Федерации </w:t>
      </w:r>
    </w:p>
    <w:p w:rsidR="00DB2048" w:rsidRPr="00D559AE" w:rsidRDefault="00DB2048" w:rsidP="00DB2048">
      <w:pPr>
        <w:jc w:val="right"/>
        <w:rPr>
          <w:bCs/>
          <w:szCs w:val="28"/>
        </w:rPr>
      </w:pPr>
      <w:r w:rsidRPr="00D559AE">
        <w:rPr>
          <w:bCs/>
          <w:szCs w:val="28"/>
        </w:rPr>
        <w:t>Таблица 1</w:t>
      </w:r>
      <w:r w:rsidR="0026501A" w:rsidRPr="00D559AE">
        <w:rPr>
          <w:bCs/>
          <w:szCs w:val="28"/>
        </w:rPr>
        <w:t>1</w:t>
      </w:r>
    </w:p>
    <w:tbl>
      <w:tblPr>
        <w:tblStyle w:val="aa"/>
        <w:tblW w:w="15417" w:type="dxa"/>
        <w:tblLayout w:type="fixed"/>
        <w:tblLook w:val="04A0"/>
      </w:tblPr>
      <w:tblGrid>
        <w:gridCol w:w="2943"/>
        <w:gridCol w:w="5954"/>
        <w:gridCol w:w="3118"/>
        <w:gridCol w:w="3402"/>
      </w:tblGrid>
      <w:tr w:rsidR="00C878C4" w:rsidRPr="00D559AE" w:rsidTr="00544A9E">
        <w:tc>
          <w:tcPr>
            <w:tcW w:w="2943" w:type="dxa"/>
          </w:tcPr>
          <w:p w:rsidR="00C878C4" w:rsidRPr="00D559AE" w:rsidRDefault="00C878C4" w:rsidP="00C878C4">
            <w:pPr>
              <w:pStyle w:val="ConsPlusNormal"/>
              <w:widowControl/>
              <w:ind w:firstLine="0"/>
              <w:jc w:val="center"/>
              <w:rPr>
                <w:rFonts w:ascii="Times New Roman" w:hAnsi="Times New Roman" w:cs="Times New Roman"/>
                <w:b/>
                <w:sz w:val="24"/>
                <w:szCs w:val="24"/>
              </w:rPr>
            </w:pPr>
            <w:r w:rsidRPr="00D559AE">
              <w:rPr>
                <w:rFonts w:ascii="Times New Roman" w:hAnsi="Times New Roman" w:cs="Times New Roman"/>
                <w:b/>
                <w:sz w:val="24"/>
                <w:szCs w:val="24"/>
              </w:rPr>
              <w:t>Вид зоны</w:t>
            </w:r>
          </w:p>
        </w:tc>
        <w:tc>
          <w:tcPr>
            <w:tcW w:w="5954" w:type="dxa"/>
          </w:tcPr>
          <w:p w:rsidR="00C878C4" w:rsidRPr="00D559AE" w:rsidRDefault="00C878C4" w:rsidP="001B7681">
            <w:pPr>
              <w:pStyle w:val="ConsPlusNormal"/>
              <w:widowControl/>
              <w:ind w:firstLine="0"/>
              <w:jc w:val="center"/>
              <w:rPr>
                <w:rFonts w:ascii="Times New Roman" w:hAnsi="Times New Roman" w:cs="Times New Roman"/>
                <w:b/>
                <w:sz w:val="24"/>
                <w:szCs w:val="24"/>
              </w:rPr>
            </w:pPr>
            <w:r w:rsidRPr="00D559AE">
              <w:rPr>
                <w:rFonts w:ascii="Times New Roman" w:hAnsi="Times New Roman" w:cs="Times New Roman"/>
                <w:b/>
                <w:sz w:val="24"/>
                <w:szCs w:val="24"/>
              </w:rPr>
              <w:t>Основания установления ограничений</w:t>
            </w:r>
          </w:p>
        </w:tc>
        <w:tc>
          <w:tcPr>
            <w:tcW w:w="3118" w:type="dxa"/>
          </w:tcPr>
          <w:p w:rsidR="00C878C4" w:rsidRPr="00D559AE" w:rsidRDefault="00C878C4" w:rsidP="00C878C4">
            <w:pPr>
              <w:pStyle w:val="ConsPlusNormal"/>
              <w:widowControl/>
              <w:ind w:firstLine="0"/>
              <w:jc w:val="center"/>
              <w:rPr>
                <w:rFonts w:ascii="Times New Roman" w:hAnsi="Times New Roman" w:cs="Times New Roman"/>
                <w:b/>
                <w:sz w:val="24"/>
                <w:szCs w:val="24"/>
              </w:rPr>
            </w:pPr>
            <w:r w:rsidRPr="00D559AE">
              <w:rPr>
                <w:rFonts w:ascii="Times New Roman" w:hAnsi="Times New Roman" w:cs="Times New Roman"/>
                <w:b/>
                <w:sz w:val="24"/>
                <w:szCs w:val="24"/>
              </w:rPr>
              <w:t>Основные характеристики и размеры зон с особыми условиями использования территории</w:t>
            </w:r>
          </w:p>
        </w:tc>
        <w:tc>
          <w:tcPr>
            <w:tcW w:w="3402" w:type="dxa"/>
          </w:tcPr>
          <w:p w:rsidR="00C878C4" w:rsidRPr="00D559AE" w:rsidRDefault="00C878C4" w:rsidP="00C878C4">
            <w:pPr>
              <w:pStyle w:val="ConsPlusNormal"/>
              <w:widowControl/>
              <w:ind w:firstLine="0"/>
              <w:jc w:val="center"/>
              <w:rPr>
                <w:rFonts w:ascii="Times New Roman" w:hAnsi="Times New Roman" w:cs="Times New Roman"/>
                <w:b/>
                <w:sz w:val="24"/>
                <w:szCs w:val="24"/>
              </w:rPr>
            </w:pPr>
            <w:r w:rsidRPr="00D559AE">
              <w:rPr>
                <w:rFonts w:ascii="Times New Roman" w:hAnsi="Times New Roman" w:cs="Times New Roman"/>
                <w:b/>
                <w:sz w:val="24"/>
                <w:szCs w:val="24"/>
              </w:rPr>
              <w:t>Ограничения в использовании земельных участков и объектов капитального строительства</w:t>
            </w:r>
          </w:p>
        </w:tc>
      </w:tr>
      <w:tr w:rsidR="00C878C4" w:rsidRPr="00D559AE" w:rsidTr="00544A9E">
        <w:tc>
          <w:tcPr>
            <w:tcW w:w="2943" w:type="dxa"/>
          </w:tcPr>
          <w:p w:rsidR="00C878C4" w:rsidRPr="00D559AE" w:rsidRDefault="00C878C4" w:rsidP="003B2E9B">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Зона охраны объектов культурного наследия</w:t>
            </w:r>
          </w:p>
        </w:tc>
        <w:tc>
          <w:tcPr>
            <w:tcW w:w="5954" w:type="dxa"/>
          </w:tcPr>
          <w:p w:rsidR="00C878C4" w:rsidRPr="00D559AE" w:rsidRDefault="00C878C4" w:rsidP="001B7681">
            <w:pPr>
              <w:autoSpaceDE w:val="0"/>
              <w:autoSpaceDN w:val="0"/>
              <w:adjustRightInd w:val="0"/>
              <w:jc w:val="both"/>
              <w:rPr>
                <w:sz w:val="24"/>
              </w:rPr>
            </w:pPr>
            <w:r w:rsidRPr="00D559AE">
              <w:rPr>
                <w:sz w:val="24"/>
              </w:rPr>
              <w:t xml:space="preserve">Федеральный закон от 25.06.2002 </w:t>
            </w:r>
            <w:r w:rsidR="00E66E46" w:rsidRPr="00D559AE">
              <w:rPr>
                <w:sz w:val="24"/>
              </w:rPr>
              <w:t>№</w:t>
            </w:r>
            <w:r w:rsidRPr="00D559AE">
              <w:rPr>
                <w:sz w:val="24"/>
              </w:rPr>
              <w:t xml:space="preserve"> 73-ФЗ «Об объектах культурного наследия (памятниках истории и культуры) народов Российской Федерации»;</w:t>
            </w:r>
          </w:p>
          <w:p w:rsidR="00C878C4" w:rsidRPr="00D559AE" w:rsidRDefault="00C878C4" w:rsidP="001B7681">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Постановление Правительства РФ от 12.09.2015 </w:t>
            </w:r>
            <w:r w:rsidR="00E66E46" w:rsidRPr="00D559AE">
              <w:rPr>
                <w:rFonts w:ascii="Times New Roman" w:hAnsi="Times New Roman" w:cs="Times New Roman"/>
                <w:sz w:val="24"/>
                <w:szCs w:val="24"/>
              </w:rPr>
              <w:t>№</w:t>
            </w:r>
            <w:r w:rsidRPr="00D559AE">
              <w:rPr>
                <w:rFonts w:ascii="Times New Roman" w:hAnsi="Times New Roman" w:cs="Times New Roman"/>
                <w:sz w:val="24"/>
                <w:szCs w:val="24"/>
              </w:rPr>
              <w:t xml:space="preserve"> 972</w:t>
            </w:r>
            <w:r w:rsidR="005A29B4" w:rsidRPr="00D559AE">
              <w:rPr>
                <w:rFonts w:ascii="Times New Roman" w:hAnsi="Times New Roman" w:cs="Times New Roman"/>
                <w:sz w:val="24"/>
                <w:szCs w:val="24"/>
              </w:rPr>
              <w:t xml:space="preserve"> </w:t>
            </w:r>
            <w:r w:rsidRPr="00D559AE">
              <w:rPr>
                <w:rFonts w:ascii="Times New Roman" w:hAnsi="Times New Roman" w:cs="Times New Roman"/>
                <w:sz w:val="24"/>
                <w:szCs w:val="24"/>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878C4" w:rsidRPr="00D559AE" w:rsidRDefault="00C878C4" w:rsidP="001B7681">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Постановления Правительства Новгородской области об утверждении границ зон охраны объектов культурного наследия регионального значения</w:t>
            </w:r>
          </w:p>
        </w:tc>
        <w:tc>
          <w:tcPr>
            <w:tcW w:w="3118" w:type="dxa"/>
          </w:tcPr>
          <w:p w:rsidR="00C878C4" w:rsidRPr="00D559AE" w:rsidRDefault="00C878C4" w:rsidP="009814F2">
            <w:pPr>
              <w:autoSpaceDE w:val="0"/>
              <w:autoSpaceDN w:val="0"/>
              <w:adjustRightInd w:val="0"/>
              <w:jc w:val="both"/>
              <w:rPr>
                <w:sz w:val="24"/>
              </w:rPr>
            </w:pPr>
            <w:r w:rsidRPr="00D559AE">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D559AE" w:rsidRDefault="00C878C4" w:rsidP="00CC215F">
            <w:pPr>
              <w:pStyle w:val="ConsPlusNormal"/>
              <w:widowControl/>
              <w:ind w:firstLine="0"/>
              <w:jc w:val="both"/>
              <w:rPr>
                <w:rFonts w:ascii="Times New Roman" w:hAnsi="Times New Roman" w:cs="Times New Roman"/>
                <w:sz w:val="24"/>
                <w:szCs w:val="24"/>
              </w:rPr>
            </w:pPr>
          </w:p>
        </w:tc>
        <w:tc>
          <w:tcPr>
            <w:tcW w:w="3402" w:type="dxa"/>
          </w:tcPr>
          <w:p w:rsidR="00C878C4" w:rsidRPr="00D559AE" w:rsidRDefault="00C878C4" w:rsidP="0018596A">
            <w:pPr>
              <w:autoSpaceDE w:val="0"/>
              <w:autoSpaceDN w:val="0"/>
              <w:adjustRightInd w:val="0"/>
              <w:jc w:val="both"/>
              <w:rPr>
                <w:sz w:val="24"/>
              </w:rPr>
            </w:pPr>
            <w:r w:rsidRPr="00D559AE">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D559AE" w:rsidRDefault="00C878C4" w:rsidP="00CC215F">
            <w:pPr>
              <w:pStyle w:val="ConsPlusNormal"/>
              <w:widowControl/>
              <w:ind w:firstLine="0"/>
              <w:jc w:val="both"/>
              <w:rPr>
                <w:rFonts w:ascii="Times New Roman" w:hAnsi="Times New Roman" w:cs="Times New Roman"/>
                <w:sz w:val="24"/>
                <w:szCs w:val="24"/>
              </w:rPr>
            </w:pPr>
          </w:p>
        </w:tc>
      </w:tr>
      <w:tr w:rsidR="00C878C4" w:rsidRPr="00D559AE" w:rsidTr="00544A9E">
        <w:tc>
          <w:tcPr>
            <w:tcW w:w="2943" w:type="dxa"/>
          </w:tcPr>
          <w:p w:rsidR="00C878C4" w:rsidRPr="00D559AE" w:rsidRDefault="00C878C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5954" w:type="dxa"/>
          </w:tcPr>
          <w:p w:rsidR="00C878C4" w:rsidRPr="00D559AE" w:rsidRDefault="00C878C4" w:rsidP="001B7681">
            <w:pPr>
              <w:autoSpaceDE w:val="0"/>
              <w:autoSpaceDN w:val="0"/>
              <w:adjustRightInd w:val="0"/>
              <w:jc w:val="both"/>
              <w:rPr>
                <w:sz w:val="24"/>
              </w:rPr>
            </w:pPr>
            <w:r w:rsidRPr="00D559AE">
              <w:rPr>
                <w:sz w:val="24"/>
              </w:rPr>
              <w:t xml:space="preserve">Постановление Правительства РФ от 18.11.2013 </w:t>
            </w:r>
            <w:r w:rsidR="00E66E46" w:rsidRPr="00D559AE">
              <w:rPr>
                <w:sz w:val="24"/>
              </w:rPr>
              <w:t>№</w:t>
            </w:r>
            <w:r w:rsidRPr="00D559AE">
              <w:rPr>
                <w:sz w:val="24"/>
              </w:rPr>
              <w:t xml:space="preserve">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C878C4" w:rsidRPr="00D559AE" w:rsidRDefault="00C878C4" w:rsidP="001B7681">
            <w:pPr>
              <w:autoSpaceDE w:val="0"/>
              <w:autoSpaceDN w:val="0"/>
              <w:adjustRightInd w:val="0"/>
              <w:jc w:val="both"/>
              <w:rPr>
                <w:sz w:val="24"/>
              </w:rPr>
            </w:pPr>
            <w:r w:rsidRPr="00D559AE">
              <w:rPr>
                <w:sz w:val="24"/>
              </w:rPr>
              <w:t>(вместе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(далее постановление № 1033);</w:t>
            </w:r>
          </w:p>
          <w:p w:rsidR="00C878C4" w:rsidRPr="00D559AE" w:rsidRDefault="00C878C4" w:rsidP="001B7681">
            <w:pPr>
              <w:autoSpaceDE w:val="0"/>
              <w:autoSpaceDN w:val="0"/>
              <w:adjustRightInd w:val="0"/>
              <w:jc w:val="both"/>
              <w:rPr>
                <w:sz w:val="24"/>
              </w:rPr>
            </w:pPr>
            <w:r w:rsidRPr="00D559AE">
              <w:rPr>
                <w:sz w:val="24"/>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878C4" w:rsidRPr="00D559AE" w:rsidRDefault="00C878C4" w:rsidP="001B7681">
            <w:pPr>
              <w:autoSpaceDE w:val="0"/>
              <w:autoSpaceDN w:val="0"/>
              <w:adjustRightInd w:val="0"/>
              <w:jc w:val="both"/>
              <w:rPr>
                <w:sz w:val="24"/>
              </w:rPr>
            </w:pPr>
            <w:r w:rsidRPr="00D559AE">
              <w:rPr>
                <w:sz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 160)</w:t>
            </w:r>
          </w:p>
        </w:tc>
        <w:tc>
          <w:tcPr>
            <w:tcW w:w="3118" w:type="dxa"/>
          </w:tcPr>
          <w:p w:rsidR="00C878C4" w:rsidRPr="00D559AE" w:rsidRDefault="00C878C4" w:rsidP="0018596A">
            <w:pPr>
              <w:autoSpaceDE w:val="0"/>
              <w:autoSpaceDN w:val="0"/>
              <w:adjustRightInd w:val="0"/>
              <w:jc w:val="both"/>
              <w:rPr>
                <w:sz w:val="24"/>
              </w:rPr>
            </w:pPr>
            <w:r w:rsidRPr="00D559AE">
              <w:rPr>
                <w:sz w:val="24"/>
              </w:rPr>
              <w:t>1.Приложение к Правилам установления охранных зон объектов</w:t>
            </w:r>
          </w:p>
          <w:p w:rsidR="00C878C4" w:rsidRPr="00D559AE" w:rsidRDefault="00C878C4" w:rsidP="0018596A">
            <w:pPr>
              <w:autoSpaceDE w:val="0"/>
              <w:autoSpaceDN w:val="0"/>
              <w:adjustRightInd w:val="0"/>
              <w:jc w:val="both"/>
              <w:rPr>
                <w:sz w:val="24"/>
              </w:rPr>
            </w:pPr>
            <w:r w:rsidRPr="00D559AE">
              <w:rPr>
                <w:sz w:val="24"/>
              </w:rPr>
              <w:t>по производству электрической энергии и особых условий использования земельных</w:t>
            </w:r>
          </w:p>
          <w:p w:rsidR="00C878C4" w:rsidRPr="00D559AE" w:rsidRDefault="00C878C4" w:rsidP="0018596A">
            <w:pPr>
              <w:autoSpaceDE w:val="0"/>
              <w:autoSpaceDN w:val="0"/>
              <w:adjustRightInd w:val="0"/>
              <w:jc w:val="both"/>
              <w:rPr>
                <w:sz w:val="24"/>
              </w:rPr>
            </w:pPr>
            <w:r w:rsidRPr="00D559AE">
              <w:rPr>
                <w:sz w:val="24"/>
              </w:rPr>
              <w:t>участков, расположенных</w:t>
            </w:r>
          </w:p>
          <w:p w:rsidR="00C878C4" w:rsidRPr="00D559AE" w:rsidRDefault="00C878C4" w:rsidP="0018596A">
            <w:pPr>
              <w:autoSpaceDE w:val="0"/>
              <w:autoSpaceDN w:val="0"/>
              <w:adjustRightInd w:val="0"/>
              <w:jc w:val="both"/>
              <w:rPr>
                <w:sz w:val="24"/>
              </w:rPr>
            </w:pPr>
            <w:r w:rsidRPr="00D559AE">
              <w:rPr>
                <w:sz w:val="24"/>
              </w:rPr>
              <w:t>в границах таких зон, утвержденным постановлением № 1033;</w:t>
            </w:r>
          </w:p>
          <w:p w:rsidR="00C878C4" w:rsidRPr="00D559AE" w:rsidRDefault="00C878C4" w:rsidP="0018596A">
            <w:pPr>
              <w:autoSpaceDE w:val="0"/>
              <w:autoSpaceDN w:val="0"/>
              <w:adjustRightInd w:val="0"/>
              <w:jc w:val="both"/>
              <w:rPr>
                <w:sz w:val="24"/>
              </w:rPr>
            </w:pPr>
            <w:r w:rsidRPr="00D559AE">
              <w:rPr>
                <w:sz w:val="24"/>
              </w:rPr>
              <w:t>2.Приложение к Правилам установления охранных зон объектов электросетевого хозяйства и особых условий</w:t>
            </w:r>
          </w:p>
          <w:p w:rsidR="00C878C4" w:rsidRPr="00D559AE" w:rsidRDefault="00C878C4" w:rsidP="00C878C4">
            <w:pPr>
              <w:autoSpaceDE w:val="0"/>
              <w:autoSpaceDN w:val="0"/>
              <w:adjustRightInd w:val="0"/>
              <w:jc w:val="both"/>
              <w:rPr>
                <w:sz w:val="24"/>
              </w:rPr>
            </w:pPr>
            <w:r w:rsidRPr="00D559AE">
              <w:rPr>
                <w:sz w:val="24"/>
              </w:rPr>
              <w:t>использования земельных участков, расположенных в границах таких зон, утвержденным постановлением № 160</w:t>
            </w:r>
          </w:p>
        </w:tc>
        <w:tc>
          <w:tcPr>
            <w:tcW w:w="3402" w:type="dxa"/>
          </w:tcPr>
          <w:p w:rsidR="00C878C4" w:rsidRPr="00D559AE" w:rsidRDefault="00C878C4" w:rsidP="009F72D6">
            <w:pPr>
              <w:autoSpaceDE w:val="0"/>
              <w:autoSpaceDN w:val="0"/>
              <w:adjustRightInd w:val="0"/>
              <w:jc w:val="both"/>
              <w:rPr>
                <w:sz w:val="24"/>
              </w:rPr>
            </w:pPr>
            <w:r w:rsidRPr="00D559AE">
              <w:rPr>
                <w:sz w:val="24"/>
              </w:rPr>
              <w:t>1.Пункты 8, 9 Правил установления охранных зон объектов</w:t>
            </w:r>
          </w:p>
          <w:p w:rsidR="00C878C4" w:rsidRPr="00D559AE" w:rsidRDefault="00C878C4" w:rsidP="009F72D6">
            <w:pPr>
              <w:autoSpaceDE w:val="0"/>
              <w:autoSpaceDN w:val="0"/>
              <w:adjustRightInd w:val="0"/>
              <w:jc w:val="both"/>
              <w:rPr>
                <w:sz w:val="24"/>
              </w:rPr>
            </w:pPr>
            <w:r w:rsidRPr="00D559AE">
              <w:rPr>
                <w:sz w:val="24"/>
              </w:rPr>
              <w:t>по производству электрической энергии и особых условий использования земельных</w:t>
            </w:r>
          </w:p>
          <w:p w:rsidR="00C878C4" w:rsidRPr="00D559AE" w:rsidRDefault="00C878C4" w:rsidP="009F72D6">
            <w:pPr>
              <w:autoSpaceDE w:val="0"/>
              <w:autoSpaceDN w:val="0"/>
              <w:adjustRightInd w:val="0"/>
              <w:jc w:val="both"/>
              <w:rPr>
                <w:sz w:val="24"/>
              </w:rPr>
            </w:pPr>
            <w:r w:rsidRPr="00D559AE">
              <w:rPr>
                <w:sz w:val="24"/>
              </w:rPr>
              <w:t>участков, расположенных</w:t>
            </w:r>
          </w:p>
          <w:p w:rsidR="00C878C4" w:rsidRPr="00D559AE" w:rsidRDefault="00C878C4" w:rsidP="009F72D6">
            <w:pPr>
              <w:autoSpaceDE w:val="0"/>
              <w:autoSpaceDN w:val="0"/>
              <w:adjustRightInd w:val="0"/>
              <w:jc w:val="both"/>
              <w:rPr>
                <w:sz w:val="24"/>
              </w:rPr>
            </w:pPr>
            <w:r w:rsidRPr="00D559AE">
              <w:rPr>
                <w:sz w:val="24"/>
              </w:rPr>
              <w:t>в границах таких зон, утвержденных постановлением № 1033;</w:t>
            </w:r>
          </w:p>
          <w:p w:rsidR="00C878C4" w:rsidRPr="00D559AE" w:rsidRDefault="00C878C4" w:rsidP="009F72D6">
            <w:pPr>
              <w:autoSpaceDE w:val="0"/>
              <w:autoSpaceDN w:val="0"/>
              <w:adjustRightInd w:val="0"/>
              <w:jc w:val="both"/>
              <w:rPr>
                <w:sz w:val="24"/>
              </w:rPr>
            </w:pPr>
            <w:r w:rsidRPr="00D559AE">
              <w:rPr>
                <w:sz w:val="24"/>
              </w:rPr>
              <w:t>2. Глава III Правил установления охранных зон объектов электросетевого хозяйства и особых условий</w:t>
            </w:r>
          </w:p>
          <w:p w:rsidR="00C878C4" w:rsidRPr="00D559AE" w:rsidRDefault="00C878C4" w:rsidP="00C878C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использования земельных участков, расположенных в границах таких зон, утвержденных постановление № 160</w:t>
            </w:r>
          </w:p>
        </w:tc>
      </w:tr>
      <w:tr w:rsidR="00C878C4" w:rsidRPr="00D559AE" w:rsidTr="00544A9E">
        <w:tc>
          <w:tcPr>
            <w:tcW w:w="2943" w:type="dxa"/>
          </w:tcPr>
          <w:p w:rsidR="00C878C4" w:rsidRPr="00D559AE" w:rsidRDefault="00C878C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Охранная зона железных дорог</w:t>
            </w:r>
          </w:p>
        </w:tc>
        <w:tc>
          <w:tcPr>
            <w:tcW w:w="5954" w:type="dxa"/>
          </w:tcPr>
          <w:p w:rsidR="00C878C4" w:rsidRPr="00D559AE" w:rsidRDefault="00C878C4" w:rsidP="001B7681">
            <w:pPr>
              <w:autoSpaceDE w:val="0"/>
              <w:autoSpaceDN w:val="0"/>
              <w:adjustRightInd w:val="0"/>
              <w:jc w:val="both"/>
              <w:rPr>
                <w:sz w:val="24"/>
              </w:rPr>
            </w:pPr>
            <w:r w:rsidRPr="00D559AE">
              <w:rPr>
                <w:sz w:val="24"/>
              </w:rPr>
              <w:t>Постановление Правительства РФ от 12.10.2006 N 611 «О порядке установления и использования полос отвода и охранных зон железных дорог»</w:t>
            </w:r>
            <w:r w:rsidR="00E66E46" w:rsidRPr="00D559AE">
              <w:rPr>
                <w:sz w:val="24"/>
              </w:rPr>
              <w:t xml:space="preserve"> (далее постановление № 611)</w:t>
            </w:r>
          </w:p>
        </w:tc>
        <w:tc>
          <w:tcPr>
            <w:tcW w:w="3118" w:type="dxa"/>
          </w:tcPr>
          <w:p w:rsidR="00C878C4" w:rsidRPr="00D559AE" w:rsidRDefault="00C878C4"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Пункт 7 </w:t>
            </w:r>
            <w:r w:rsidR="00E66E46" w:rsidRPr="00D559AE">
              <w:rPr>
                <w:rFonts w:ascii="Times New Roman" w:hAnsi="Times New Roman" w:cs="Times New Roman"/>
                <w:sz w:val="24"/>
                <w:szCs w:val="24"/>
              </w:rPr>
              <w:t>постановления № 611</w:t>
            </w:r>
          </w:p>
        </w:tc>
        <w:tc>
          <w:tcPr>
            <w:tcW w:w="3402" w:type="dxa"/>
          </w:tcPr>
          <w:p w:rsidR="00C878C4" w:rsidRPr="00D559AE" w:rsidRDefault="00E66E46" w:rsidP="00E66E46">
            <w:pPr>
              <w:jc w:val="both"/>
              <w:rPr>
                <w:sz w:val="24"/>
              </w:rPr>
            </w:pPr>
            <w:r w:rsidRPr="00D559AE">
              <w:rPr>
                <w:sz w:val="24"/>
              </w:rPr>
              <w:t>Пункт 10 постановления № 611</w:t>
            </w:r>
          </w:p>
        </w:tc>
      </w:tr>
      <w:tr w:rsidR="00C878C4" w:rsidRPr="00D559AE" w:rsidTr="00544A9E">
        <w:tc>
          <w:tcPr>
            <w:tcW w:w="2943" w:type="dxa"/>
          </w:tcPr>
          <w:p w:rsidR="00C878C4" w:rsidRPr="00D559AE" w:rsidRDefault="00C878C4" w:rsidP="00DD043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Придорожн</w:t>
            </w:r>
            <w:r w:rsidR="00DD0436" w:rsidRPr="00D559AE">
              <w:rPr>
                <w:rFonts w:ascii="Times New Roman" w:hAnsi="Times New Roman" w:cs="Times New Roman"/>
                <w:sz w:val="24"/>
                <w:szCs w:val="24"/>
              </w:rPr>
              <w:t>ая</w:t>
            </w:r>
            <w:r w:rsidRPr="00D559AE">
              <w:rPr>
                <w:rFonts w:ascii="Times New Roman" w:hAnsi="Times New Roman" w:cs="Times New Roman"/>
                <w:sz w:val="24"/>
                <w:szCs w:val="24"/>
              </w:rPr>
              <w:t xml:space="preserve"> </w:t>
            </w:r>
            <w:hyperlink r:id="rId23" w:history="1">
              <w:r w:rsidRPr="00D559AE">
                <w:rPr>
                  <w:rFonts w:ascii="Times New Roman" w:hAnsi="Times New Roman" w:cs="Times New Roman"/>
                  <w:sz w:val="24"/>
                  <w:szCs w:val="24"/>
                </w:rPr>
                <w:t>полос</w:t>
              </w:r>
              <w:r w:rsidR="00DD0436" w:rsidRPr="00D559AE">
                <w:rPr>
                  <w:rFonts w:ascii="Times New Roman" w:hAnsi="Times New Roman" w:cs="Times New Roman"/>
                  <w:sz w:val="24"/>
                  <w:szCs w:val="24"/>
                </w:rPr>
                <w:t>а</w:t>
              </w:r>
            </w:hyperlink>
            <w:r w:rsidRPr="00D559AE">
              <w:rPr>
                <w:rFonts w:ascii="Times New Roman" w:hAnsi="Times New Roman" w:cs="Times New Roman"/>
                <w:sz w:val="24"/>
                <w:szCs w:val="24"/>
              </w:rPr>
              <w:t xml:space="preserve"> автомобильн</w:t>
            </w:r>
            <w:r w:rsidR="00DD0436" w:rsidRPr="00D559AE">
              <w:rPr>
                <w:rFonts w:ascii="Times New Roman" w:hAnsi="Times New Roman" w:cs="Times New Roman"/>
                <w:sz w:val="24"/>
                <w:szCs w:val="24"/>
              </w:rPr>
              <w:t>ой</w:t>
            </w:r>
            <w:r w:rsidRPr="00D559AE">
              <w:rPr>
                <w:rFonts w:ascii="Times New Roman" w:hAnsi="Times New Roman" w:cs="Times New Roman"/>
                <w:sz w:val="24"/>
                <w:szCs w:val="24"/>
              </w:rPr>
              <w:t xml:space="preserve"> дорог</w:t>
            </w:r>
            <w:r w:rsidR="00DD0436" w:rsidRPr="00D559AE">
              <w:rPr>
                <w:rFonts w:ascii="Times New Roman" w:hAnsi="Times New Roman" w:cs="Times New Roman"/>
                <w:sz w:val="24"/>
                <w:szCs w:val="24"/>
              </w:rPr>
              <w:t>и</w:t>
            </w:r>
          </w:p>
        </w:tc>
        <w:tc>
          <w:tcPr>
            <w:tcW w:w="5954" w:type="dxa"/>
          </w:tcPr>
          <w:p w:rsidR="00C878C4" w:rsidRPr="00D559AE" w:rsidRDefault="00C878C4" w:rsidP="00E66E46">
            <w:pPr>
              <w:autoSpaceDE w:val="0"/>
              <w:autoSpaceDN w:val="0"/>
              <w:adjustRightInd w:val="0"/>
              <w:jc w:val="both"/>
              <w:rPr>
                <w:sz w:val="24"/>
              </w:rPr>
            </w:pPr>
            <w:r w:rsidRPr="00D559AE">
              <w:rPr>
                <w:sz w:val="24"/>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66E46" w:rsidRPr="00D559AE">
              <w:rPr>
                <w:sz w:val="24"/>
              </w:rPr>
              <w:t xml:space="preserve"> (далее федеральный закон № 257-ФЗ)</w:t>
            </w:r>
          </w:p>
        </w:tc>
        <w:tc>
          <w:tcPr>
            <w:tcW w:w="3118" w:type="dxa"/>
          </w:tcPr>
          <w:p w:rsidR="00C878C4" w:rsidRPr="00D559AE" w:rsidRDefault="00E66E46" w:rsidP="006207DF">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2 федерального  закона № 257-ФЗ</w:t>
            </w:r>
          </w:p>
        </w:tc>
        <w:tc>
          <w:tcPr>
            <w:tcW w:w="3402" w:type="dxa"/>
          </w:tcPr>
          <w:p w:rsidR="00C878C4" w:rsidRPr="00D559AE" w:rsidRDefault="00E66E46"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8 федерального  закона № 257-ФЗ</w:t>
            </w:r>
          </w:p>
        </w:tc>
      </w:tr>
      <w:tr w:rsidR="00C878C4" w:rsidRPr="00D559AE" w:rsidTr="00544A9E">
        <w:tc>
          <w:tcPr>
            <w:tcW w:w="2943" w:type="dxa"/>
          </w:tcPr>
          <w:p w:rsidR="00C878C4" w:rsidRPr="00D559AE" w:rsidRDefault="005A29B4" w:rsidP="00DD043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О</w:t>
            </w:r>
            <w:r w:rsidR="00C878C4" w:rsidRPr="00D559AE">
              <w:rPr>
                <w:rFonts w:ascii="Times New Roman" w:hAnsi="Times New Roman" w:cs="Times New Roman"/>
                <w:sz w:val="24"/>
                <w:szCs w:val="24"/>
              </w:rPr>
              <w:t>хранная зона трубопровод</w:t>
            </w:r>
            <w:r w:rsidR="00DD0436" w:rsidRPr="00D559AE">
              <w:rPr>
                <w:rFonts w:ascii="Times New Roman" w:hAnsi="Times New Roman" w:cs="Times New Roman"/>
                <w:sz w:val="24"/>
                <w:szCs w:val="24"/>
              </w:rPr>
              <w:t>а</w:t>
            </w:r>
            <w:r w:rsidR="00C878C4" w:rsidRPr="00D559AE">
              <w:rPr>
                <w:rFonts w:ascii="Times New Roman" w:hAnsi="Times New Roman" w:cs="Times New Roman"/>
                <w:sz w:val="24"/>
                <w:szCs w:val="24"/>
              </w:rPr>
              <w:t xml:space="preserve"> (газопровод</w:t>
            </w:r>
            <w:r w:rsidR="00DD0436" w:rsidRPr="00D559AE">
              <w:rPr>
                <w:rFonts w:ascii="Times New Roman" w:hAnsi="Times New Roman" w:cs="Times New Roman"/>
                <w:sz w:val="24"/>
                <w:szCs w:val="24"/>
              </w:rPr>
              <w:t>а</w:t>
            </w:r>
            <w:r w:rsidR="00C878C4" w:rsidRPr="00D559AE">
              <w:rPr>
                <w:rFonts w:ascii="Times New Roman" w:hAnsi="Times New Roman" w:cs="Times New Roman"/>
                <w:sz w:val="24"/>
                <w:szCs w:val="24"/>
              </w:rPr>
              <w:t>)</w:t>
            </w:r>
          </w:p>
        </w:tc>
        <w:tc>
          <w:tcPr>
            <w:tcW w:w="5954" w:type="dxa"/>
          </w:tcPr>
          <w:p w:rsidR="00C878C4" w:rsidRPr="00D559AE" w:rsidRDefault="00C878C4" w:rsidP="001B7681">
            <w:pPr>
              <w:autoSpaceDE w:val="0"/>
              <w:autoSpaceDN w:val="0"/>
              <w:adjustRightInd w:val="0"/>
              <w:jc w:val="both"/>
              <w:rPr>
                <w:sz w:val="24"/>
              </w:rPr>
            </w:pPr>
            <w:r w:rsidRPr="00D559AE">
              <w:rPr>
                <w:sz w:val="24"/>
              </w:rPr>
              <w:t>Постановление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E66E46" w:rsidRPr="00D559AE">
              <w:rPr>
                <w:sz w:val="24"/>
              </w:rPr>
              <w:t xml:space="preserve"> (далее постановление № 1083)</w:t>
            </w:r>
            <w:r w:rsidRPr="00D559AE">
              <w:rPr>
                <w:sz w:val="24"/>
              </w:rPr>
              <w:t>;</w:t>
            </w:r>
          </w:p>
          <w:p w:rsidR="00C878C4" w:rsidRPr="00D559AE" w:rsidRDefault="00C878C4" w:rsidP="001B7681">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 Правительства Российской Федерации от 20.11.2000 № 878 «Об утверждении Правил охраны газораспределительных сетей»</w:t>
            </w:r>
            <w:r w:rsidR="00E66E46" w:rsidRPr="00D559AE">
              <w:rPr>
                <w:rFonts w:ascii="Times New Roman" w:hAnsi="Times New Roman" w:cs="Times New Roman"/>
                <w:sz w:val="24"/>
                <w:szCs w:val="24"/>
              </w:rPr>
              <w:t xml:space="preserve"> (далее постановление № 878)</w:t>
            </w:r>
          </w:p>
        </w:tc>
        <w:tc>
          <w:tcPr>
            <w:tcW w:w="3118" w:type="dxa"/>
          </w:tcPr>
          <w:p w:rsidR="00C878C4" w:rsidRPr="00D559AE" w:rsidRDefault="00C878C4" w:rsidP="00FB47A5">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3 Правил охраны магистральных газопроводов, утвержденных</w:t>
            </w:r>
          </w:p>
          <w:p w:rsidR="00C878C4" w:rsidRPr="00D559AE" w:rsidRDefault="00C878C4"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постановлением </w:t>
            </w:r>
            <w:r w:rsidR="00E66E46" w:rsidRPr="00D559AE">
              <w:rPr>
                <w:rFonts w:ascii="Times New Roman" w:hAnsi="Times New Roman" w:cs="Times New Roman"/>
                <w:sz w:val="24"/>
                <w:szCs w:val="24"/>
              </w:rPr>
              <w:t>№</w:t>
            </w:r>
            <w:r w:rsidRPr="00D559AE">
              <w:rPr>
                <w:rFonts w:ascii="Times New Roman" w:hAnsi="Times New Roman" w:cs="Times New Roman"/>
                <w:sz w:val="24"/>
                <w:szCs w:val="24"/>
              </w:rPr>
              <w:t xml:space="preserve"> 1083;</w:t>
            </w:r>
          </w:p>
          <w:p w:rsidR="00E66E46" w:rsidRPr="00D559AE" w:rsidRDefault="00C878C4"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7 Правил охраны газораспределительных сетей</w:t>
            </w:r>
            <w:r w:rsidR="00E66E46" w:rsidRPr="00D559AE">
              <w:rPr>
                <w:rFonts w:ascii="Times New Roman" w:hAnsi="Times New Roman" w:cs="Times New Roman"/>
                <w:sz w:val="24"/>
                <w:szCs w:val="24"/>
              </w:rPr>
              <w:t>, утвержденных</w:t>
            </w:r>
          </w:p>
          <w:p w:rsidR="00E66E46" w:rsidRPr="00D559AE" w:rsidRDefault="00E66E46"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постановлением № 878</w:t>
            </w:r>
          </w:p>
          <w:p w:rsidR="00C878C4" w:rsidRPr="00D559AE" w:rsidRDefault="00C878C4" w:rsidP="00FB47A5">
            <w:pPr>
              <w:pStyle w:val="ConsPlusNormal"/>
              <w:widowControl/>
              <w:ind w:firstLine="0"/>
              <w:jc w:val="both"/>
              <w:rPr>
                <w:rFonts w:ascii="Times New Roman" w:hAnsi="Times New Roman" w:cs="Times New Roman"/>
                <w:sz w:val="24"/>
                <w:szCs w:val="24"/>
              </w:rPr>
            </w:pPr>
          </w:p>
          <w:p w:rsidR="00C878C4" w:rsidRPr="00D559AE" w:rsidRDefault="00C878C4" w:rsidP="00056E6E">
            <w:pPr>
              <w:pStyle w:val="ConsPlusNormal"/>
              <w:widowControl/>
              <w:ind w:firstLine="0"/>
              <w:jc w:val="both"/>
              <w:rPr>
                <w:rFonts w:ascii="Times New Roman" w:hAnsi="Times New Roman" w:cs="Times New Roman"/>
                <w:sz w:val="24"/>
                <w:szCs w:val="24"/>
              </w:rPr>
            </w:pPr>
          </w:p>
        </w:tc>
        <w:tc>
          <w:tcPr>
            <w:tcW w:w="3402" w:type="dxa"/>
          </w:tcPr>
          <w:p w:rsidR="00E66E46" w:rsidRPr="00D559AE" w:rsidRDefault="00C878C4"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Пункты 4,</w:t>
            </w:r>
            <w:r w:rsidR="00E66E46" w:rsidRPr="00D559AE">
              <w:rPr>
                <w:rFonts w:ascii="Times New Roman" w:hAnsi="Times New Roman" w:cs="Times New Roman"/>
                <w:sz w:val="24"/>
                <w:szCs w:val="24"/>
              </w:rPr>
              <w:t xml:space="preserve"> </w:t>
            </w:r>
            <w:r w:rsidRPr="00D559AE">
              <w:rPr>
                <w:rFonts w:ascii="Times New Roman" w:hAnsi="Times New Roman" w:cs="Times New Roman"/>
                <w:sz w:val="24"/>
                <w:szCs w:val="24"/>
              </w:rPr>
              <w:t xml:space="preserve">6 </w:t>
            </w:r>
            <w:r w:rsidR="00E66E46" w:rsidRPr="00D559AE">
              <w:rPr>
                <w:rFonts w:ascii="Times New Roman" w:hAnsi="Times New Roman" w:cs="Times New Roman"/>
                <w:sz w:val="24"/>
                <w:szCs w:val="24"/>
              </w:rPr>
              <w:t>Правил охраны магистральных газопроводов, утвержденных</w:t>
            </w:r>
          </w:p>
          <w:p w:rsidR="00E66E46" w:rsidRPr="00D559AE" w:rsidRDefault="00E66E46"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постановлением № 1083;</w:t>
            </w:r>
          </w:p>
          <w:p w:rsidR="00E66E46" w:rsidRPr="00D559AE" w:rsidRDefault="00C878C4"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w:t>
            </w:r>
            <w:r w:rsidR="00E66E46" w:rsidRPr="00D559AE">
              <w:rPr>
                <w:rFonts w:ascii="Times New Roman" w:hAnsi="Times New Roman" w:cs="Times New Roman"/>
                <w:sz w:val="24"/>
                <w:szCs w:val="24"/>
              </w:rPr>
              <w:t>ы</w:t>
            </w:r>
            <w:r w:rsidRPr="00D559AE">
              <w:rPr>
                <w:rFonts w:ascii="Times New Roman" w:hAnsi="Times New Roman" w:cs="Times New Roman"/>
                <w:sz w:val="24"/>
                <w:szCs w:val="24"/>
              </w:rPr>
              <w:t xml:space="preserve"> </w:t>
            </w:r>
            <w:r w:rsidR="00E66E46" w:rsidRPr="00D559AE">
              <w:rPr>
                <w:rFonts w:ascii="Times New Roman" w:hAnsi="Times New Roman" w:cs="Times New Roman"/>
                <w:sz w:val="24"/>
                <w:szCs w:val="24"/>
              </w:rPr>
              <w:t>14, 15</w:t>
            </w:r>
            <w:r w:rsidRPr="00D559AE">
              <w:rPr>
                <w:rFonts w:ascii="Times New Roman" w:hAnsi="Times New Roman" w:cs="Times New Roman"/>
                <w:sz w:val="24"/>
                <w:szCs w:val="24"/>
              </w:rPr>
              <w:t xml:space="preserve"> </w:t>
            </w:r>
            <w:r w:rsidR="00E66E46" w:rsidRPr="00D559AE">
              <w:rPr>
                <w:rFonts w:ascii="Times New Roman" w:hAnsi="Times New Roman" w:cs="Times New Roman"/>
                <w:sz w:val="24"/>
                <w:szCs w:val="24"/>
              </w:rPr>
              <w:t>Правил охраны газораспределительных сетей, утвержденных</w:t>
            </w:r>
          </w:p>
          <w:p w:rsidR="00E66E46" w:rsidRPr="00D559AE" w:rsidRDefault="00E66E46" w:rsidP="00E66E4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постановлением № 878</w:t>
            </w:r>
          </w:p>
          <w:p w:rsidR="00C878C4" w:rsidRPr="00D559AE" w:rsidRDefault="00C878C4" w:rsidP="00B31759">
            <w:pPr>
              <w:pStyle w:val="ConsPlusNormal"/>
              <w:widowControl/>
              <w:ind w:firstLine="0"/>
              <w:jc w:val="both"/>
              <w:rPr>
                <w:rFonts w:ascii="Times New Roman" w:hAnsi="Times New Roman" w:cs="Times New Roman"/>
                <w:sz w:val="24"/>
                <w:szCs w:val="24"/>
              </w:rPr>
            </w:pPr>
          </w:p>
          <w:p w:rsidR="00C878C4" w:rsidRPr="00D559AE" w:rsidRDefault="00C878C4" w:rsidP="00FB47A5">
            <w:pPr>
              <w:pStyle w:val="ConsPlusNormal"/>
              <w:widowControl/>
              <w:ind w:firstLine="0"/>
              <w:jc w:val="both"/>
              <w:rPr>
                <w:rFonts w:ascii="Times New Roman" w:hAnsi="Times New Roman" w:cs="Times New Roman"/>
                <w:sz w:val="24"/>
                <w:szCs w:val="24"/>
              </w:rPr>
            </w:pPr>
          </w:p>
        </w:tc>
      </w:tr>
      <w:tr w:rsidR="00C878C4" w:rsidRPr="00D559AE" w:rsidTr="00544A9E">
        <w:tc>
          <w:tcPr>
            <w:tcW w:w="2943" w:type="dxa"/>
          </w:tcPr>
          <w:p w:rsidR="00C878C4" w:rsidRPr="00D559AE" w:rsidRDefault="005A29B4" w:rsidP="00F50356">
            <w:pPr>
              <w:pStyle w:val="ConsPlusNormal"/>
              <w:widowControl/>
              <w:ind w:firstLine="0"/>
              <w:jc w:val="both"/>
              <w:rPr>
                <w:rFonts w:ascii="Times New Roman" w:hAnsi="Times New Roman" w:cs="Times New Roman"/>
                <w:sz w:val="28"/>
                <w:szCs w:val="28"/>
              </w:rPr>
            </w:pPr>
            <w:r w:rsidRPr="00D559AE">
              <w:rPr>
                <w:rFonts w:ascii="Times New Roman" w:hAnsi="Times New Roman" w:cs="Times New Roman"/>
                <w:sz w:val="24"/>
                <w:szCs w:val="24"/>
              </w:rPr>
              <w:t>О</w:t>
            </w:r>
            <w:r w:rsidR="00C878C4" w:rsidRPr="00D559AE">
              <w:rPr>
                <w:rFonts w:ascii="Times New Roman" w:hAnsi="Times New Roman" w:cs="Times New Roman"/>
                <w:sz w:val="24"/>
                <w:szCs w:val="24"/>
              </w:rPr>
              <w:t xml:space="preserve">хранная </w:t>
            </w:r>
            <w:hyperlink r:id="rId24" w:history="1">
              <w:r w:rsidR="00C878C4" w:rsidRPr="00D559AE">
                <w:rPr>
                  <w:rFonts w:ascii="Times New Roman" w:hAnsi="Times New Roman" w:cs="Times New Roman"/>
                  <w:sz w:val="24"/>
                  <w:szCs w:val="24"/>
                </w:rPr>
                <w:t>зона</w:t>
              </w:r>
            </w:hyperlink>
            <w:r w:rsidR="00C878C4" w:rsidRPr="00D559AE">
              <w:rPr>
                <w:rFonts w:ascii="Times New Roman" w:hAnsi="Times New Roman" w:cs="Times New Roman"/>
                <w:sz w:val="24"/>
                <w:szCs w:val="24"/>
              </w:rPr>
              <w:t xml:space="preserve"> линий и сооружений связи</w:t>
            </w:r>
          </w:p>
        </w:tc>
        <w:tc>
          <w:tcPr>
            <w:tcW w:w="5954" w:type="dxa"/>
          </w:tcPr>
          <w:p w:rsidR="00C878C4" w:rsidRPr="00D559AE" w:rsidRDefault="00C878C4" w:rsidP="001B7681">
            <w:pPr>
              <w:autoSpaceDE w:val="0"/>
              <w:autoSpaceDN w:val="0"/>
              <w:adjustRightInd w:val="0"/>
              <w:jc w:val="both"/>
              <w:rPr>
                <w:sz w:val="24"/>
              </w:rPr>
            </w:pPr>
            <w:r w:rsidRPr="00D559AE">
              <w:rPr>
                <w:sz w:val="24"/>
              </w:rPr>
              <w:t>Постановление Правительства РФ от 09.06.1995 N 578</w:t>
            </w:r>
            <w:r w:rsidR="005A29B4" w:rsidRPr="00D559AE">
              <w:rPr>
                <w:sz w:val="24"/>
              </w:rPr>
              <w:t xml:space="preserve"> </w:t>
            </w:r>
            <w:r w:rsidRPr="00D559AE">
              <w:rPr>
                <w:sz w:val="24"/>
              </w:rPr>
              <w:t>«Об утверждении Правил охраны линий и сооружений связи Российской Федерации»</w:t>
            </w:r>
          </w:p>
        </w:tc>
        <w:tc>
          <w:tcPr>
            <w:tcW w:w="3118" w:type="dxa"/>
          </w:tcPr>
          <w:p w:rsidR="00C878C4" w:rsidRPr="00D559AE" w:rsidRDefault="00C878C4" w:rsidP="00B31759">
            <w:pPr>
              <w:autoSpaceDE w:val="0"/>
              <w:autoSpaceDN w:val="0"/>
              <w:adjustRightInd w:val="0"/>
              <w:jc w:val="both"/>
              <w:rPr>
                <w:sz w:val="24"/>
              </w:rPr>
            </w:pPr>
            <w:r w:rsidRPr="00D559AE">
              <w:rPr>
                <w:sz w:val="24"/>
              </w:rPr>
              <w:t>Глава II Правил охраны линий и сооружений связи Российской Федерации, утвержденных Постановлением Правительства РФ от 09.06.1995 N 578</w:t>
            </w:r>
          </w:p>
        </w:tc>
        <w:tc>
          <w:tcPr>
            <w:tcW w:w="3402" w:type="dxa"/>
          </w:tcPr>
          <w:p w:rsidR="00C878C4" w:rsidRPr="00D559AE" w:rsidRDefault="00C878C4" w:rsidP="00B31759">
            <w:pPr>
              <w:autoSpaceDE w:val="0"/>
              <w:autoSpaceDN w:val="0"/>
              <w:adjustRightInd w:val="0"/>
              <w:jc w:val="both"/>
              <w:rPr>
                <w:sz w:val="24"/>
              </w:rPr>
            </w:pPr>
            <w:r w:rsidRPr="00D559AE">
              <w:rPr>
                <w:sz w:val="24"/>
              </w:rPr>
              <w:t>Глава II Правил охраны линий и сооружений связи Российской Федерации, утвержденных Постановлением Правительства РФ от 09.06.1995 N 578</w:t>
            </w:r>
          </w:p>
        </w:tc>
      </w:tr>
      <w:tr w:rsidR="00732554" w:rsidRPr="00D559AE" w:rsidTr="00544A9E">
        <w:tc>
          <w:tcPr>
            <w:tcW w:w="2943" w:type="dxa"/>
          </w:tcPr>
          <w:p w:rsidR="00732554" w:rsidRPr="00D559AE" w:rsidRDefault="0073255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954" w:type="dxa"/>
          </w:tcPr>
          <w:p w:rsidR="00732554" w:rsidRPr="00D559AE" w:rsidRDefault="00732554" w:rsidP="005A29B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 Правительства РФ от 19.02.2015 N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732554" w:rsidRPr="00D559AE" w:rsidRDefault="00732554" w:rsidP="005A29B4">
            <w:pPr>
              <w:pStyle w:val="ConsPlusNormal"/>
              <w:widowControl/>
              <w:ind w:firstLine="0"/>
              <w:jc w:val="both"/>
              <w:rPr>
                <w:rFonts w:ascii="Times New Roman" w:hAnsi="Times New Roman" w:cs="Times New Roman"/>
                <w:sz w:val="24"/>
                <w:szCs w:val="24"/>
              </w:rPr>
            </w:pPr>
          </w:p>
        </w:tc>
        <w:tc>
          <w:tcPr>
            <w:tcW w:w="3118" w:type="dxa"/>
          </w:tcPr>
          <w:p w:rsidR="00732554" w:rsidRPr="00D559AE" w:rsidRDefault="0073255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В соответствии с положением об особо охраняемой природной территории </w:t>
            </w:r>
          </w:p>
        </w:tc>
        <w:tc>
          <w:tcPr>
            <w:tcW w:w="3402" w:type="dxa"/>
          </w:tcPr>
          <w:p w:rsidR="00732554" w:rsidRPr="00D559AE" w:rsidRDefault="00732554" w:rsidP="001B7681">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В соответствии с положением об особо охраняемой природной территории </w:t>
            </w:r>
          </w:p>
        </w:tc>
      </w:tr>
      <w:tr w:rsidR="00732554" w:rsidRPr="00D559AE" w:rsidTr="00544A9E">
        <w:tc>
          <w:tcPr>
            <w:tcW w:w="2943" w:type="dxa"/>
          </w:tcPr>
          <w:p w:rsidR="00732554" w:rsidRPr="00D559AE" w:rsidRDefault="0073255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w:t>
            </w:r>
          </w:p>
        </w:tc>
        <w:tc>
          <w:tcPr>
            <w:tcW w:w="5954" w:type="dxa"/>
          </w:tcPr>
          <w:p w:rsidR="00732554" w:rsidRPr="00D559AE" w:rsidRDefault="0073255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Постановление Правительства РФ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(далее постановление № 392)</w:t>
            </w:r>
          </w:p>
        </w:tc>
        <w:tc>
          <w:tcPr>
            <w:tcW w:w="3118" w:type="dxa"/>
          </w:tcPr>
          <w:p w:rsidR="00732554" w:rsidRPr="00D559AE" w:rsidRDefault="00732554"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14 постановления № 392</w:t>
            </w:r>
          </w:p>
        </w:tc>
        <w:tc>
          <w:tcPr>
            <w:tcW w:w="3402"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16 постановления № 392</w:t>
            </w:r>
          </w:p>
        </w:tc>
      </w:tr>
      <w:tr w:rsidR="00732554" w:rsidRPr="00D559AE" w:rsidTr="00544A9E">
        <w:tc>
          <w:tcPr>
            <w:tcW w:w="2943" w:type="dxa"/>
          </w:tcPr>
          <w:p w:rsidR="00732554" w:rsidRPr="00D559AE" w:rsidRDefault="00DD0436"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В</w:t>
            </w:r>
            <w:r w:rsidR="00732554" w:rsidRPr="00D559AE">
              <w:rPr>
                <w:rFonts w:ascii="Times New Roman" w:hAnsi="Times New Roman" w:cs="Times New Roman"/>
                <w:sz w:val="24"/>
                <w:szCs w:val="24"/>
              </w:rPr>
              <w:t xml:space="preserve">одоохранная </w:t>
            </w:r>
            <w:hyperlink r:id="rId25" w:history="1">
              <w:r w:rsidR="00732554" w:rsidRPr="00D559AE">
                <w:rPr>
                  <w:rFonts w:ascii="Times New Roman" w:hAnsi="Times New Roman" w:cs="Times New Roman"/>
                  <w:sz w:val="24"/>
                  <w:szCs w:val="24"/>
                </w:rPr>
                <w:t>зона</w:t>
              </w:r>
            </w:hyperlink>
          </w:p>
        </w:tc>
        <w:tc>
          <w:tcPr>
            <w:tcW w:w="5954"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Водный кодекс Российской Федерации</w:t>
            </w:r>
          </w:p>
        </w:tc>
        <w:tc>
          <w:tcPr>
            <w:tcW w:w="3118"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Часть 4 ст. 65 Водного кодекса Российской Федерации</w:t>
            </w:r>
          </w:p>
        </w:tc>
        <w:tc>
          <w:tcPr>
            <w:tcW w:w="3402"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Часть 15 ст. 65 Водного кодекса Российской Федерации</w:t>
            </w:r>
          </w:p>
        </w:tc>
      </w:tr>
      <w:tr w:rsidR="00732554" w:rsidRPr="00D559AE" w:rsidTr="00544A9E">
        <w:tc>
          <w:tcPr>
            <w:tcW w:w="2943" w:type="dxa"/>
          </w:tcPr>
          <w:p w:rsidR="00732554" w:rsidRPr="00D559AE" w:rsidRDefault="00DD0436"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w:t>
            </w:r>
            <w:r w:rsidR="00732554" w:rsidRPr="00D559AE">
              <w:rPr>
                <w:rFonts w:ascii="Times New Roman" w:hAnsi="Times New Roman" w:cs="Times New Roman"/>
                <w:sz w:val="24"/>
                <w:szCs w:val="24"/>
              </w:rPr>
              <w:t>рибрежная защитная полоса</w:t>
            </w:r>
          </w:p>
        </w:tc>
        <w:tc>
          <w:tcPr>
            <w:tcW w:w="5954" w:type="dxa"/>
          </w:tcPr>
          <w:p w:rsidR="00732554" w:rsidRPr="00D559AE" w:rsidRDefault="00732554" w:rsidP="001B7681">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Водный кодекс Российской Федерации</w:t>
            </w:r>
          </w:p>
        </w:tc>
        <w:tc>
          <w:tcPr>
            <w:tcW w:w="3118"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Часть 11 ст. 65 Водного кодекса Российской Федерации</w:t>
            </w:r>
          </w:p>
        </w:tc>
        <w:tc>
          <w:tcPr>
            <w:tcW w:w="3402"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Часть 15, 17 ст. 65 Водного кодекса Российской Федерации</w:t>
            </w:r>
          </w:p>
        </w:tc>
      </w:tr>
      <w:tr w:rsidR="00732554" w:rsidRPr="00D559AE" w:rsidTr="00544A9E">
        <w:tc>
          <w:tcPr>
            <w:tcW w:w="2943" w:type="dxa"/>
          </w:tcPr>
          <w:p w:rsidR="00732554" w:rsidRPr="00D559AE" w:rsidRDefault="00A037D2" w:rsidP="00DD0436">
            <w:pPr>
              <w:pStyle w:val="ConsPlusNormal"/>
              <w:widowControl/>
              <w:ind w:firstLine="0"/>
              <w:jc w:val="both"/>
              <w:rPr>
                <w:rFonts w:ascii="Times New Roman" w:hAnsi="Times New Roman" w:cs="Times New Roman"/>
                <w:sz w:val="24"/>
                <w:szCs w:val="24"/>
              </w:rPr>
            </w:pPr>
            <w:hyperlink r:id="rId26" w:history="1">
              <w:r w:rsidR="00DD0436" w:rsidRPr="00D559AE">
                <w:rPr>
                  <w:rFonts w:ascii="Times New Roman" w:hAnsi="Times New Roman" w:cs="Times New Roman"/>
                  <w:sz w:val="24"/>
                  <w:szCs w:val="24"/>
                </w:rPr>
                <w:t>З</w:t>
              </w:r>
              <w:r w:rsidR="00732554" w:rsidRPr="00D559AE">
                <w:rPr>
                  <w:rFonts w:ascii="Times New Roman" w:hAnsi="Times New Roman" w:cs="Times New Roman"/>
                  <w:sz w:val="24"/>
                  <w:szCs w:val="24"/>
                </w:rPr>
                <w:t>он</w:t>
              </w:r>
              <w:r w:rsidR="00DD0436" w:rsidRPr="00D559AE">
                <w:rPr>
                  <w:rFonts w:ascii="Times New Roman" w:hAnsi="Times New Roman" w:cs="Times New Roman"/>
                  <w:sz w:val="24"/>
                  <w:szCs w:val="24"/>
                </w:rPr>
                <w:t>а</w:t>
              </w:r>
            </w:hyperlink>
            <w:r w:rsidR="00732554" w:rsidRPr="00D559AE">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7" w:history="1">
              <w:r w:rsidR="00732554" w:rsidRPr="00D559AE">
                <w:rPr>
                  <w:rFonts w:ascii="Times New Roman" w:hAnsi="Times New Roman" w:cs="Times New Roman"/>
                  <w:sz w:val="24"/>
                  <w:szCs w:val="24"/>
                </w:rPr>
                <w:t>кодексом</w:t>
              </w:r>
            </w:hyperlink>
            <w:r w:rsidR="00732554" w:rsidRPr="00D559AE">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tc>
        <w:tc>
          <w:tcPr>
            <w:tcW w:w="5954" w:type="dxa"/>
          </w:tcPr>
          <w:p w:rsidR="00732554" w:rsidRPr="00D559AE" w:rsidRDefault="00732554"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732554" w:rsidRPr="00D559AE" w:rsidRDefault="00732554" w:rsidP="00B857AE">
            <w:pPr>
              <w:autoSpaceDE w:val="0"/>
              <w:autoSpaceDN w:val="0"/>
              <w:adjustRightInd w:val="0"/>
              <w:jc w:val="both"/>
              <w:rPr>
                <w:sz w:val="24"/>
              </w:rPr>
            </w:pPr>
            <w:r w:rsidRPr="00D559AE">
              <w:rPr>
                <w:sz w:val="24"/>
              </w:rPr>
              <w:t xml:space="preserve">Постановление Главного государственного санитарного врача РФ от 14.03.2002 </w:t>
            </w:r>
            <w:r w:rsidR="00B857AE" w:rsidRPr="00D559AE">
              <w:rPr>
                <w:sz w:val="24"/>
              </w:rPr>
              <w:t>№</w:t>
            </w:r>
            <w:r w:rsidRPr="00D559AE">
              <w:rPr>
                <w:sz w:val="24"/>
              </w:rPr>
              <w:t xml:space="preserve"> 10</w:t>
            </w:r>
            <w:r w:rsidR="00B857AE" w:rsidRPr="00D559AE">
              <w:rPr>
                <w:sz w:val="24"/>
              </w:rPr>
              <w:t xml:space="preserve"> «</w:t>
            </w:r>
            <w:r w:rsidRPr="00D559AE">
              <w:rPr>
                <w:sz w:val="24"/>
              </w:rPr>
              <w:t>О введении в дей</w:t>
            </w:r>
            <w:r w:rsidR="00B857AE" w:rsidRPr="00D559AE">
              <w:rPr>
                <w:sz w:val="24"/>
              </w:rPr>
              <w:t>ствие Санитарных правил и норм «</w:t>
            </w:r>
            <w:r w:rsidRPr="00D559AE">
              <w:rPr>
                <w:sz w:val="24"/>
              </w:rPr>
              <w:t>Зоны санитарной охраны источников водоснабжения и водопроводов питьевого назначения. СанПиН 2.1.4.1110-02</w:t>
            </w:r>
            <w:r w:rsidR="00B857AE" w:rsidRPr="00D559AE">
              <w:rPr>
                <w:sz w:val="24"/>
              </w:rPr>
              <w:t xml:space="preserve">» </w:t>
            </w:r>
            <w:r w:rsidRPr="00D559AE">
              <w:rPr>
                <w:sz w:val="24"/>
              </w:rPr>
              <w:t>(</w:t>
            </w:r>
            <w:r w:rsidR="00B857AE" w:rsidRPr="00D559AE">
              <w:rPr>
                <w:sz w:val="24"/>
              </w:rPr>
              <w:t>вместе с «</w:t>
            </w:r>
            <w:r w:rsidRPr="00D559AE">
              <w:rPr>
                <w:sz w:val="24"/>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w:t>
            </w:r>
            <w:r w:rsidR="00B857AE" w:rsidRPr="00D559AE">
              <w:rPr>
                <w:sz w:val="24"/>
              </w:rPr>
              <w:t>анитарные правила и нормы»</w:t>
            </w:r>
            <w:r w:rsidRPr="00D559AE">
              <w:rPr>
                <w:sz w:val="24"/>
              </w:rPr>
              <w:t xml:space="preserve">, утв. Главным государственным санитарным врачом РФ 26.02.2002) (далее </w:t>
            </w:r>
            <w:r w:rsidR="00DD0436" w:rsidRPr="00D559AE">
              <w:rPr>
                <w:sz w:val="24"/>
              </w:rPr>
              <w:t xml:space="preserve">СанПиН </w:t>
            </w:r>
            <w:r w:rsidR="00B857AE" w:rsidRPr="00D559AE">
              <w:rPr>
                <w:sz w:val="24"/>
              </w:rPr>
              <w:t>СанПиН 2.1.4.1110-02</w:t>
            </w:r>
            <w:r w:rsidR="00DD0436" w:rsidRPr="00D559AE">
              <w:rPr>
                <w:sz w:val="24"/>
              </w:rPr>
              <w:t>.)</w:t>
            </w:r>
          </w:p>
        </w:tc>
        <w:tc>
          <w:tcPr>
            <w:tcW w:w="3118" w:type="dxa"/>
          </w:tcPr>
          <w:p w:rsidR="00732554" w:rsidRPr="00D559AE" w:rsidRDefault="00DD0436"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Глава II  </w:t>
            </w:r>
            <w:r w:rsidR="00B857AE" w:rsidRPr="00D559AE">
              <w:rPr>
                <w:rFonts w:ascii="Times New Roman" w:hAnsi="Times New Roman" w:cs="Times New Roman"/>
                <w:sz w:val="24"/>
                <w:szCs w:val="24"/>
              </w:rPr>
              <w:t>СанПиН 2.1.4.1110-02</w:t>
            </w:r>
          </w:p>
        </w:tc>
        <w:tc>
          <w:tcPr>
            <w:tcW w:w="3402" w:type="dxa"/>
          </w:tcPr>
          <w:p w:rsidR="00732554" w:rsidRPr="00D559AE" w:rsidRDefault="00DD0436" w:rsidP="00732554">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 xml:space="preserve">Глава III </w:t>
            </w:r>
            <w:r w:rsidR="00B857AE" w:rsidRPr="00D559AE">
              <w:rPr>
                <w:rFonts w:ascii="Times New Roman" w:hAnsi="Times New Roman" w:cs="Times New Roman"/>
                <w:sz w:val="24"/>
                <w:szCs w:val="24"/>
              </w:rPr>
              <w:t>СанПиН 2.1.4.1110-02</w:t>
            </w:r>
          </w:p>
        </w:tc>
      </w:tr>
      <w:tr w:rsidR="00DD0436" w:rsidRPr="00D559AE" w:rsidTr="00544A9E">
        <w:tc>
          <w:tcPr>
            <w:tcW w:w="2943" w:type="dxa"/>
          </w:tcPr>
          <w:p w:rsidR="00DD0436" w:rsidRPr="00D559AE" w:rsidRDefault="00DD0436" w:rsidP="00F5035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Санитарно-защитная зона</w:t>
            </w:r>
          </w:p>
        </w:tc>
        <w:tc>
          <w:tcPr>
            <w:tcW w:w="5954" w:type="dxa"/>
          </w:tcPr>
          <w:p w:rsidR="00DD0436" w:rsidRPr="00D559AE" w:rsidRDefault="00DD0436" w:rsidP="00DD0436">
            <w:pPr>
              <w:autoSpaceDE w:val="0"/>
              <w:autoSpaceDN w:val="0"/>
              <w:adjustRightInd w:val="0"/>
              <w:jc w:val="both"/>
              <w:rPr>
                <w:sz w:val="24"/>
              </w:rPr>
            </w:pPr>
            <w:r w:rsidRPr="00D559AE">
              <w:rPr>
                <w:sz w:val="24"/>
              </w:rPr>
              <w:t>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(далее постановление № 222)</w:t>
            </w:r>
          </w:p>
        </w:tc>
        <w:tc>
          <w:tcPr>
            <w:tcW w:w="3118" w:type="dxa"/>
          </w:tcPr>
          <w:p w:rsidR="00DD0436" w:rsidRPr="00D559AE" w:rsidRDefault="00DD0436" w:rsidP="00DD0436">
            <w:pPr>
              <w:autoSpaceDE w:val="0"/>
              <w:autoSpaceDN w:val="0"/>
              <w:adjustRightInd w:val="0"/>
              <w:jc w:val="both"/>
              <w:rPr>
                <w:sz w:val="24"/>
              </w:rPr>
            </w:pPr>
            <w:r w:rsidRPr="00D559AE">
              <w:rPr>
                <w:sz w:val="24"/>
              </w:rPr>
              <w:t>Устанавливается в соответствии с проектом санитарно-защитной зоны</w:t>
            </w:r>
          </w:p>
          <w:p w:rsidR="00DD0436" w:rsidRPr="00D559AE" w:rsidRDefault="00DD0436" w:rsidP="00732554">
            <w:pPr>
              <w:pStyle w:val="ConsPlusNormal"/>
              <w:widowControl/>
              <w:ind w:firstLine="0"/>
              <w:jc w:val="both"/>
              <w:rPr>
                <w:rFonts w:ascii="Times New Roman" w:hAnsi="Times New Roman" w:cs="Times New Roman"/>
                <w:sz w:val="24"/>
                <w:szCs w:val="24"/>
              </w:rPr>
            </w:pPr>
          </w:p>
        </w:tc>
        <w:tc>
          <w:tcPr>
            <w:tcW w:w="3402" w:type="dxa"/>
          </w:tcPr>
          <w:p w:rsidR="00DD0436" w:rsidRPr="00D559AE" w:rsidRDefault="00DD0436" w:rsidP="00DD0436">
            <w:pPr>
              <w:pStyle w:val="ConsPlusNormal"/>
              <w:widowControl/>
              <w:ind w:firstLine="0"/>
              <w:jc w:val="both"/>
              <w:rPr>
                <w:rFonts w:ascii="Times New Roman" w:hAnsi="Times New Roman" w:cs="Times New Roman"/>
                <w:sz w:val="24"/>
                <w:szCs w:val="24"/>
              </w:rPr>
            </w:pPr>
            <w:r w:rsidRPr="00D559AE">
              <w:rPr>
                <w:rFonts w:ascii="Times New Roman" w:hAnsi="Times New Roman" w:cs="Times New Roman"/>
                <w:sz w:val="24"/>
                <w:szCs w:val="24"/>
              </w:rPr>
              <w:t>Пункт 5 постановления № 222</w:t>
            </w:r>
          </w:p>
        </w:tc>
      </w:tr>
    </w:tbl>
    <w:p w:rsidR="001C6E55" w:rsidRPr="00D559AE" w:rsidRDefault="001C6E55" w:rsidP="001F4922">
      <w:pPr>
        <w:keepNext/>
        <w:keepLines/>
        <w:jc w:val="both"/>
        <w:outlineLvl w:val="0"/>
        <w:rPr>
          <w:b/>
          <w:bCs/>
          <w:szCs w:val="28"/>
        </w:rPr>
        <w:sectPr w:rsidR="001C6E55" w:rsidRPr="00D559AE" w:rsidSect="00830E76">
          <w:footnotePr>
            <w:pos w:val="beneathText"/>
          </w:footnotePr>
          <w:pgSz w:w="16840" w:h="11907" w:orient="landscape" w:code="9"/>
          <w:pgMar w:top="1701" w:right="454" w:bottom="851" w:left="1134" w:header="567" w:footer="0" w:gutter="0"/>
          <w:cols w:space="720"/>
          <w:titlePg/>
          <w:docGrid w:linePitch="360"/>
        </w:sectPr>
      </w:pPr>
    </w:p>
    <w:p w:rsidR="004118EB" w:rsidRPr="00D559AE" w:rsidRDefault="004118EB" w:rsidP="004118EB">
      <w:pPr>
        <w:keepNext/>
        <w:keepLines/>
        <w:ind w:firstLine="709"/>
        <w:jc w:val="both"/>
        <w:outlineLvl w:val="0"/>
        <w:rPr>
          <w:b/>
          <w:bCs/>
          <w:szCs w:val="28"/>
        </w:rPr>
      </w:pPr>
      <w:r w:rsidRPr="00D559AE">
        <w:rPr>
          <w:b/>
          <w:bCs/>
          <w:szCs w:val="28"/>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A900C2" w:rsidRPr="00D559AE">
        <w:rPr>
          <w:b/>
          <w:bCs/>
          <w:szCs w:val="28"/>
        </w:rPr>
        <w:t>омплексному развитию территории</w:t>
      </w:r>
    </w:p>
    <w:p w:rsidR="004118EB" w:rsidRPr="00D559AE" w:rsidRDefault="004118EB" w:rsidP="004118EB">
      <w:pPr>
        <w:keepNext/>
        <w:keepLines/>
        <w:ind w:firstLine="709"/>
        <w:jc w:val="both"/>
        <w:outlineLvl w:val="0"/>
        <w:rPr>
          <w:b/>
          <w:bCs/>
          <w:szCs w:val="28"/>
        </w:rPr>
      </w:pPr>
    </w:p>
    <w:p w:rsidR="00A900C2" w:rsidRPr="00D559AE" w:rsidRDefault="00A900C2" w:rsidP="004118EB">
      <w:pPr>
        <w:keepNext/>
        <w:keepLines/>
        <w:ind w:firstLine="709"/>
        <w:jc w:val="both"/>
        <w:outlineLvl w:val="0"/>
        <w:rPr>
          <w:b/>
          <w:bCs/>
          <w:szCs w:val="28"/>
        </w:rPr>
      </w:pPr>
      <w:r w:rsidRPr="00D559AE">
        <w:rPr>
          <w:b/>
          <w:bCs/>
          <w:szCs w:val="28"/>
        </w:rPr>
        <w:t>Статья 4</w:t>
      </w:r>
      <w:r w:rsidR="008320E3" w:rsidRPr="00D559AE">
        <w:rPr>
          <w:b/>
          <w:bCs/>
          <w:szCs w:val="28"/>
        </w:rPr>
        <w:t>5</w:t>
      </w:r>
      <w:r w:rsidR="001C6E55" w:rsidRPr="00D559AE">
        <w:rPr>
          <w:b/>
          <w:bCs/>
          <w:szCs w:val="28"/>
        </w:rPr>
        <w:t>.</w:t>
      </w:r>
      <w:r w:rsidRPr="00D559AE">
        <w:rPr>
          <w:b/>
          <w:bCs/>
          <w:szCs w:val="28"/>
        </w:rPr>
        <w:t xml:space="preserve"> Территории, в границах которых предусматривается осуществление деятельности по комплексному развитию территории</w:t>
      </w:r>
    </w:p>
    <w:p w:rsidR="00A900C2" w:rsidRPr="00D559AE" w:rsidRDefault="00A900C2" w:rsidP="004118EB">
      <w:pPr>
        <w:keepNext/>
        <w:keepLines/>
        <w:ind w:firstLine="709"/>
        <w:jc w:val="both"/>
        <w:outlineLvl w:val="0"/>
        <w:rPr>
          <w:b/>
          <w:bCs/>
          <w:szCs w:val="28"/>
        </w:rPr>
      </w:pPr>
    </w:p>
    <w:p w:rsidR="00233632" w:rsidRPr="00D559AE" w:rsidRDefault="00233632" w:rsidP="00233632">
      <w:pPr>
        <w:keepNext/>
        <w:keepLines/>
        <w:ind w:firstLine="709"/>
        <w:jc w:val="both"/>
        <w:outlineLvl w:val="0"/>
        <w:rPr>
          <w:sz w:val="24"/>
        </w:rPr>
      </w:pPr>
      <w:r w:rsidRPr="00D559AE">
        <w:rPr>
          <w:sz w:val="24"/>
        </w:rPr>
        <w:t>Территории, в границах которых предусматривается осуществление деятельности по комплексному развитию территории установлены на карте градостроительного зонирования.</w:t>
      </w:r>
    </w:p>
    <w:p w:rsidR="00233632" w:rsidRPr="00D559AE" w:rsidRDefault="00233632" w:rsidP="00233632">
      <w:pPr>
        <w:keepNext/>
        <w:keepLines/>
        <w:ind w:firstLine="709"/>
        <w:jc w:val="both"/>
        <w:outlineLvl w:val="0"/>
        <w:rPr>
          <w:sz w:val="24"/>
        </w:rPr>
      </w:pPr>
    </w:p>
    <w:p w:rsidR="00233632" w:rsidRPr="00D559AE" w:rsidRDefault="00233632" w:rsidP="00233632">
      <w:pPr>
        <w:keepNext/>
        <w:keepLines/>
        <w:ind w:firstLine="709"/>
        <w:jc w:val="center"/>
        <w:outlineLvl w:val="0"/>
        <w:rPr>
          <w:sz w:val="24"/>
        </w:rPr>
      </w:pPr>
      <w:r w:rsidRPr="00D559AE">
        <w:rPr>
          <w:sz w:val="24"/>
        </w:rPr>
        <w:t>Перечень территорий, подлежащих комплексному развитию на территории Поселения</w:t>
      </w:r>
    </w:p>
    <w:p w:rsidR="00233632" w:rsidRPr="00D559AE" w:rsidRDefault="00233632" w:rsidP="00233632">
      <w:pPr>
        <w:keepNext/>
        <w:keepLines/>
        <w:ind w:firstLine="709"/>
        <w:jc w:val="right"/>
        <w:outlineLvl w:val="0"/>
        <w:rPr>
          <w:sz w:val="24"/>
        </w:rPr>
      </w:pPr>
      <w:r w:rsidRPr="00D559AE">
        <w:rPr>
          <w:sz w:val="24"/>
        </w:rPr>
        <w:t>Таблица 13</w:t>
      </w:r>
    </w:p>
    <w:tbl>
      <w:tblPr>
        <w:tblStyle w:val="aa"/>
        <w:tblW w:w="0" w:type="auto"/>
        <w:tblLook w:val="04A0"/>
      </w:tblPr>
      <w:tblGrid>
        <w:gridCol w:w="584"/>
        <w:gridCol w:w="1804"/>
        <w:gridCol w:w="2115"/>
        <w:gridCol w:w="3253"/>
        <w:gridCol w:w="1815"/>
      </w:tblGrid>
      <w:tr w:rsidR="00233632" w:rsidRPr="00D559AE" w:rsidTr="00521EF2">
        <w:tc>
          <w:tcPr>
            <w:tcW w:w="584" w:type="dxa"/>
          </w:tcPr>
          <w:p w:rsidR="00233632" w:rsidRPr="00D559AE" w:rsidRDefault="00233632" w:rsidP="00BF0888">
            <w:pPr>
              <w:keepNext/>
              <w:keepLines/>
              <w:jc w:val="center"/>
              <w:outlineLvl w:val="0"/>
              <w:rPr>
                <w:b/>
                <w:sz w:val="24"/>
              </w:rPr>
            </w:pPr>
            <w:r w:rsidRPr="00D559AE">
              <w:rPr>
                <w:b/>
                <w:sz w:val="24"/>
              </w:rPr>
              <w:t>№ п/п</w:t>
            </w:r>
          </w:p>
        </w:tc>
        <w:tc>
          <w:tcPr>
            <w:tcW w:w="1804" w:type="dxa"/>
          </w:tcPr>
          <w:p w:rsidR="00233632" w:rsidRPr="00D559AE" w:rsidRDefault="00233632" w:rsidP="00BF0888">
            <w:pPr>
              <w:keepNext/>
              <w:keepLines/>
              <w:jc w:val="center"/>
              <w:outlineLvl w:val="0"/>
              <w:rPr>
                <w:b/>
                <w:sz w:val="24"/>
              </w:rPr>
            </w:pPr>
            <w:r w:rsidRPr="00D559AE">
              <w:rPr>
                <w:b/>
                <w:sz w:val="24"/>
              </w:rPr>
              <w:t>Территории, подлежащих комплексному развитию</w:t>
            </w:r>
          </w:p>
        </w:tc>
        <w:tc>
          <w:tcPr>
            <w:tcW w:w="2115" w:type="dxa"/>
          </w:tcPr>
          <w:p w:rsidR="00233632" w:rsidRPr="00D559AE" w:rsidRDefault="00233632" w:rsidP="00BF0888">
            <w:pPr>
              <w:keepNext/>
              <w:keepLines/>
              <w:jc w:val="center"/>
              <w:outlineLvl w:val="0"/>
              <w:rPr>
                <w:b/>
                <w:sz w:val="24"/>
              </w:rPr>
            </w:pPr>
            <w:r w:rsidRPr="00D559AE">
              <w:rPr>
                <w:b/>
                <w:sz w:val="24"/>
              </w:rPr>
              <w:t>Местоположение территории</w:t>
            </w:r>
          </w:p>
        </w:tc>
        <w:tc>
          <w:tcPr>
            <w:tcW w:w="3253" w:type="dxa"/>
          </w:tcPr>
          <w:p w:rsidR="00233632" w:rsidRPr="00D559AE" w:rsidRDefault="00233632" w:rsidP="00BF0888">
            <w:pPr>
              <w:keepNext/>
              <w:keepLines/>
              <w:jc w:val="center"/>
              <w:outlineLvl w:val="0"/>
              <w:rPr>
                <w:b/>
                <w:sz w:val="24"/>
              </w:rPr>
            </w:pPr>
            <w:r w:rsidRPr="00D559AE">
              <w:rPr>
                <w:b/>
                <w:sz w:val="24"/>
              </w:rPr>
              <w:t>Вид территориальной зоны, в границах которой расположена территория</w:t>
            </w:r>
          </w:p>
        </w:tc>
        <w:tc>
          <w:tcPr>
            <w:tcW w:w="1815" w:type="dxa"/>
          </w:tcPr>
          <w:p w:rsidR="00233632" w:rsidRPr="00D559AE" w:rsidRDefault="00233632" w:rsidP="00BF0888">
            <w:pPr>
              <w:keepNext/>
              <w:keepLines/>
              <w:jc w:val="center"/>
              <w:outlineLvl w:val="0"/>
              <w:rPr>
                <w:b/>
                <w:sz w:val="24"/>
              </w:rPr>
            </w:pPr>
            <w:r w:rsidRPr="00D559AE">
              <w:rPr>
                <w:b/>
                <w:sz w:val="24"/>
              </w:rPr>
              <w:t>Площадь территории (га)</w:t>
            </w:r>
          </w:p>
        </w:tc>
      </w:tr>
      <w:tr w:rsidR="00233632" w:rsidRPr="00D559AE" w:rsidTr="00521EF2">
        <w:tc>
          <w:tcPr>
            <w:tcW w:w="584" w:type="dxa"/>
          </w:tcPr>
          <w:p w:rsidR="00233632" w:rsidRPr="00D559AE" w:rsidRDefault="00233632" w:rsidP="00BF0888">
            <w:pPr>
              <w:keepNext/>
              <w:keepLines/>
              <w:jc w:val="both"/>
              <w:outlineLvl w:val="0"/>
              <w:rPr>
                <w:sz w:val="24"/>
              </w:rPr>
            </w:pPr>
            <w:r w:rsidRPr="00D559AE">
              <w:rPr>
                <w:sz w:val="24"/>
              </w:rPr>
              <w:t>1</w:t>
            </w:r>
          </w:p>
        </w:tc>
        <w:tc>
          <w:tcPr>
            <w:tcW w:w="1804" w:type="dxa"/>
          </w:tcPr>
          <w:p w:rsidR="00233632" w:rsidRPr="00D559AE" w:rsidRDefault="00233632" w:rsidP="00BF0888">
            <w:pPr>
              <w:keepNext/>
              <w:keepLines/>
              <w:jc w:val="both"/>
              <w:outlineLvl w:val="0"/>
              <w:rPr>
                <w:sz w:val="24"/>
              </w:rPr>
            </w:pPr>
            <w:r w:rsidRPr="00D559AE">
              <w:rPr>
                <w:sz w:val="24"/>
              </w:rPr>
              <w:t>КРТ-1</w:t>
            </w:r>
          </w:p>
        </w:tc>
        <w:tc>
          <w:tcPr>
            <w:tcW w:w="2115" w:type="dxa"/>
          </w:tcPr>
          <w:p w:rsidR="00233632" w:rsidRPr="00D559AE" w:rsidRDefault="00054502" w:rsidP="00BF0888">
            <w:pPr>
              <w:keepNext/>
              <w:keepLines/>
              <w:jc w:val="both"/>
              <w:outlineLvl w:val="0"/>
              <w:rPr>
                <w:sz w:val="24"/>
              </w:rPr>
            </w:pPr>
            <w:r w:rsidRPr="00D559AE">
              <w:rPr>
                <w:sz w:val="24"/>
              </w:rPr>
              <w:t>д. Мстинский Мост</w:t>
            </w:r>
          </w:p>
        </w:tc>
        <w:tc>
          <w:tcPr>
            <w:tcW w:w="3253" w:type="dxa"/>
          </w:tcPr>
          <w:p w:rsidR="00233632" w:rsidRPr="00D559AE" w:rsidRDefault="0023363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233632" w:rsidRPr="00D559AE" w:rsidRDefault="00054502" w:rsidP="00BF0888">
            <w:pPr>
              <w:keepNext/>
              <w:keepLines/>
              <w:jc w:val="center"/>
              <w:outlineLvl w:val="0"/>
              <w:rPr>
                <w:sz w:val="24"/>
              </w:rPr>
            </w:pPr>
            <w:r w:rsidRPr="00D559AE">
              <w:rPr>
                <w:sz w:val="24"/>
              </w:rPr>
              <w:t>1,8</w:t>
            </w:r>
          </w:p>
        </w:tc>
      </w:tr>
      <w:tr w:rsidR="00054502" w:rsidRPr="00D559AE" w:rsidTr="00521EF2">
        <w:tc>
          <w:tcPr>
            <w:tcW w:w="584" w:type="dxa"/>
          </w:tcPr>
          <w:p w:rsidR="00054502" w:rsidRPr="00D559AE" w:rsidRDefault="00054502" w:rsidP="00BF0888">
            <w:pPr>
              <w:keepNext/>
              <w:keepLines/>
              <w:jc w:val="both"/>
              <w:outlineLvl w:val="0"/>
              <w:rPr>
                <w:sz w:val="24"/>
              </w:rPr>
            </w:pPr>
            <w:r w:rsidRPr="00D559AE">
              <w:rPr>
                <w:sz w:val="24"/>
              </w:rPr>
              <w:t>2</w:t>
            </w:r>
          </w:p>
        </w:tc>
        <w:tc>
          <w:tcPr>
            <w:tcW w:w="1804" w:type="dxa"/>
          </w:tcPr>
          <w:p w:rsidR="00054502" w:rsidRPr="00D559AE" w:rsidRDefault="00054502" w:rsidP="00BF0888">
            <w:pPr>
              <w:keepNext/>
              <w:keepLines/>
              <w:jc w:val="both"/>
              <w:outlineLvl w:val="0"/>
              <w:rPr>
                <w:sz w:val="24"/>
              </w:rPr>
            </w:pPr>
            <w:r w:rsidRPr="00D559AE">
              <w:rPr>
                <w:sz w:val="24"/>
              </w:rPr>
              <w:t>КРТ-2</w:t>
            </w:r>
          </w:p>
        </w:tc>
        <w:tc>
          <w:tcPr>
            <w:tcW w:w="2115" w:type="dxa"/>
          </w:tcPr>
          <w:p w:rsidR="00054502" w:rsidRPr="00D559AE" w:rsidRDefault="00054502" w:rsidP="00BF0888">
            <w:pPr>
              <w:keepNext/>
              <w:keepLines/>
              <w:jc w:val="both"/>
              <w:outlineLvl w:val="0"/>
              <w:rPr>
                <w:sz w:val="24"/>
              </w:rPr>
            </w:pPr>
            <w:r w:rsidRPr="00D559AE">
              <w:rPr>
                <w:sz w:val="24"/>
              </w:rPr>
              <w:t>д. Шеляйха</w:t>
            </w:r>
          </w:p>
        </w:tc>
        <w:tc>
          <w:tcPr>
            <w:tcW w:w="3253" w:type="dxa"/>
          </w:tcPr>
          <w:p w:rsidR="00054502" w:rsidRPr="00D559AE" w:rsidRDefault="0005450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054502" w:rsidRPr="00D559AE" w:rsidRDefault="00054502" w:rsidP="00BF0888">
            <w:pPr>
              <w:keepNext/>
              <w:keepLines/>
              <w:jc w:val="center"/>
              <w:outlineLvl w:val="0"/>
              <w:rPr>
                <w:sz w:val="24"/>
              </w:rPr>
            </w:pPr>
            <w:r w:rsidRPr="00D559AE">
              <w:rPr>
                <w:sz w:val="24"/>
              </w:rPr>
              <w:t>5,7</w:t>
            </w:r>
          </w:p>
        </w:tc>
      </w:tr>
      <w:tr w:rsidR="00521EF2" w:rsidRPr="00D559AE" w:rsidTr="00521EF2">
        <w:tc>
          <w:tcPr>
            <w:tcW w:w="584" w:type="dxa"/>
          </w:tcPr>
          <w:p w:rsidR="00521EF2" w:rsidRPr="00D559AE" w:rsidRDefault="00521EF2" w:rsidP="00BF0888">
            <w:pPr>
              <w:keepNext/>
              <w:keepLines/>
              <w:jc w:val="both"/>
              <w:outlineLvl w:val="0"/>
              <w:rPr>
                <w:sz w:val="24"/>
              </w:rPr>
            </w:pPr>
            <w:r w:rsidRPr="00D559AE">
              <w:rPr>
                <w:sz w:val="24"/>
              </w:rPr>
              <w:t>3</w:t>
            </w:r>
          </w:p>
        </w:tc>
        <w:tc>
          <w:tcPr>
            <w:tcW w:w="1804" w:type="dxa"/>
          </w:tcPr>
          <w:p w:rsidR="00521EF2" w:rsidRPr="00D559AE" w:rsidRDefault="00521EF2" w:rsidP="00BF0888">
            <w:pPr>
              <w:keepNext/>
              <w:keepLines/>
              <w:jc w:val="both"/>
              <w:outlineLvl w:val="0"/>
              <w:rPr>
                <w:sz w:val="24"/>
              </w:rPr>
            </w:pPr>
            <w:r w:rsidRPr="00D559AE">
              <w:rPr>
                <w:sz w:val="24"/>
              </w:rPr>
              <w:t>КРТ-3</w:t>
            </w:r>
          </w:p>
        </w:tc>
        <w:tc>
          <w:tcPr>
            <w:tcW w:w="2115" w:type="dxa"/>
          </w:tcPr>
          <w:p w:rsidR="00521EF2" w:rsidRPr="00D559AE" w:rsidRDefault="00521EF2" w:rsidP="00BF0888">
            <w:pPr>
              <w:keepNext/>
              <w:keepLines/>
              <w:jc w:val="both"/>
              <w:outlineLvl w:val="0"/>
              <w:rPr>
                <w:sz w:val="24"/>
              </w:rPr>
            </w:pPr>
            <w:r w:rsidRPr="00D559AE">
              <w:rPr>
                <w:sz w:val="24"/>
              </w:rPr>
              <w:t>д. Кленино</w:t>
            </w:r>
          </w:p>
        </w:tc>
        <w:tc>
          <w:tcPr>
            <w:tcW w:w="3253" w:type="dxa"/>
          </w:tcPr>
          <w:p w:rsidR="00521EF2" w:rsidRPr="00D559AE" w:rsidRDefault="00521EF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D559AE" w:rsidRDefault="00521EF2" w:rsidP="00BF0888">
            <w:pPr>
              <w:keepNext/>
              <w:keepLines/>
              <w:jc w:val="center"/>
              <w:outlineLvl w:val="0"/>
              <w:rPr>
                <w:sz w:val="24"/>
              </w:rPr>
            </w:pPr>
            <w:r w:rsidRPr="00D559AE">
              <w:rPr>
                <w:sz w:val="24"/>
              </w:rPr>
              <w:t>7,02</w:t>
            </w:r>
          </w:p>
        </w:tc>
      </w:tr>
      <w:tr w:rsidR="00521EF2" w:rsidRPr="00D559AE" w:rsidTr="00521EF2">
        <w:tc>
          <w:tcPr>
            <w:tcW w:w="584" w:type="dxa"/>
          </w:tcPr>
          <w:p w:rsidR="00521EF2" w:rsidRPr="00D559AE" w:rsidRDefault="00521EF2" w:rsidP="00BF0888">
            <w:pPr>
              <w:keepNext/>
              <w:keepLines/>
              <w:jc w:val="both"/>
              <w:outlineLvl w:val="0"/>
              <w:rPr>
                <w:sz w:val="24"/>
              </w:rPr>
            </w:pPr>
            <w:r w:rsidRPr="00D559AE">
              <w:rPr>
                <w:sz w:val="24"/>
              </w:rPr>
              <w:t>4</w:t>
            </w:r>
          </w:p>
        </w:tc>
        <w:tc>
          <w:tcPr>
            <w:tcW w:w="1804" w:type="dxa"/>
          </w:tcPr>
          <w:p w:rsidR="00521EF2" w:rsidRPr="00D559AE" w:rsidRDefault="00521EF2" w:rsidP="00BF0888">
            <w:pPr>
              <w:keepNext/>
              <w:keepLines/>
              <w:jc w:val="both"/>
              <w:outlineLvl w:val="0"/>
              <w:rPr>
                <w:sz w:val="24"/>
              </w:rPr>
            </w:pPr>
            <w:r w:rsidRPr="00D559AE">
              <w:rPr>
                <w:sz w:val="24"/>
              </w:rPr>
              <w:t>КРТ-4</w:t>
            </w:r>
          </w:p>
        </w:tc>
        <w:tc>
          <w:tcPr>
            <w:tcW w:w="2115" w:type="dxa"/>
          </w:tcPr>
          <w:p w:rsidR="00521EF2" w:rsidRPr="00D559AE" w:rsidRDefault="00521EF2" w:rsidP="00BF0888">
            <w:pPr>
              <w:keepNext/>
              <w:keepLines/>
              <w:jc w:val="both"/>
              <w:outlineLvl w:val="0"/>
              <w:rPr>
                <w:sz w:val="24"/>
              </w:rPr>
            </w:pPr>
            <w:r w:rsidRPr="00D559AE">
              <w:rPr>
                <w:sz w:val="24"/>
              </w:rPr>
              <w:t>д. Лопотень</w:t>
            </w:r>
          </w:p>
        </w:tc>
        <w:tc>
          <w:tcPr>
            <w:tcW w:w="3253" w:type="dxa"/>
          </w:tcPr>
          <w:p w:rsidR="00521EF2" w:rsidRPr="00D559AE" w:rsidRDefault="00521EF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D559AE" w:rsidRDefault="000A27AC" w:rsidP="00BF0888">
            <w:pPr>
              <w:keepNext/>
              <w:keepLines/>
              <w:jc w:val="center"/>
              <w:outlineLvl w:val="0"/>
              <w:rPr>
                <w:sz w:val="24"/>
              </w:rPr>
            </w:pPr>
            <w:r w:rsidRPr="00D559AE">
              <w:rPr>
                <w:sz w:val="24"/>
              </w:rPr>
              <w:t>3,47</w:t>
            </w:r>
          </w:p>
        </w:tc>
      </w:tr>
      <w:tr w:rsidR="00521EF2" w:rsidRPr="00D559AE" w:rsidTr="00521EF2">
        <w:tc>
          <w:tcPr>
            <w:tcW w:w="584" w:type="dxa"/>
          </w:tcPr>
          <w:p w:rsidR="00521EF2" w:rsidRPr="00D559AE" w:rsidRDefault="00521EF2" w:rsidP="00BF0888">
            <w:pPr>
              <w:keepNext/>
              <w:keepLines/>
              <w:jc w:val="both"/>
              <w:outlineLvl w:val="0"/>
              <w:rPr>
                <w:sz w:val="24"/>
              </w:rPr>
            </w:pPr>
            <w:r w:rsidRPr="00D559AE">
              <w:rPr>
                <w:sz w:val="24"/>
              </w:rPr>
              <w:t>5</w:t>
            </w:r>
          </w:p>
        </w:tc>
        <w:tc>
          <w:tcPr>
            <w:tcW w:w="1804" w:type="dxa"/>
          </w:tcPr>
          <w:p w:rsidR="00521EF2" w:rsidRPr="00D559AE" w:rsidRDefault="00521EF2" w:rsidP="00BF0888">
            <w:pPr>
              <w:keepNext/>
              <w:keepLines/>
              <w:jc w:val="both"/>
              <w:outlineLvl w:val="0"/>
              <w:rPr>
                <w:sz w:val="24"/>
              </w:rPr>
            </w:pPr>
            <w:r w:rsidRPr="00D559AE">
              <w:rPr>
                <w:sz w:val="24"/>
              </w:rPr>
              <w:t>КРТ-5</w:t>
            </w:r>
          </w:p>
        </w:tc>
        <w:tc>
          <w:tcPr>
            <w:tcW w:w="2115" w:type="dxa"/>
          </w:tcPr>
          <w:p w:rsidR="00521EF2" w:rsidRPr="00D559AE" w:rsidRDefault="00521EF2" w:rsidP="00BF0888">
            <w:pPr>
              <w:keepNext/>
              <w:keepLines/>
              <w:jc w:val="both"/>
              <w:outlineLvl w:val="0"/>
              <w:rPr>
                <w:sz w:val="24"/>
              </w:rPr>
            </w:pPr>
            <w:r w:rsidRPr="00D559AE">
              <w:rPr>
                <w:sz w:val="24"/>
              </w:rPr>
              <w:t>д. Новые Морозовичи</w:t>
            </w:r>
          </w:p>
        </w:tc>
        <w:tc>
          <w:tcPr>
            <w:tcW w:w="3253" w:type="dxa"/>
          </w:tcPr>
          <w:p w:rsidR="00521EF2" w:rsidRPr="00D559AE" w:rsidRDefault="00521EF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D559AE" w:rsidRDefault="000A27AC" w:rsidP="00BF0888">
            <w:pPr>
              <w:keepNext/>
              <w:keepLines/>
              <w:jc w:val="center"/>
              <w:outlineLvl w:val="0"/>
              <w:rPr>
                <w:sz w:val="24"/>
              </w:rPr>
            </w:pPr>
            <w:r w:rsidRPr="00D559AE">
              <w:rPr>
                <w:sz w:val="24"/>
              </w:rPr>
              <w:t>5,61</w:t>
            </w:r>
          </w:p>
        </w:tc>
      </w:tr>
      <w:tr w:rsidR="00521EF2" w:rsidRPr="00D559AE" w:rsidTr="00521EF2">
        <w:tc>
          <w:tcPr>
            <w:tcW w:w="584" w:type="dxa"/>
          </w:tcPr>
          <w:p w:rsidR="00521EF2" w:rsidRPr="00D559AE" w:rsidRDefault="00521EF2" w:rsidP="00BF0888">
            <w:pPr>
              <w:keepNext/>
              <w:keepLines/>
              <w:jc w:val="both"/>
              <w:outlineLvl w:val="0"/>
              <w:rPr>
                <w:sz w:val="24"/>
              </w:rPr>
            </w:pPr>
            <w:r w:rsidRPr="00D559AE">
              <w:rPr>
                <w:sz w:val="24"/>
              </w:rPr>
              <w:t>6</w:t>
            </w:r>
          </w:p>
        </w:tc>
        <w:tc>
          <w:tcPr>
            <w:tcW w:w="1804" w:type="dxa"/>
          </w:tcPr>
          <w:p w:rsidR="00521EF2" w:rsidRPr="00D559AE" w:rsidRDefault="00521EF2" w:rsidP="00521EF2">
            <w:pPr>
              <w:keepNext/>
              <w:keepLines/>
              <w:jc w:val="both"/>
              <w:outlineLvl w:val="0"/>
              <w:rPr>
                <w:sz w:val="24"/>
              </w:rPr>
            </w:pPr>
            <w:r w:rsidRPr="00D559AE">
              <w:rPr>
                <w:sz w:val="24"/>
              </w:rPr>
              <w:t>КРТ-6</w:t>
            </w:r>
          </w:p>
        </w:tc>
        <w:tc>
          <w:tcPr>
            <w:tcW w:w="2115" w:type="dxa"/>
          </w:tcPr>
          <w:p w:rsidR="00521EF2" w:rsidRPr="00D559AE" w:rsidRDefault="00521EF2" w:rsidP="00521EF2">
            <w:pPr>
              <w:keepNext/>
              <w:keepLines/>
              <w:jc w:val="both"/>
              <w:outlineLvl w:val="0"/>
              <w:rPr>
                <w:sz w:val="24"/>
              </w:rPr>
            </w:pPr>
            <w:r w:rsidRPr="00D559AE">
              <w:rPr>
                <w:sz w:val="24"/>
              </w:rPr>
              <w:t>д. Парни</w:t>
            </w:r>
          </w:p>
        </w:tc>
        <w:tc>
          <w:tcPr>
            <w:tcW w:w="3253" w:type="dxa"/>
          </w:tcPr>
          <w:p w:rsidR="00521EF2" w:rsidRPr="00D559AE" w:rsidRDefault="00521EF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D559AE" w:rsidRDefault="004E256B" w:rsidP="00BF0888">
            <w:pPr>
              <w:keepNext/>
              <w:keepLines/>
              <w:jc w:val="center"/>
              <w:outlineLvl w:val="0"/>
              <w:rPr>
                <w:sz w:val="24"/>
              </w:rPr>
            </w:pPr>
            <w:r w:rsidRPr="00D559AE">
              <w:rPr>
                <w:sz w:val="24"/>
              </w:rPr>
              <w:t>2,55</w:t>
            </w:r>
          </w:p>
        </w:tc>
      </w:tr>
      <w:tr w:rsidR="00521EF2" w:rsidRPr="00D559AE" w:rsidTr="00521EF2">
        <w:tc>
          <w:tcPr>
            <w:tcW w:w="584" w:type="dxa"/>
          </w:tcPr>
          <w:p w:rsidR="00521EF2" w:rsidRPr="00D559AE" w:rsidRDefault="00521EF2" w:rsidP="00BF0888">
            <w:pPr>
              <w:keepNext/>
              <w:keepLines/>
              <w:jc w:val="both"/>
              <w:outlineLvl w:val="0"/>
              <w:rPr>
                <w:sz w:val="24"/>
              </w:rPr>
            </w:pPr>
            <w:r w:rsidRPr="00D559AE">
              <w:rPr>
                <w:sz w:val="24"/>
              </w:rPr>
              <w:t>7</w:t>
            </w:r>
          </w:p>
        </w:tc>
        <w:tc>
          <w:tcPr>
            <w:tcW w:w="1804" w:type="dxa"/>
          </w:tcPr>
          <w:p w:rsidR="00521EF2" w:rsidRPr="00D559AE" w:rsidRDefault="00521EF2" w:rsidP="00521EF2">
            <w:pPr>
              <w:keepNext/>
              <w:keepLines/>
              <w:jc w:val="both"/>
              <w:outlineLvl w:val="0"/>
              <w:rPr>
                <w:sz w:val="24"/>
              </w:rPr>
            </w:pPr>
            <w:r w:rsidRPr="00D559AE">
              <w:rPr>
                <w:sz w:val="24"/>
              </w:rPr>
              <w:t>КРТ-7</w:t>
            </w:r>
          </w:p>
        </w:tc>
        <w:tc>
          <w:tcPr>
            <w:tcW w:w="2115" w:type="dxa"/>
          </w:tcPr>
          <w:p w:rsidR="00521EF2" w:rsidRPr="00D559AE" w:rsidRDefault="00521EF2" w:rsidP="00521EF2">
            <w:pPr>
              <w:keepNext/>
              <w:keepLines/>
              <w:jc w:val="both"/>
              <w:outlineLvl w:val="0"/>
              <w:rPr>
                <w:sz w:val="24"/>
              </w:rPr>
            </w:pPr>
            <w:r w:rsidRPr="00D559AE">
              <w:rPr>
                <w:sz w:val="24"/>
              </w:rPr>
              <w:t>д. Парни</w:t>
            </w:r>
          </w:p>
        </w:tc>
        <w:tc>
          <w:tcPr>
            <w:tcW w:w="3253" w:type="dxa"/>
          </w:tcPr>
          <w:p w:rsidR="00521EF2" w:rsidRPr="00D559AE" w:rsidRDefault="00521EF2" w:rsidP="00BF0888">
            <w:pPr>
              <w:keepNext/>
              <w:keepLines/>
              <w:jc w:val="both"/>
              <w:outlineLvl w:val="0"/>
              <w:rPr>
                <w:sz w:val="24"/>
              </w:rPr>
            </w:pPr>
            <w:r w:rsidRPr="00D559AE">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D559AE" w:rsidRDefault="004E256B" w:rsidP="00BF0888">
            <w:pPr>
              <w:keepNext/>
              <w:keepLines/>
              <w:jc w:val="center"/>
              <w:outlineLvl w:val="0"/>
              <w:rPr>
                <w:sz w:val="24"/>
              </w:rPr>
            </w:pPr>
            <w:r w:rsidRPr="00D559AE">
              <w:rPr>
                <w:sz w:val="24"/>
              </w:rPr>
              <w:t>1,06</w:t>
            </w:r>
          </w:p>
        </w:tc>
      </w:tr>
    </w:tbl>
    <w:p w:rsidR="00233632" w:rsidRPr="00D559AE" w:rsidRDefault="00233632" w:rsidP="00233632">
      <w:pPr>
        <w:keepNext/>
        <w:keepLines/>
        <w:ind w:firstLine="709"/>
        <w:jc w:val="both"/>
        <w:outlineLvl w:val="0"/>
        <w:rPr>
          <w:szCs w:val="28"/>
        </w:rPr>
      </w:pPr>
    </w:p>
    <w:p w:rsidR="00233632" w:rsidRPr="00D559AE" w:rsidRDefault="00233632" w:rsidP="00233632">
      <w:pPr>
        <w:keepNext/>
        <w:keepLines/>
        <w:ind w:firstLine="709"/>
        <w:jc w:val="both"/>
        <w:outlineLvl w:val="0"/>
        <w:rPr>
          <w:b/>
          <w:bCs/>
          <w:sz w:val="24"/>
        </w:rPr>
      </w:pPr>
      <w:r w:rsidRPr="00D559AE">
        <w:rPr>
          <w:b/>
          <w:bCs/>
          <w:sz w:val="24"/>
        </w:rPr>
        <w:t xml:space="preserve">Статья 48.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233632" w:rsidRPr="00D559AE" w:rsidRDefault="00233632" w:rsidP="00233632">
      <w:pPr>
        <w:keepNext/>
        <w:keepLines/>
        <w:ind w:firstLine="709"/>
        <w:jc w:val="both"/>
        <w:outlineLvl w:val="0"/>
        <w:rPr>
          <w:sz w:val="24"/>
        </w:rPr>
      </w:pPr>
    </w:p>
    <w:p w:rsidR="00233632" w:rsidRPr="00D559AE" w:rsidRDefault="00233632" w:rsidP="00233632">
      <w:pPr>
        <w:keepNext/>
        <w:keepLines/>
        <w:ind w:firstLine="709"/>
        <w:jc w:val="right"/>
        <w:outlineLvl w:val="0"/>
        <w:rPr>
          <w:sz w:val="24"/>
        </w:rPr>
      </w:pPr>
      <w:r w:rsidRPr="00D559AE">
        <w:rPr>
          <w:sz w:val="24"/>
        </w:rPr>
        <w:t>Таблица 14</w:t>
      </w:r>
    </w:p>
    <w:tbl>
      <w:tblPr>
        <w:tblStyle w:val="aa"/>
        <w:tblW w:w="0" w:type="auto"/>
        <w:tblLook w:val="04A0"/>
      </w:tblPr>
      <w:tblGrid>
        <w:gridCol w:w="3190"/>
        <w:gridCol w:w="3190"/>
        <w:gridCol w:w="3191"/>
      </w:tblGrid>
      <w:tr w:rsidR="00233632" w:rsidRPr="00D559AE" w:rsidTr="00BF0888">
        <w:tc>
          <w:tcPr>
            <w:tcW w:w="3190" w:type="dxa"/>
            <w:vMerge w:val="restart"/>
            <w:vAlign w:val="center"/>
          </w:tcPr>
          <w:p w:rsidR="00233632" w:rsidRPr="00D559AE" w:rsidRDefault="00233632" w:rsidP="00BF0888">
            <w:pPr>
              <w:keepNext/>
              <w:keepLines/>
              <w:jc w:val="center"/>
              <w:outlineLvl w:val="0"/>
              <w:rPr>
                <w:sz w:val="20"/>
                <w:szCs w:val="20"/>
              </w:rPr>
            </w:pPr>
            <w:r w:rsidRPr="00D559AE">
              <w:rPr>
                <w:sz w:val="20"/>
                <w:szCs w:val="20"/>
              </w:rPr>
              <w:t>Коммунальная инфраструктура</w:t>
            </w:r>
          </w:p>
        </w:tc>
        <w:tc>
          <w:tcPr>
            <w:tcW w:w="3190" w:type="dxa"/>
          </w:tcPr>
          <w:p w:rsidR="00233632" w:rsidRPr="00D559AE" w:rsidRDefault="00233632" w:rsidP="00BF0888">
            <w:pPr>
              <w:keepNext/>
              <w:keepLines/>
              <w:jc w:val="both"/>
              <w:outlineLvl w:val="0"/>
              <w:rPr>
                <w:sz w:val="20"/>
                <w:szCs w:val="20"/>
              </w:rPr>
            </w:pPr>
            <w:r w:rsidRPr="00D559AE">
              <w:rPr>
                <w:sz w:val="20"/>
                <w:szCs w:val="20"/>
              </w:rPr>
              <w:t>холодное водоснабжение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5,18 м</w:t>
            </w:r>
            <w:r w:rsidRPr="00D559AE">
              <w:rPr>
                <w:sz w:val="20"/>
                <w:szCs w:val="20"/>
                <w:vertAlign w:val="superscript"/>
              </w:rPr>
              <w:t>3</w:t>
            </w:r>
            <w:r w:rsidRPr="00D559AE">
              <w:rPr>
                <w:sz w:val="20"/>
                <w:szCs w:val="20"/>
              </w:rPr>
              <w:t>/сут. на человека</w:t>
            </w:r>
          </w:p>
        </w:tc>
      </w:tr>
      <w:tr w:rsidR="00233632" w:rsidRPr="00D559AE" w:rsidTr="00BF0888">
        <w:tc>
          <w:tcPr>
            <w:tcW w:w="3190" w:type="dxa"/>
            <w:vMerge/>
            <w:vAlign w:val="center"/>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горячее водоснабжение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3,38 м</w:t>
            </w:r>
            <w:r w:rsidRPr="00D559AE">
              <w:rPr>
                <w:sz w:val="20"/>
                <w:szCs w:val="20"/>
                <w:vertAlign w:val="superscript"/>
              </w:rPr>
              <w:t>3</w:t>
            </w:r>
            <w:r w:rsidRPr="00D559AE">
              <w:rPr>
                <w:sz w:val="20"/>
                <w:szCs w:val="20"/>
              </w:rPr>
              <w:t>/сут. на человека</w:t>
            </w: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 xml:space="preserve">водоотведение </w:t>
            </w:r>
          </w:p>
        </w:tc>
        <w:tc>
          <w:tcPr>
            <w:tcW w:w="3191" w:type="dxa"/>
          </w:tcPr>
          <w:p w:rsidR="00233632" w:rsidRPr="00D559AE" w:rsidRDefault="00233632" w:rsidP="00BF0888">
            <w:pPr>
              <w:keepNext/>
              <w:keepLines/>
              <w:jc w:val="center"/>
              <w:outlineLvl w:val="0"/>
              <w:rPr>
                <w:sz w:val="20"/>
                <w:szCs w:val="20"/>
              </w:rPr>
            </w:pPr>
            <w:r w:rsidRPr="00D559AE">
              <w:rPr>
                <w:sz w:val="20"/>
                <w:szCs w:val="20"/>
              </w:rPr>
              <w:t>8,56 м</w:t>
            </w:r>
            <w:r w:rsidRPr="00D559AE">
              <w:rPr>
                <w:sz w:val="20"/>
                <w:szCs w:val="20"/>
                <w:vertAlign w:val="superscript"/>
              </w:rPr>
              <w:t>3</w:t>
            </w:r>
            <w:r w:rsidRPr="00D559AE">
              <w:rPr>
                <w:sz w:val="20"/>
                <w:szCs w:val="20"/>
              </w:rPr>
              <w:t>/сут. на человека</w:t>
            </w: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теплоснабжение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0,0194 Гкал на 1 кв. метр общей площади жилого помещения в месяц</w:t>
            </w: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газоснабжение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28,9 м3/мес. На человека</w:t>
            </w: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 xml:space="preserve">электроснабжение </w:t>
            </w:r>
          </w:p>
        </w:tc>
        <w:tc>
          <w:tcPr>
            <w:tcW w:w="3191" w:type="dxa"/>
          </w:tcPr>
          <w:p w:rsidR="00233632" w:rsidRPr="00D559AE" w:rsidRDefault="00233632" w:rsidP="00BF0888">
            <w:pPr>
              <w:keepNext/>
              <w:keepLines/>
              <w:jc w:val="center"/>
              <w:outlineLvl w:val="0"/>
              <w:rPr>
                <w:sz w:val="20"/>
                <w:szCs w:val="20"/>
              </w:rPr>
            </w:pPr>
            <w:r w:rsidRPr="00D559AE">
              <w:rPr>
                <w:sz w:val="20"/>
                <w:szCs w:val="20"/>
              </w:rPr>
              <w:t>86,5 кВт.ч в месяц на человека</w:t>
            </w:r>
          </w:p>
        </w:tc>
      </w:tr>
      <w:tr w:rsidR="00233632" w:rsidRPr="00D559AE" w:rsidTr="00BF0888">
        <w:tc>
          <w:tcPr>
            <w:tcW w:w="3190" w:type="dxa"/>
            <w:vMerge w:val="restart"/>
            <w:vAlign w:val="center"/>
          </w:tcPr>
          <w:p w:rsidR="00233632" w:rsidRPr="00D559AE" w:rsidRDefault="00233632" w:rsidP="00BF0888">
            <w:pPr>
              <w:keepNext/>
              <w:keepLines/>
              <w:jc w:val="center"/>
              <w:outlineLvl w:val="0"/>
              <w:rPr>
                <w:sz w:val="20"/>
                <w:szCs w:val="20"/>
              </w:rPr>
            </w:pPr>
            <w:r w:rsidRPr="00D559AE">
              <w:rPr>
                <w:sz w:val="20"/>
                <w:szCs w:val="20"/>
              </w:rPr>
              <w:t>Транспортная инфраструктура</w:t>
            </w:r>
          </w:p>
        </w:tc>
        <w:tc>
          <w:tcPr>
            <w:tcW w:w="3190" w:type="dxa"/>
          </w:tcPr>
          <w:p w:rsidR="00233632" w:rsidRPr="00D559AE" w:rsidRDefault="00233632" w:rsidP="00BF0888">
            <w:pPr>
              <w:keepNext/>
              <w:keepLines/>
              <w:jc w:val="both"/>
              <w:outlineLvl w:val="0"/>
              <w:rPr>
                <w:sz w:val="20"/>
                <w:szCs w:val="20"/>
              </w:rPr>
            </w:pPr>
            <w:r w:rsidRPr="00D559AE">
              <w:rPr>
                <w:sz w:val="20"/>
                <w:szCs w:val="20"/>
              </w:rPr>
              <w:t>улично-дорожная сеть</w:t>
            </w:r>
          </w:p>
        </w:tc>
        <w:tc>
          <w:tcPr>
            <w:tcW w:w="3191" w:type="dxa"/>
          </w:tcPr>
          <w:p w:rsidR="00233632" w:rsidRPr="00D559AE" w:rsidRDefault="00233632" w:rsidP="00BF0888">
            <w:pPr>
              <w:keepNext/>
              <w:keepLines/>
              <w:jc w:val="both"/>
              <w:outlineLvl w:val="0"/>
              <w:rPr>
                <w:sz w:val="20"/>
                <w:szCs w:val="20"/>
              </w:rPr>
            </w:pPr>
            <w:r w:rsidRPr="00D559AE">
              <w:rPr>
                <w:sz w:val="20"/>
                <w:szCs w:val="20"/>
              </w:rPr>
              <w:t>Основные проезды (к группам жилых зданий):</w:t>
            </w:r>
          </w:p>
          <w:p w:rsidR="00233632" w:rsidRPr="00D559AE" w:rsidRDefault="00233632" w:rsidP="00BF0888">
            <w:pPr>
              <w:keepNext/>
              <w:keepLines/>
              <w:jc w:val="both"/>
              <w:outlineLvl w:val="0"/>
              <w:rPr>
                <w:sz w:val="20"/>
                <w:szCs w:val="20"/>
              </w:rPr>
            </w:pPr>
            <w:r w:rsidRPr="00D559AE">
              <w:rPr>
                <w:sz w:val="20"/>
                <w:szCs w:val="20"/>
              </w:rPr>
              <w:t>Ширина полосы движения - 2,75 м.</w:t>
            </w:r>
          </w:p>
          <w:p w:rsidR="00233632" w:rsidRPr="00D559AE" w:rsidRDefault="00233632" w:rsidP="00BF0888">
            <w:pPr>
              <w:keepNext/>
              <w:keepLines/>
              <w:jc w:val="both"/>
              <w:outlineLvl w:val="0"/>
              <w:rPr>
                <w:sz w:val="20"/>
                <w:szCs w:val="20"/>
              </w:rPr>
            </w:pPr>
            <w:r w:rsidRPr="00D559AE">
              <w:rPr>
                <w:sz w:val="20"/>
                <w:szCs w:val="20"/>
              </w:rPr>
              <w:t>Число полос движения - 2. Второстепенные проезды (к отдельно стоящим жилым зданиям):</w:t>
            </w:r>
          </w:p>
          <w:p w:rsidR="00233632" w:rsidRPr="00D559AE" w:rsidRDefault="00233632" w:rsidP="00BF0888">
            <w:pPr>
              <w:keepNext/>
              <w:keepLines/>
              <w:jc w:val="both"/>
              <w:outlineLvl w:val="0"/>
              <w:rPr>
                <w:sz w:val="20"/>
                <w:szCs w:val="20"/>
              </w:rPr>
            </w:pPr>
            <w:r w:rsidRPr="00D559AE">
              <w:rPr>
                <w:sz w:val="20"/>
                <w:szCs w:val="20"/>
              </w:rPr>
              <w:t>Ширина полосы движения - 3,5 м.</w:t>
            </w:r>
          </w:p>
          <w:p w:rsidR="00233632" w:rsidRPr="00D559AE" w:rsidRDefault="00233632" w:rsidP="00BF0888">
            <w:pPr>
              <w:keepNext/>
              <w:keepLines/>
              <w:jc w:val="both"/>
              <w:outlineLvl w:val="0"/>
              <w:rPr>
                <w:sz w:val="20"/>
                <w:szCs w:val="20"/>
              </w:rPr>
            </w:pPr>
            <w:r w:rsidRPr="00D559AE">
              <w:rPr>
                <w:sz w:val="20"/>
                <w:szCs w:val="20"/>
              </w:rPr>
              <w:t>Число полос движения - 1</w:t>
            </w:r>
          </w:p>
        </w:tc>
      </w:tr>
      <w:tr w:rsidR="00233632" w:rsidRPr="00D559AE" w:rsidTr="00BF0888">
        <w:tc>
          <w:tcPr>
            <w:tcW w:w="3190" w:type="dxa"/>
            <w:vMerge/>
            <w:vAlign w:val="center"/>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 xml:space="preserve">места для временного хранения  </w:t>
            </w:r>
          </w:p>
          <w:p w:rsidR="00233632" w:rsidRPr="00D559AE" w:rsidRDefault="00233632" w:rsidP="00BF0888">
            <w:pPr>
              <w:keepNext/>
              <w:keepLines/>
              <w:jc w:val="both"/>
              <w:outlineLvl w:val="0"/>
              <w:rPr>
                <w:sz w:val="20"/>
                <w:szCs w:val="20"/>
              </w:rPr>
            </w:pPr>
            <w:r w:rsidRPr="00D559AE">
              <w:rPr>
                <w:sz w:val="20"/>
                <w:szCs w:val="20"/>
              </w:rPr>
              <w:t>автотранспорта</w:t>
            </w:r>
          </w:p>
        </w:tc>
        <w:tc>
          <w:tcPr>
            <w:tcW w:w="3191" w:type="dxa"/>
          </w:tcPr>
          <w:p w:rsidR="00233632" w:rsidRPr="00D559AE" w:rsidRDefault="00233632" w:rsidP="00BF0888">
            <w:pPr>
              <w:keepNext/>
              <w:keepLines/>
              <w:jc w:val="center"/>
              <w:outlineLvl w:val="0"/>
              <w:rPr>
                <w:sz w:val="20"/>
                <w:szCs w:val="20"/>
              </w:rPr>
            </w:pPr>
            <w:r w:rsidRPr="00D559AE">
              <w:rPr>
                <w:sz w:val="20"/>
                <w:szCs w:val="20"/>
              </w:rPr>
              <w:t>1 машино-место на земельный участок</w:t>
            </w:r>
          </w:p>
        </w:tc>
      </w:tr>
      <w:tr w:rsidR="00233632" w:rsidRPr="00D559AE" w:rsidTr="00BF0888">
        <w:tc>
          <w:tcPr>
            <w:tcW w:w="3190" w:type="dxa"/>
            <w:vMerge w:val="restart"/>
            <w:vAlign w:val="center"/>
          </w:tcPr>
          <w:p w:rsidR="00233632" w:rsidRPr="00D559AE" w:rsidRDefault="00233632" w:rsidP="00BF0888">
            <w:pPr>
              <w:keepNext/>
              <w:keepLines/>
              <w:jc w:val="center"/>
              <w:outlineLvl w:val="0"/>
              <w:rPr>
                <w:sz w:val="20"/>
                <w:szCs w:val="20"/>
              </w:rPr>
            </w:pPr>
            <w:r w:rsidRPr="00D559AE">
              <w:rPr>
                <w:sz w:val="20"/>
                <w:szCs w:val="20"/>
              </w:rPr>
              <w:t>Социальная инфраструктура</w:t>
            </w:r>
          </w:p>
        </w:tc>
        <w:tc>
          <w:tcPr>
            <w:tcW w:w="3190" w:type="dxa"/>
          </w:tcPr>
          <w:p w:rsidR="00233632" w:rsidRPr="00D559AE" w:rsidRDefault="00233632" w:rsidP="00BF0888">
            <w:pPr>
              <w:keepNext/>
              <w:keepLines/>
              <w:jc w:val="both"/>
              <w:outlineLvl w:val="0"/>
              <w:rPr>
                <w:sz w:val="20"/>
                <w:szCs w:val="20"/>
              </w:rPr>
            </w:pPr>
            <w:r w:rsidRPr="00D559AE">
              <w:rPr>
                <w:sz w:val="20"/>
                <w:szCs w:val="20"/>
              </w:rPr>
              <w:t>общеобразовательное учреждение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98 мест на 1 тыс. человек</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детское дошкольное учреждение</w:t>
            </w:r>
          </w:p>
        </w:tc>
        <w:tc>
          <w:tcPr>
            <w:tcW w:w="3191" w:type="dxa"/>
          </w:tcPr>
          <w:p w:rsidR="00233632" w:rsidRPr="00D559AE" w:rsidRDefault="00233632" w:rsidP="00BF0888">
            <w:pPr>
              <w:keepNext/>
              <w:keepLines/>
              <w:jc w:val="center"/>
              <w:outlineLvl w:val="0"/>
              <w:rPr>
                <w:sz w:val="20"/>
                <w:szCs w:val="20"/>
              </w:rPr>
            </w:pPr>
            <w:r w:rsidRPr="00D559AE">
              <w:rPr>
                <w:sz w:val="20"/>
                <w:szCs w:val="20"/>
              </w:rPr>
              <w:t xml:space="preserve">47 мест на 1 тыс. человек </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поликлиника</w:t>
            </w:r>
          </w:p>
        </w:tc>
        <w:tc>
          <w:tcPr>
            <w:tcW w:w="3191" w:type="dxa"/>
          </w:tcPr>
          <w:p w:rsidR="00233632" w:rsidRPr="00D559AE" w:rsidRDefault="00233632" w:rsidP="00BF0888">
            <w:pPr>
              <w:keepNext/>
              <w:keepLines/>
              <w:jc w:val="center"/>
              <w:outlineLvl w:val="0"/>
              <w:rPr>
                <w:sz w:val="20"/>
                <w:szCs w:val="20"/>
              </w:rPr>
            </w:pPr>
            <w:r w:rsidRPr="00D559AE">
              <w:rPr>
                <w:sz w:val="20"/>
                <w:szCs w:val="20"/>
              </w:rPr>
              <w:t>1 ед. на 20000 населения</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магазин</w:t>
            </w:r>
          </w:p>
        </w:tc>
        <w:tc>
          <w:tcPr>
            <w:tcW w:w="3191" w:type="dxa"/>
          </w:tcPr>
          <w:p w:rsidR="00233632" w:rsidRPr="00D559AE" w:rsidRDefault="00233632" w:rsidP="00BF0888">
            <w:pPr>
              <w:keepNext/>
              <w:keepLines/>
              <w:jc w:val="center"/>
              <w:outlineLvl w:val="0"/>
              <w:rPr>
                <w:sz w:val="20"/>
                <w:szCs w:val="20"/>
              </w:rPr>
            </w:pPr>
            <w:r w:rsidRPr="00D559AE">
              <w:rPr>
                <w:sz w:val="20"/>
                <w:szCs w:val="20"/>
              </w:rPr>
              <w:t>100 кв. м, торговой площади на 1000 жителей</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аптечный пункт</w:t>
            </w:r>
          </w:p>
        </w:tc>
        <w:tc>
          <w:tcPr>
            <w:tcW w:w="3191" w:type="dxa"/>
          </w:tcPr>
          <w:p w:rsidR="00233632" w:rsidRPr="00D559AE" w:rsidRDefault="00233632" w:rsidP="00BF0888">
            <w:pPr>
              <w:keepNext/>
              <w:keepLines/>
              <w:jc w:val="center"/>
              <w:outlineLvl w:val="0"/>
              <w:rPr>
                <w:sz w:val="20"/>
                <w:szCs w:val="20"/>
              </w:rPr>
            </w:pPr>
            <w:r w:rsidRPr="00D559AE">
              <w:rPr>
                <w:sz w:val="20"/>
                <w:szCs w:val="20"/>
              </w:rPr>
              <w:t>1 объект на жилую группу</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отделение банка</w:t>
            </w:r>
          </w:p>
        </w:tc>
        <w:tc>
          <w:tcPr>
            <w:tcW w:w="3191" w:type="dxa"/>
          </w:tcPr>
          <w:p w:rsidR="00233632" w:rsidRPr="00D559AE" w:rsidRDefault="00233632" w:rsidP="00BF0888">
            <w:pPr>
              <w:keepNext/>
              <w:keepLines/>
              <w:jc w:val="center"/>
              <w:outlineLvl w:val="0"/>
              <w:rPr>
                <w:sz w:val="20"/>
                <w:szCs w:val="20"/>
              </w:rPr>
            </w:pPr>
            <w:r w:rsidRPr="00D559AE">
              <w:rPr>
                <w:sz w:val="20"/>
                <w:szCs w:val="20"/>
              </w:rPr>
              <w:t>1 объект на жилую группу</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отделение связи</w:t>
            </w:r>
          </w:p>
        </w:tc>
        <w:tc>
          <w:tcPr>
            <w:tcW w:w="3191" w:type="dxa"/>
          </w:tcPr>
          <w:p w:rsidR="00233632" w:rsidRPr="00D559AE" w:rsidRDefault="00233632" w:rsidP="00BF0888">
            <w:pPr>
              <w:keepNext/>
              <w:keepLines/>
              <w:jc w:val="center"/>
              <w:outlineLvl w:val="0"/>
              <w:rPr>
                <w:sz w:val="20"/>
                <w:szCs w:val="20"/>
              </w:rPr>
            </w:pPr>
            <w:r w:rsidRPr="00D559AE">
              <w:rPr>
                <w:sz w:val="20"/>
                <w:szCs w:val="20"/>
              </w:rPr>
              <w:t>1 объект на жилую группу</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учреждения культуры</w:t>
            </w:r>
          </w:p>
        </w:tc>
        <w:tc>
          <w:tcPr>
            <w:tcW w:w="3191" w:type="dxa"/>
          </w:tcPr>
          <w:p w:rsidR="00233632" w:rsidRPr="00D559AE" w:rsidRDefault="00233632" w:rsidP="00BF0888">
            <w:pPr>
              <w:keepNext/>
              <w:keepLines/>
              <w:jc w:val="center"/>
              <w:outlineLvl w:val="0"/>
              <w:rPr>
                <w:sz w:val="20"/>
                <w:szCs w:val="20"/>
              </w:rPr>
            </w:pPr>
            <w:r w:rsidRPr="00D559AE">
              <w:rPr>
                <w:sz w:val="20"/>
                <w:szCs w:val="20"/>
              </w:rPr>
              <w:t>50 кв. м общей площади на 1000 жителей</w:t>
            </w:r>
          </w:p>
        </w:tc>
      </w:tr>
    </w:tbl>
    <w:p w:rsidR="00233632" w:rsidRPr="00D559AE" w:rsidRDefault="00233632" w:rsidP="00233632">
      <w:pPr>
        <w:keepNext/>
        <w:keepLines/>
        <w:jc w:val="both"/>
        <w:outlineLvl w:val="0"/>
        <w:rPr>
          <w:szCs w:val="28"/>
        </w:rPr>
      </w:pPr>
    </w:p>
    <w:p w:rsidR="00233632" w:rsidRPr="00D559AE" w:rsidRDefault="00233632" w:rsidP="00233632">
      <w:pPr>
        <w:keepNext/>
        <w:keepLines/>
        <w:ind w:firstLine="709"/>
        <w:jc w:val="center"/>
        <w:outlineLvl w:val="0"/>
        <w:rPr>
          <w:sz w:val="24"/>
        </w:rPr>
      </w:pPr>
      <w:r w:rsidRPr="00D559AE">
        <w:rPr>
          <w:sz w:val="24"/>
        </w:rPr>
        <w:t>Расчетные показатели максимально допустимого уровня территориальной доступности указанных объектов для населения для КРТ-1</w:t>
      </w:r>
    </w:p>
    <w:p w:rsidR="00233632" w:rsidRPr="00D559AE" w:rsidRDefault="00233632" w:rsidP="00233632">
      <w:pPr>
        <w:keepNext/>
        <w:keepLines/>
        <w:ind w:firstLine="709"/>
        <w:jc w:val="right"/>
        <w:outlineLvl w:val="0"/>
        <w:rPr>
          <w:sz w:val="24"/>
        </w:rPr>
      </w:pPr>
      <w:r w:rsidRPr="00D559AE">
        <w:rPr>
          <w:sz w:val="24"/>
        </w:rPr>
        <w:t>Таблица 15</w:t>
      </w:r>
    </w:p>
    <w:tbl>
      <w:tblPr>
        <w:tblStyle w:val="aa"/>
        <w:tblW w:w="0" w:type="auto"/>
        <w:tblLook w:val="04A0"/>
      </w:tblPr>
      <w:tblGrid>
        <w:gridCol w:w="3190"/>
        <w:gridCol w:w="3190"/>
        <w:gridCol w:w="3191"/>
      </w:tblGrid>
      <w:tr w:rsidR="00233632" w:rsidRPr="00D559AE" w:rsidTr="00BF0888">
        <w:tc>
          <w:tcPr>
            <w:tcW w:w="3190" w:type="dxa"/>
          </w:tcPr>
          <w:p w:rsidR="00233632" w:rsidRPr="00D559AE" w:rsidRDefault="00233632" w:rsidP="00BF0888">
            <w:pPr>
              <w:keepNext/>
              <w:keepLines/>
              <w:jc w:val="center"/>
              <w:outlineLvl w:val="0"/>
              <w:rPr>
                <w:sz w:val="20"/>
                <w:szCs w:val="20"/>
              </w:rPr>
            </w:pPr>
            <w:r w:rsidRPr="00D559AE">
              <w:rPr>
                <w:sz w:val="20"/>
                <w:szCs w:val="20"/>
              </w:rPr>
              <w:t>Транспортная инфраструктура</w:t>
            </w:r>
          </w:p>
        </w:tc>
        <w:tc>
          <w:tcPr>
            <w:tcW w:w="3190" w:type="dxa"/>
          </w:tcPr>
          <w:p w:rsidR="00233632" w:rsidRPr="00D559AE" w:rsidRDefault="00233632" w:rsidP="00BF0888">
            <w:pPr>
              <w:keepNext/>
              <w:keepLines/>
              <w:jc w:val="both"/>
              <w:outlineLvl w:val="0"/>
              <w:rPr>
                <w:sz w:val="20"/>
                <w:szCs w:val="20"/>
              </w:rPr>
            </w:pPr>
            <w:r w:rsidRPr="00D559AE">
              <w:rPr>
                <w:sz w:val="20"/>
                <w:szCs w:val="20"/>
              </w:rPr>
              <w:t>остановочные пункты общественного транспорта</w:t>
            </w:r>
          </w:p>
        </w:tc>
        <w:tc>
          <w:tcPr>
            <w:tcW w:w="3191" w:type="dxa"/>
          </w:tcPr>
          <w:p w:rsidR="00233632" w:rsidRPr="00D559AE" w:rsidRDefault="00233632" w:rsidP="00BF0888">
            <w:pPr>
              <w:keepNext/>
              <w:keepLines/>
              <w:jc w:val="both"/>
              <w:outlineLvl w:val="0"/>
              <w:rPr>
                <w:sz w:val="20"/>
                <w:szCs w:val="20"/>
              </w:rPr>
            </w:pPr>
            <w:r w:rsidRPr="00D559AE">
              <w:rPr>
                <w:sz w:val="20"/>
                <w:szCs w:val="20"/>
              </w:rPr>
              <w:t>1 на населенный пункт</w:t>
            </w:r>
          </w:p>
        </w:tc>
      </w:tr>
      <w:tr w:rsidR="00233632" w:rsidRPr="00D559AE" w:rsidTr="00BF0888">
        <w:tc>
          <w:tcPr>
            <w:tcW w:w="3190" w:type="dxa"/>
            <w:vMerge w:val="restart"/>
            <w:vAlign w:val="center"/>
          </w:tcPr>
          <w:p w:rsidR="00233632" w:rsidRPr="00D559AE" w:rsidRDefault="00233632" w:rsidP="00BF0888">
            <w:pPr>
              <w:keepNext/>
              <w:keepLines/>
              <w:jc w:val="center"/>
              <w:outlineLvl w:val="0"/>
              <w:rPr>
                <w:sz w:val="20"/>
                <w:szCs w:val="20"/>
              </w:rPr>
            </w:pPr>
            <w:r w:rsidRPr="00D559AE">
              <w:rPr>
                <w:sz w:val="20"/>
                <w:szCs w:val="20"/>
              </w:rPr>
              <w:t>Социальная инфраструктура</w:t>
            </w:r>
          </w:p>
        </w:tc>
        <w:tc>
          <w:tcPr>
            <w:tcW w:w="3190" w:type="dxa"/>
          </w:tcPr>
          <w:p w:rsidR="00233632" w:rsidRPr="00D559AE" w:rsidRDefault="00233632" w:rsidP="00BF0888">
            <w:pPr>
              <w:keepNext/>
              <w:keepLines/>
              <w:jc w:val="both"/>
              <w:outlineLvl w:val="0"/>
              <w:rPr>
                <w:sz w:val="20"/>
                <w:szCs w:val="20"/>
              </w:rPr>
            </w:pPr>
            <w:r w:rsidRPr="00D559AE">
              <w:rPr>
                <w:sz w:val="20"/>
                <w:szCs w:val="20"/>
              </w:rPr>
              <w:t>общеобразовательное учреждение</w:t>
            </w:r>
          </w:p>
        </w:tc>
        <w:tc>
          <w:tcPr>
            <w:tcW w:w="3191" w:type="dxa"/>
            <w:vMerge w:val="restart"/>
            <w:vAlign w:val="center"/>
          </w:tcPr>
          <w:p w:rsidR="00233632" w:rsidRPr="00D559AE" w:rsidRDefault="00233632" w:rsidP="00BF0888">
            <w:pPr>
              <w:keepNext/>
              <w:keepLines/>
              <w:jc w:val="center"/>
              <w:outlineLvl w:val="0"/>
              <w:rPr>
                <w:sz w:val="20"/>
                <w:szCs w:val="20"/>
              </w:rPr>
            </w:pPr>
            <w:r w:rsidRPr="00D559AE">
              <w:rPr>
                <w:sz w:val="20"/>
                <w:szCs w:val="20"/>
              </w:rPr>
              <w:t>Пешеходная доступность – 60 мин;</w:t>
            </w:r>
          </w:p>
          <w:p w:rsidR="00233632" w:rsidRPr="00D559AE" w:rsidRDefault="00233632" w:rsidP="00BF0888">
            <w:pPr>
              <w:keepNext/>
              <w:keepLines/>
              <w:jc w:val="center"/>
              <w:outlineLvl w:val="0"/>
              <w:rPr>
                <w:sz w:val="20"/>
                <w:szCs w:val="20"/>
              </w:rPr>
            </w:pPr>
            <w:r w:rsidRPr="00D559AE">
              <w:rPr>
                <w:sz w:val="20"/>
                <w:szCs w:val="20"/>
              </w:rPr>
              <w:t>Транспортная доступность – 15 мин.</w:t>
            </w: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детское дошкольное учреждение</w:t>
            </w:r>
          </w:p>
        </w:tc>
        <w:tc>
          <w:tcPr>
            <w:tcW w:w="3191" w:type="dxa"/>
            <w:vMerge/>
          </w:tcPr>
          <w:p w:rsidR="00233632" w:rsidRPr="00D559AE" w:rsidRDefault="00233632" w:rsidP="00BF0888">
            <w:pPr>
              <w:keepNext/>
              <w:keepLines/>
              <w:jc w:val="both"/>
              <w:outlineLvl w:val="0"/>
              <w:rPr>
                <w:sz w:val="20"/>
                <w:szCs w:val="20"/>
              </w:rPr>
            </w:pP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поликлиника</w:t>
            </w:r>
          </w:p>
        </w:tc>
        <w:tc>
          <w:tcPr>
            <w:tcW w:w="3191" w:type="dxa"/>
            <w:vMerge/>
          </w:tcPr>
          <w:p w:rsidR="00233632" w:rsidRPr="00D559AE" w:rsidRDefault="00233632" w:rsidP="00BF0888">
            <w:pPr>
              <w:keepNext/>
              <w:keepLines/>
              <w:jc w:val="both"/>
              <w:outlineLvl w:val="0"/>
              <w:rPr>
                <w:sz w:val="20"/>
                <w:szCs w:val="20"/>
              </w:rPr>
            </w:pPr>
          </w:p>
        </w:tc>
      </w:tr>
      <w:tr w:rsidR="00233632" w:rsidRPr="00D559AE" w:rsidTr="00BF0888">
        <w:tc>
          <w:tcPr>
            <w:tcW w:w="3190" w:type="dxa"/>
            <w:vMerge/>
          </w:tcPr>
          <w:p w:rsidR="00233632" w:rsidRPr="00D559AE" w:rsidRDefault="00233632" w:rsidP="00BF0888">
            <w:pPr>
              <w:keepNext/>
              <w:keepLines/>
              <w:jc w:val="center"/>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магазин</w:t>
            </w:r>
          </w:p>
        </w:tc>
        <w:tc>
          <w:tcPr>
            <w:tcW w:w="3191" w:type="dxa"/>
            <w:vMerge/>
          </w:tcPr>
          <w:p w:rsidR="00233632" w:rsidRPr="00D559AE" w:rsidRDefault="00233632" w:rsidP="00BF0888">
            <w:pPr>
              <w:keepNext/>
              <w:keepLines/>
              <w:jc w:val="both"/>
              <w:outlineLvl w:val="0"/>
              <w:rPr>
                <w:sz w:val="20"/>
                <w:szCs w:val="20"/>
              </w:rPr>
            </w:pP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аптечный пункт</w:t>
            </w:r>
          </w:p>
        </w:tc>
        <w:tc>
          <w:tcPr>
            <w:tcW w:w="3191" w:type="dxa"/>
            <w:vMerge/>
          </w:tcPr>
          <w:p w:rsidR="00233632" w:rsidRPr="00D559AE" w:rsidRDefault="00233632" w:rsidP="00BF0888">
            <w:pPr>
              <w:keepNext/>
              <w:keepLines/>
              <w:jc w:val="both"/>
              <w:outlineLvl w:val="0"/>
              <w:rPr>
                <w:sz w:val="20"/>
                <w:szCs w:val="20"/>
              </w:rPr>
            </w:pP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отделение банка</w:t>
            </w:r>
          </w:p>
        </w:tc>
        <w:tc>
          <w:tcPr>
            <w:tcW w:w="3191" w:type="dxa"/>
            <w:vMerge/>
          </w:tcPr>
          <w:p w:rsidR="00233632" w:rsidRPr="00D559AE" w:rsidRDefault="00233632" w:rsidP="00BF0888">
            <w:pPr>
              <w:keepNext/>
              <w:keepLines/>
              <w:jc w:val="both"/>
              <w:outlineLvl w:val="0"/>
              <w:rPr>
                <w:sz w:val="20"/>
                <w:szCs w:val="20"/>
              </w:rPr>
            </w:pPr>
          </w:p>
        </w:tc>
      </w:tr>
      <w:tr w:rsidR="00233632" w:rsidRPr="00D559AE"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D559AE" w:rsidRDefault="00233632" w:rsidP="00BF0888">
            <w:pPr>
              <w:keepNext/>
              <w:keepLines/>
              <w:jc w:val="both"/>
              <w:outlineLvl w:val="0"/>
              <w:rPr>
                <w:sz w:val="20"/>
                <w:szCs w:val="20"/>
              </w:rPr>
            </w:pPr>
            <w:r w:rsidRPr="00D559AE">
              <w:rPr>
                <w:sz w:val="20"/>
                <w:szCs w:val="20"/>
              </w:rPr>
              <w:t>отделение связи</w:t>
            </w:r>
          </w:p>
        </w:tc>
        <w:tc>
          <w:tcPr>
            <w:tcW w:w="3191" w:type="dxa"/>
            <w:vMerge/>
          </w:tcPr>
          <w:p w:rsidR="00233632" w:rsidRPr="00D559AE" w:rsidRDefault="00233632" w:rsidP="00BF0888">
            <w:pPr>
              <w:keepNext/>
              <w:keepLines/>
              <w:jc w:val="both"/>
              <w:outlineLvl w:val="0"/>
              <w:rPr>
                <w:sz w:val="20"/>
                <w:szCs w:val="20"/>
              </w:rPr>
            </w:pPr>
          </w:p>
        </w:tc>
      </w:tr>
      <w:tr w:rsidR="00233632" w:rsidRPr="0008508F" w:rsidTr="00BF0888">
        <w:tc>
          <w:tcPr>
            <w:tcW w:w="3190" w:type="dxa"/>
            <w:vMerge/>
          </w:tcPr>
          <w:p w:rsidR="00233632" w:rsidRPr="00D559AE" w:rsidRDefault="00233632" w:rsidP="00BF0888">
            <w:pPr>
              <w:keepNext/>
              <w:keepLines/>
              <w:jc w:val="both"/>
              <w:outlineLvl w:val="0"/>
              <w:rPr>
                <w:sz w:val="20"/>
                <w:szCs w:val="20"/>
              </w:rPr>
            </w:pPr>
          </w:p>
        </w:tc>
        <w:tc>
          <w:tcPr>
            <w:tcW w:w="3190" w:type="dxa"/>
          </w:tcPr>
          <w:p w:rsidR="00233632" w:rsidRPr="0008508F" w:rsidRDefault="00233632" w:rsidP="00BF0888">
            <w:pPr>
              <w:keepNext/>
              <w:keepLines/>
              <w:jc w:val="both"/>
              <w:outlineLvl w:val="0"/>
              <w:rPr>
                <w:sz w:val="20"/>
                <w:szCs w:val="20"/>
              </w:rPr>
            </w:pPr>
            <w:r w:rsidRPr="00D559AE">
              <w:rPr>
                <w:sz w:val="20"/>
                <w:szCs w:val="20"/>
              </w:rPr>
              <w:t>учреждения культуры</w:t>
            </w:r>
          </w:p>
        </w:tc>
        <w:tc>
          <w:tcPr>
            <w:tcW w:w="3191" w:type="dxa"/>
            <w:vMerge/>
          </w:tcPr>
          <w:p w:rsidR="00233632" w:rsidRPr="0008508F" w:rsidRDefault="00233632" w:rsidP="00BF0888">
            <w:pPr>
              <w:keepNext/>
              <w:keepLines/>
              <w:jc w:val="both"/>
              <w:outlineLvl w:val="0"/>
              <w:rPr>
                <w:sz w:val="20"/>
                <w:szCs w:val="20"/>
              </w:rPr>
            </w:pPr>
          </w:p>
        </w:tc>
      </w:tr>
    </w:tbl>
    <w:p w:rsidR="00233632" w:rsidRDefault="00233632" w:rsidP="00233632">
      <w:pPr>
        <w:keepNext/>
        <w:keepLines/>
        <w:jc w:val="both"/>
        <w:outlineLvl w:val="0"/>
        <w:rPr>
          <w:szCs w:val="28"/>
        </w:rPr>
      </w:pPr>
    </w:p>
    <w:p w:rsidR="00233632" w:rsidRPr="00524B41" w:rsidRDefault="00233632" w:rsidP="00233632">
      <w:pPr>
        <w:keepNext/>
        <w:keepLines/>
        <w:ind w:firstLine="709"/>
        <w:jc w:val="both"/>
        <w:outlineLvl w:val="0"/>
        <w:rPr>
          <w:szCs w:val="28"/>
        </w:rPr>
      </w:pPr>
    </w:p>
    <w:p w:rsidR="00233632" w:rsidRDefault="00233632" w:rsidP="00233632">
      <w:pPr>
        <w:keepNext/>
        <w:keepLines/>
        <w:jc w:val="both"/>
        <w:outlineLvl w:val="0"/>
        <w:rPr>
          <w:szCs w:val="28"/>
        </w:rPr>
      </w:pPr>
    </w:p>
    <w:p w:rsidR="00233632" w:rsidRDefault="00233632" w:rsidP="00233632">
      <w:pPr>
        <w:keepNext/>
        <w:keepLines/>
        <w:jc w:val="both"/>
        <w:outlineLvl w:val="0"/>
        <w:rPr>
          <w:szCs w:val="28"/>
        </w:rPr>
      </w:pPr>
    </w:p>
    <w:p w:rsidR="00233632" w:rsidRDefault="00233632" w:rsidP="00233632">
      <w:pPr>
        <w:keepNext/>
        <w:keepLines/>
        <w:jc w:val="both"/>
        <w:outlineLvl w:val="0"/>
        <w:rPr>
          <w:szCs w:val="28"/>
        </w:rPr>
      </w:pPr>
    </w:p>
    <w:p w:rsidR="0026501A" w:rsidRDefault="0026501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r>
        <w:rPr>
          <w:noProof/>
          <w:szCs w:val="28"/>
        </w:rPr>
        <w:drawing>
          <wp:anchor distT="0" distB="0" distL="0" distR="0" simplePos="0" relativeHeight="251659264" behindDoc="1" locked="0" layoutInCell="1" allowOverlap="1">
            <wp:simplePos x="0" y="0"/>
            <wp:positionH relativeFrom="page">
              <wp:posOffset>1123950</wp:posOffset>
            </wp:positionH>
            <wp:positionV relativeFrom="page">
              <wp:posOffset>238125</wp:posOffset>
            </wp:positionV>
            <wp:extent cx="5608010" cy="7164000"/>
            <wp:effectExtent l="1905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5608010" cy="7164000"/>
                    </a:xfrm>
                    <a:prstGeom prst="rect">
                      <a:avLst/>
                    </a:prstGeom>
                  </pic:spPr>
                </pic:pic>
              </a:graphicData>
            </a:graphic>
          </wp:anchor>
        </w:drawing>
      </w: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D65A4A" w:rsidRDefault="00D65A4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r w:rsidRPr="00DB4D8B">
        <w:rPr>
          <w:szCs w:val="28"/>
        </w:rPr>
        <w:drawing>
          <wp:inline distT="0" distB="0" distL="0" distR="0">
            <wp:extent cx="5630363" cy="7488000"/>
            <wp:effectExtent l="19050" t="0" r="843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29182" t="5385" r="29129" b="4615"/>
                    <a:stretch>
                      <a:fillRect/>
                    </a:stretch>
                  </pic:blipFill>
                  <pic:spPr bwMode="auto">
                    <a:xfrm>
                      <a:off x="0" y="0"/>
                      <a:ext cx="5630363" cy="7488000"/>
                    </a:xfrm>
                    <a:prstGeom prst="rect">
                      <a:avLst/>
                    </a:prstGeom>
                    <a:noFill/>
                    <a:ln w="9525">
                      <a:noFill/>
                      <a:miter lim="800000"/>
                      <a:headEnd/>
                      <a:tailEnd/>
                    </a:ln>
                  </pic:spPr>
                </pic:pic>
              </a:graphicData>
            </a:graphic>
          </wp:inline>
        </w:drawing>
      </w: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p w:rsidR="00DB4D8B" w:rsidRDefault="00DB4D8B" w:rsidP="008F6938">
      <w:pPr>
        <w:keepNext/>
        <w:keepLines/>
        <w:jc w:val="both"/>
        <w:outlineLvl w:val="0"/>
        <w:rPr>
          <w:szCs w:val="28"/>
        </w:rPr>
      </w:pPr>
    </w:p>
    <w:sectPr w:rsidR="00DB4D8B" w:rsidSect="002B414C">
      <w:footnotePr>
        <w:pos w:val="beneathText"/>
      </w:footnotePr>
      <w:type w:val="continuous"/>
      <w:pgSz w:w="11907" w:h="16840" w:code="9"/>
      <w:pgMar w:top="454" w:right="851" w:bottom="1134" w:left="1701" w:header="567"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F88" w:rsidRDefault="008B3F88">
      <w:r>
        <w:separator/>
      </w:r>
    </w:p>
  </w:endnote>
  <w:endnote w:type="continuationSeparator" w:id="1">
    <w:p w:rsidR="008B3F88" w:rsidRDefault="008B3F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tarSymbol">
    <w:altName w:val="Yu Gothic"/>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F88" w:rsidRDefault="008B3F88">
      <w:r>
        <w:separator/>
      </w:r>
    </w:p>
  </w:footnote>
  <w:footnote w:type="continuationSeparator" w:id="1">
    <w:p w:rsidR="008B3F88" w:rsidRDefault="008B3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A4A" w:rsidRDefault="00D65A4A" w:rsidP="004F03DB">
    <w:pPr>
      <w:pStyle w:val="a5"/>
      <w:jc w:val="center"/>
    </w:pPr>
    <w:fldSimple w:instr=" PAGE   \* MERGEFORMAT ">
      <w:r w:rsidR="00DB4D8B">
        <w:rPr>
          <w:noProof/>
        </w:rPr>
        <w:t>84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CC7C7C"/>
    <w:multiLevelType w:val="multilevel"/>
    <w:tmpl w:val="0419001F"/>
    <w:styleLink w:val="103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816848"/>
    <w:multiLevelType w:val="multilevel"/>
    <w:tmpl w:val="E6F278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rawingGridHorizontalSpacing w:val="140"/>
  <w:drawingGridVerticalSpacing w:val="381"/>
  <w:displayHorizontalDrawingGridEvery w:val="0"/>
  <w:noPunctuationKerning/>
  <w:characterSpacingControl w:val="doNotCompress"/>
  <w:savePreviewPicture/>
  <w:hdrShapeDefaults>
    <o:shapedefaults v:ext="edit" spidmax="122882"/>
  </w:hdrShapeDefaults>
  <w:footnotePr>
    <w:pos w:val="beneathText"/>
    <w:footnote w:id="0"/>
    <w:footnote w:id="1"/>
  </w:footnotePr>
  <w:endnotePr>
    <w:endnote w:id="0"/>
    <w:endnote w:id="1"/>
  </w:endnotePr>
  <w:compat/>
  <w:rsids>
    <w:rsidRoot w:val="00C41242"/>
    <w:rsid w:val="000019DC"/>
    <w:rsid w:val="00003389"/>
    <w:rsid w:val="00013057"/>
    <w:rsid w:val="000133A9"/>
    <w:rsid w:val="0001529C"/>
    <w:rsid w:val="0002049A"/>
    <w:rsid w:val="00021A21"/>
    <w:rsid w:val="0002381E"/>
    <w:rsid w:val="00027415"/>
    <w:rsid w:val="000311BF"/>
    <w:rsid w:val="00031EA9"/>
    <w:rsid w:val="00035137"/>
    <w:rsid w:val="000361FF"/>
    <w:rsid w:val="00042981"/>
    <w:rsid w:val="00043815"/>
    <w:rsid w:val="0004567F"/>
    <w:rsid w:val="00051CD6"/>
    <w:rsid w:val="00053010"/>
    <w:rsid w:val="00053E00"/>
    <w:rsid w:val="00054502"/>
    <w:rsid w:val="00056E6E"/>
    <w:rsid w:val="0006135E"/>
    <w:rsid w:val="00067243"/>
    <w:rsid w:val="00067BB0"/>
    <w:rsid w:val="0007073E"/>
    <w:rsid w:val="000709DF"/>
    <w:rsid w:val="00071B25"/>
    <w:rsid w:val="00074C5B"/>
    <w:rsid w:val="0008047B"/>
    <w:rsid w:val="00081E8A"/>
    <w:rsid w:val="00084563"/>
    <w:rsid w:val="000861DD"/>
    <w:rsid w:val="00087CC0"/>
    <w:rsid w:val="00090404"/>
    <w:rsid w:val="00091D7B"/>
    <w:rsid w:val="00092B81"/>
    <w:rsid w:val="000977D5"/>
    <w:rsid w:val="00097B2B"/>
    <w:rsid w:val="000A103B"/>
    <w:rsid w:val="000A2570"/>
    <w:rsid w:val="000A27AC"/>
    <w:rsid w:val="000A2ECF"/>
    <w:rsid w:val="000A37E9"/>
    <w:rsid w:val="000A3FC3"/>
    <w:rsid w:val="000B0265"/>
    <w:rsid w:val="000B39D9"/>
    <w:rsid w:val="000B4528"/>
    <w:rsid w:val="000B70A9"/>
    <w:rsid w:val="000C045C"/>
    <w:rsid w:val="000D0AE4"/>
    <w:rsid w:val="000D133A"/>
    <w:rsid w:val="000D33F0"/>
    <w:rsid w:val="000D6DB2"/>
    <w:rsid w:val="000D7AA8"/>
    <w:rsid w:val="000E36FD"/>
    <w:rsid w:val="000E4274"/>
    <w:rsid w:val="000E6998"/>
    <w:rsid w:val="000F0751"/>
    <w:rsid w:val="000F4B31"/>
    <w:rsid w:val="00101127"/>
    <w:rsid w:val="00101F63"/>
    <w:rsid w:val="00102082"/>
    <w:rsid w:val="00102A6F"/>
    <w:rsid w:val="00105E4C"/>
    <w:rsid w:val="00111935"/>
    <w:rsid w:val="001130DF"/>
    <w:rsid w:val="00115444"/>
    <w:rsid w:val="00120F2B"/>
    <w:rsid w:val="001220E2"/>
    <w:rsid w:val="001233DD"/>
    <w:rsid w:val="00123E09"/>
    <w:rsid w:val="00127BB5"/>
    <w:rsid w:val="00131890"/>
    <w:rsid w:val="00135675"/>
    <w:rsid w:val="00137E72"/>
    <w:rsid w:val="00140663"/>
    <w:rsid w:val="00140E7F"/>
    <w:rsid w:val="00143682"/>
    <w:rsid w:val="00143B4A"/>
    <w:rsid w:val="001512AB"/>
    <w:rsid w:val="00155CA4"/>
    <w:rsid w:val="00157387"/>
    <w:rsid w:val="00164400"/>
    <w:rsid w:val="001649F2"/>
    <w:rsid w:val="0016644B"/>
    <w:rsid w:val="00170D2E"/>
    <w:rsid w:val="0017164C"/>
    <w:rsid w:val="00172F5F"/>
    <w:rsid w:val="001756F2"/>
    <w:rsid w:val="00183054"/>
    <w:rsid w:val="0018596A"/>
    <w:rsid w:val="00190C76"/>
    <w:rsid w:val="00190D9E"/>
    <w:rsid w:val="00191EF6"/>
    <w:rsid w:val="001A1658"/>
    <w:rsid w:val="001A1FC8"/>
    <w:rsid w:val="001A2229"/>
    <w:rsid w:val="001A5A78"/>
    <w:rsid w:val="001A672B"/>
    <w:rsid w:val="001B44A9"/>
    <w:rsid w:val="001B6A77"/>
    <w:rsid w:val="001B6C55"/>
    <w:rsid w:val="001B7681"/>
    <w:rsid w:val="001C135C"/>
    <w:rsid w:val="001C2307"/>
    <w:rsid w:val="001C2964"/>
    <w:rsid w:val="001C3BB2"/>
    <w:rsid w:val="001C50B1"/>
    <w:rsid w:val="001C6D4A"/>
    <w:rsid w:val="001C6E55"/>
    <w:rsid w:val="001D19C3"/>
    <w:rsid w:val="001D2067"/>
    <w:rsid w:val="001D2491"/>
    <w:rsid w:val="001D3C45"/>
    <w:rsid w:val="001D5225"/>
    <w:rsid w:val="001D5F0E"/>
    <w:rsid w:val="001E1B7F"/>
    <w:rsid w:val="001E673A"/>
    <w:rsid w:val="001E7E8B"/>
    <w:rsid w:val="001F3006"/>
    <w:rsid w:val="001F4922"/>
    <w:rsid w:val="001F634E"/>
    <w:rsid w:val="001F70DF"/>
    <w:rsid w:val="001F74E0"/>
    <w:rsid w:val="00205163"/>
    <w:rsid w:val="002057F5"/>
    <w:rsid w:val="00213946"/>
    <w:rsid w:val="00214537"/>
    <w:rsid w:val="002174B6"/>
    <w:rsid w:val="00221C64"/>
    <w:rsid w:val="0022216A"/>
    <w:rsid w:val="0022261D"/>
    <w:rsid w:val="00222FB5"/>
    <w:rsid w:val="00224574"/>
    <w:rsid w:val="00226324"/>
    <w:rsid w:val="002303AE"/>
    <w:rsid w:val="0023200D"/>
    <w:rsid w:val="00233632"/>
    <w:rsid w:val="00234697"/>
    <w:rsid w:val="00236ABF"/>
    <w:rsid w:val="002406F7"/>
    <w:rsid w:val="00240FBE"/>
    <w:rsid w:val="002422EC"/>
    <w:rsid w:val="0024351B"/>
    <w:rsid w:val="00243FA0"/>
    <w:rsid w:val="00244383"/>
    <w:rsid w:val="0024456C"/>
    <w:rsid w:val="00245A8C"/>
    <w:rsid w:val="00245DCA"/>
    <w:rsid w:val="002474CE"/>
    <w:rsid w:val="002500B5"/>
    <w:rsid w:val="00251EC0"/>
    <w:rsid w:val="002524E7"/>
    <w:rsid w:val="00252502"/>
    <w:rsid w:val="002543FA"/>
    <w:rsid w:val="00256049"/>
    <w:rsid w:val="00257663"/>
    <w:rsid w:val="002613D7"/>
    <w:rsid w:val="00262067"/>
    <w:rsid w:val="002628AC"/>
    <w:rsid w:val="0026501A"/>
    <w:rsid w:val="00271783"/>
    <w:rsid w:val="002723AB"/>
    <w:rsid w:val="0027304D"/>
    <w:rsid w:val="00273FEA"/>
    <w:rsid w:val="0027502B"/>
    <w:rsid w:val="00287C18"/>
    <w:rsid w:val="00291192"/>
    <w:rsid w:val="00292EBF"/>
    <w:rsid w:val="00293EFA"/>
    <w:rsid w:val="002A03AC"/>
    <w:rsid w:val="002A0F90"/>
    <w:rsid w:val="002A1732"/>
    <w:rsid w:val="002A6084"/>
    <w:rsid w:val="002A78B4"/>
    <w:rsid w:val="002B07E8"/>
    <w:rsid w:val="002B0878"/>
    <w:rsid w:val="002B1F07"/>
    <w:rsid w:val="002B3322"/>
    <w:rsid w:val="002B414C"/>
    <w:rsid w:val="002B4BC6"/>
    <w:rsid w:val="002C2720"/>
    <w:rsid w:val="002C303A"/>
    <w:rsid w:val="002C5995"/>
    <w:rsid w:val="002C69F8"/>
    <w:rsid w:val="002D25D8"/>
    <w:rsid w:val="002D48D9"/>
    <w:rsid w:val="002D4ABC"/>
    <w:rsid w:val="002D6F8E"/>
    <w:rsid w:val="002D75A0"/>
    <w:rsid w:val="002E3798"/>
    <w:rsid w:val="002F4676"/>
    <w:rsid w:val="002F686D"/>
    <w:rsid w:val="0030006E"/>
    <w:rsid w:val="003007A8"/>
    <w:rsid w:val="003015B9"/>
    <w:rsid w:val="003033CD"/>
    <w:rsid w:val="003070CC"/>
    <w:rsid w:val="00307FAA"/>
    <w:rsid w:val="00310D9C"/>
    <w:rsid w:val="003154D9"/>
    <w:rsid w:val="00320CE1"/>
    <w:rsid w:val="003210C1"/>
    <w:rsid w:val="00322175"/>
    <w:rsid w:val="00323D05"/>
    <w:rsid w:val="003310EF"/>
    <w:rsid w:val="00331484"/>
    <w:rsid w:val="00331D85"/>
    <w:rsid w:val="0033219F"/>
    <w:rsid w:val="003321D2"/>
    <w:rsid w:val="00332471"/>
    <w:rsid w:val="003346A1"/>
    <w:rsid w:val="003355FF"/>
    <w:rsid w:val="00335D6F"/>
    <w:rsid w:val="00336510"/>
    <w:rsid w:val="00340B28"/>
    <w:rsid w:val="00344BB8"/>
    <w:rsid w:val="00345B78"/>
    <w:rsid w:val="003475EB"/>
    <w:rsid w:val="00347762"/>
    <w:rsid w:val="0035058B"/>
    <w:rsid w:val="0035469D"/>
    <w:rsid w:val="00362CF8"/>
    <w:rsid w:val="003632A3"/>
    <w:rsid w:val="00363901"/>
    <w:rsid w:val="00363B96"/>
    <w:rsid w:val="00363C01"/>
    <w:rsid w:val="003640FC"/>
    <w:rsid w:val="003647B4"/>
    <w:rsid w:val="00365569"/>
    <w:rsid w:val="003662F9"/>
    <w:rsid w:val="003669E9"/>
    <w:rsid w:val="00376390"/>
    <w:rsid w:val="003775B6"/>
    <w:rsid w:val="0038024D"/>
    <w:rsid w:val="003816DD"/>
    <w:rsid w:val="00381C0B"/>
    <w:rsid w:val="003852C2"/>
    <w:rsid w:val="00390248"/>
    <w:rsid w:val="00391870"/>
    <w:rsid w:val="00396482"/>
    <w:rsid w:val="003967BC"/>
    <w:rsid w:val="003968B6"/>
    <w:rsid w:val="003A1078"/>
    <w:rsid w:val="003A2DCA"/>
    <w:rsid w:val="003A5120"/>
    <w:rsid w:val="003A57C5"/>
    <w:rsid w:val="003A5AB8"/>
    <w:rsid w:val="003B2E9B"/>
    <w:rsid w:val="003B3547"/>
    <w:rsid w:val="003B54F7"/>
    <w:rsid w:val="003B579A"/>
    <w:rsid w:val="003C3514"/>
    <w:rsid w:val="003C6CB5"/>
    <w:rsid w:val="003D073B"/>
    <w:rsid w:val="003D14C3"/>
    <w:rsid w:val="003D21F0"/>
    <w:rsid w:val="003D2263"/>
    <w:rsid w:val="003D415E"/>
    <w:rsid w:val="003D4D30"/>
    <w:rsid w:val="003D7318"/>
    <w:rsid w:val="003E05BF"/>
    <w:rsid w:val="003E26E4"/>
    <w:rsid w:val="003F0590"/>
    <w:rsid w:val="003F2403"/>
    <w:rsid w:val="003F331E"/>
    <w:rsid w:val="003F3E55"/>
    <w:rsid w:val="00400911"/>
    <w:rsid w:val="00406BB7"/>
    <w:rsid w:val="004118EB"/>
    <w:rsid w:val="00412D51"/>
    <w:rsid w:val="0041608A"/>
    <w:rsid w:val="00416337"/>
    <w:rsid w:val="00416FB0"/>
    <w:rsid w:val="00417824"/>
    <w:rsid w:val="00417B88"/>
    <w:rsid w:val="004218B3"/>
    <w:rsid w:val="004225C6"/>
    <w:rsid w:val="0042294E"/>
    <w:rsid w:val="0042382F"/>
    <w:rsid w:val="00426458"/>
    <w:rsid w:val="004316CF"/>
    <w:rsid w:val="00431873"/>
    <w:rsid w:val="00431ABC"/>
    <w:rsid w:val="0043221D"/>
    <w:rsid w:val="004371C8"/>
    <w:rsid w:val="00437C57"/>
    <w:rsid w:val="00440C3A"/>
    <w:rsid w:val="00441C08"/>
    <w:rsid w:val="00443EFB"/>
    <w:rsid w:val="0044416A"/>
    <w:rsid w:val="0044442C"/>
    <w:rsid w:val="00445D35"/>
    <w:rsid w:val="00446796"/>
    <w:rsid w:val="004546CC"/>
    <w:rsid w:val="00454931"/>
    <w:rsid w:val="00457C4D"/>
    <w:rsid w:val="00461B1E"/>
    <w:rsid w:val="00461DFE"/>
    <w:rsid w:val="00463061"/>
    <w:rsid w:val="004634A1"/>
    <w:rsid w:val="004638FE"/>
    <w:rsid w:val="00464F9A"/>
    <w:rsid w:val="00465574"/>
    <w:rsid w:val="00466157"/>
    <w:rsid w:val="00466B16"/>
    <w:rsid w:val="0047073A"/>
    <w:rsid w:val="00470B43"/>
    <w:rsid w:val="00472586"/>
    <w:rsid w:val="0047647D"/>
    <w:rsid w:val="004771B9"/>
    <w:rsid w:val="004776D2"/>
    <w:rsid w:val="0048040F"/>
    <w:rsid w:val="004857D9"/>
    <w:rsid w:val="00492772"/>
    <w:rsid w:val="004961EC"/>
    <w:rsid w:val="00496C8D"/>
    <w:rsid w:val="00497F77"/>
    <w:rsid w:val="00497FC6"/>
    <w:rsid w:val="004A24D7"/>
    <w:rsid w:val="004A35A1"/>
    <w:rsid w:val="004A775E"/>
    <w:rsid w:val="004A7F35"/>
    <w:rsid w:val="004B168A"/>
    <w:rsid w:val="004B65CA"/>
    <w:rsid w:val="004B6AC4"/>
    <w:rsid w:val="004C1F5A"/>
    <w:rsid w:val="004C2496"/>
    <w:rsid w:val="004C2950"/>
    <w:rsid w:val="004C55CE"/>
    <w:rsid w:val="004D0A6C"/>
    <w:rsid w:val="004D122E"/>
    <w:rsid w:val="004D1C7C"/>
    <w:rsid w:val="004D24E0"/>
    <w:rsid w:val="004D350C"/>
    <w:rsid w:val="004D3665"/>
    <w:rsid w:val="004D571F"/>
    <w:rsid w:val="004D60B0"/>
    <w:rsid w:val="004E256B"/>
    <w:rsid w:val="004E3972"/>
    <w:rsid w:val="004E7583"/>
    <w:rsid w:val="004F03DB"/>
    <w:rsid w:val="004F0C98"/>
    <w:rsid w:val="004F1313"/>
    <w:rsid w:val="004F3BDD"/>
    <w:rsid w:val="004F49B7"/>
    <w:rsid w:val="004F599A"/>
    <w:rsid w:val="004F62B6"/>
    <w:rsid w:val="004F6B0F"/>
    <w:rsid w:val="004F7FB2"/>
    <w:rsid w:val="00501683"/>
    <w:rsid w:val="0050278E"/>
    <w:rsid w:val="00503770"/>
    <w:rsid w:val="005128AD"/>
    <w:rsid w:val="005176D3"/>
    <w:rsid w:val="00521EF2"/>
    <w:rsid w:val="00524B41"/>
    <w:rsid w:val="005253EA"/>
    <w:rsid w:val="00526167"/>
    <w:rsid w:val="00527262"/>
    <w:rsid w:val="00527EEC"/>
    <w:rsid w:val="0053037F"/>
    <w:rsid w:val="00530BB4"/>
    <w:rsid w:val="00533040"/>
    <w:rsid w:val="00533502"/>
    <w:rsid w:val="00534308"/>
    <w:rsid w:val="00535340"/>
    <w:rsid w:val="0053575C"/>
    <w:rsid w:val="005358F8"/>
    <w:rsid w:val="00535AAD"/>
    <w:rsid w:val="005409C9"/>
    <w:rsid w:val="0054238E"/>
    <w:rsid w:val="00542831"/>
    <w:rsid w:val="0054401D"/>
    <w:rsid w:val="00544073"/>
    <w:rsid w:val="00544469"/>
    <w:rsid w:val="00544A9E"/>
    <w:rsid w:val="00545AAE"/>
    <w:rsid w:val="00545E09"/>
    <w:rsid w:val="00546820"/>
    <w:rsid w:val="00546C81"/>
    <w:rsid w:val="00546EC5"/>
    <w:rsid w:val="00547339"/>
    <w:rsid w:val="0055078B"/>
    <w:rsid w:val="00551BB7"/>
    <w:rsid w:val="005524A6"/>
    <w:rsid w:val="00556A68"/>
    <w:rsid w:val="005611AA"/>
    <w:rsid w:val="00564CA6"/>
    <w:rsid w:val="005667F3"/>
    <w:rsid w:val="00566ADA"/>
    <w:rsid w:val="00570008"/>
    <w:rsid w:val="0057104B"/>
    <w:rsid w:val="00575EBA"/>
    <w:rsid w:val="0057726D"/>
    <w:rsid w:val="005801FE"/>
    <w:rsid w:val="00580CC9"/>
    <w:rsid w:val="00582A45"/>
    <w:rsid w:val="0058559E"/>
    <w:rsid w:val="00587A2D"/>
    <w:rsid w:val="005905F6"/>
    <w:rsid w:val="00591454"/>
    <w:rsid w:val="005929E2"/>
    <w:rsid w:val="0059333A"/>
    <w:rsid w:val="00593492"/>
    <w:rsid w:val="00593494"/>
    <w:rsid w:val="00593C51"/>
    <w:rsid w:val="0059507B"/>
    <w:rsid w:val="00595DC1"/>
    <w:rsid w:val="00597963"/>
    <w:rsid w:val="005A1321"/>
    <w:rsid w:val="005A29B4"/>
    <w:rsid w:val="005A590F"/>
    <w:rsid w:val="005A5E2D"/>
    <w:rsid w:val="005A66DC"/>
    <w:rsid w:val="005B08D3"/>
    <w:rsid w:val="005B403B"/>
    <w:rsid w:val="005B40AC"/>
    <w:rsid w:val="005B4545"/>
    <w:rsid w:val="005B64E0"/>
    <w:rsid w:val="005B6B37"/>
    <w:rsid w:val="005B7F79"/>
    <w:rsid w:val="005C105E"/>
    <w:rsid w:val="005C1BBA"/>
    <w:rsid w:val="005C3376"/>
    <w:rsid w:val="005C4FA1"/>
    <w:rsid w:val="005D787C"/>
    <w:rsid w:val="005E3288"/>
    <w:rsid w:val="005E422C"/>
    <w:rsid w:val="005E651A"/>
    <w:rsid w:val="005E6DDE"/>
    <w:rsid w:val="005E7800"/>
    <w:rsid w:val="005F075C"/>
    <w:rsid w:val="005F0E4E"/>
    <w:rsid w:val="005F5238"/>
    <w:rsid w:val="005F6870"/>
    <w:rsid w:val="005F75D0"/>
    <w:rsid w:val="00600635"/>
    <w:rsid w:val="00603C23"/>
    <w:rsid w:val="00605A58"/>
    <w:rsid w:val="00614198"/>
    <w:rsid w:val="006207DF"/>
    <w:rsid w:val="006253FB"/>
    <w:rsid w:val="00630D8D"/>
    <w:rsid w:val="00637029"/>
    <w:rsid w:val="0063726C"/>
    <w:rsid w:val="00640DD4"/>
    <w:rsid w:val="006417F0"/>
    <w:rsid w:val="0064289A"/>
    <w:rsid w:val="00642B7F"/>
    <w:rsid w:val="006434C9"/>
    <w:rsid w:val="00643539"/>
    <w:rsid w:val="00650DC3"/>
    <w:rsid w:val="006520C3"/>
    <w:rsid w:val="0065248F"/>
    <w:rsid w:val="00653BAA"/>
    <w:rsid w:val="006574E1"/>
    <w:rsid w:val="00660E2A"/>
    <w:rsid w:val="0066234F"/>
    <w:rsid w:val="00664404"/>
    <w:rsid w:val="006711F2"/>
    <w:rsid w:val="00672FD5"/>
    <w:rsid w:val="0067476E"/>
    <w:rsid w:val="0067545C"/>
    <w:rsid w:val="006755BB"/>
    <w:rsid w:val="00675DB4"/>
    <w:rsid w:val="0067765D"/>
    <w:rsid w:val="006809A7"/>
    <w:rsid w:val="0068451A"/>
    <w:rsid w:val="00684AE5"/>
    <w:rsid w:val="00686D6B"/>
    <w:rsid w:val="0068785A"/>
    <w:rsid w:val="006878C0"/>
    <w:rsid w:val="00692CAE"/>
    <w:rsid w:val="00694084"/>
    <w:rsid w:val="0069656C"/>
    <w:rsid w:val="00696E76"/>
    <w:rsid w:val="006A1427"/>
    <w:rsid w:val="006A146B"/>
    <w:rsid w:val="006A2867"/>
    <w:rsid w:val="006A340B"/>
    <w:rsid w:val="006A4F57"/>
    <w:rsid w:val="006A61A3"/>
    <w:rsid w:val="006A6C4A"/>
    <w:rsid w:val="006B1B3E"/>
    <w:rsid w:val="006B2C2D"/>
    <w:rsid w:val="006B2F13"/>
    <w:rsid w:val="006B69B3"/>
    <w:rsid w:val="006C4079"/>
    <w:rsid w:val="006C5B86"/>
    <w:rsid w:val="006C7BC1"/>
    <w:rsid w:val="006C7C49"/>
    <w:rsid w:val="006C7FF2"/>
    <w:rsid w:val="006D1154"/>
    <w:rsid w:val="006D3E09"/>
    <w:rsid w:val="006E0FAF"/>
    <w:rsid w:val="006E1DA3"/>
    <w:rsid w:val="006E1F6E"/>
    <w:rsid w:val="006E52A6"/>
    <w:rsid w:val="006F074C"/>
    <w:rsid w:val="006F25F7"/>
    <w:rsid w:val="006F63A1"/>
    <w:rsid w:val="00701F3A"/>
    <w:rsid w:val="00702AB4"/>
    <w:rsid w:val="00703B4A"/>
    <w:rsid w:val="00703B85"/>
    <w:rsid w:val="0070749E"/>
    <w:rsid w:val="007107FB"/>
    <w:rsid w:val="007137D3"/>
    <w:rsid w:val="00714492"/>
    <w:rsid w:val="0071740A"/>
    <w:rsid w:val="0071749D"/>
    <w:rsid w:val="007209B0"/>
    <w:rsid w:val="00721302"/>
    <w:rsid w:val="007244BA"/>
    <w:rsid w:val="00725593"/>
    <w:rsid w:val="007258EB"/>
    <w:rsid w:val="00725EE5"/>
    <w:rsid w:val="0073134C"/>
    <w:rsid w:val="00732554"/>
    <w:rsid w:val="0074084A"/>
    <w:rsid w:val="00740BEA"/>
    <w:rsid w:val="00740CBF"/>
    <w:rsid w:val="00741497"/>
    <w:rsid w:val="00741D30"/>
    <w:rsid w:val="007425CF"/>
    <w:rsid w:val="0074282F"/>
    <w:rsid w:val="00745797"/>
    <w:rsid w:val="00746B1D"/>
    <w:rsid w:val="00747F04"/>
    <w:rsid w:val="00750719"/>
    <w:rsid w:val="007515DF"/>
    <w:rsid w:val="007524A3"/>
    <w:rsid w:val="007541C7"/>
    <w:rsid w:val="007552E1"/>
    <w:rsid w:val="007556B7"/>
    <w:rsid w:val="00761224"/>
    <w:rsid w:val="00761E2D"/>
    <w:rsid w:val="00763244"/>
    <w:rsid w:val="00767F6A"/>
    <w:rsid w:val="00770802"/>
    <w:rsid w:val="00770BF5"/>
    <w:rsid w:val="007732DA"/>
    <w:rsid w:val="00776186"/>
    <w:rsid w:val="00776ABE"/>
    <w:rsid w:val="00781206"/>
    <w:rsid w:val="007821C0"/>
    <w:rsid w:val="00782945"/>
    <w:rsid w:val="007834B2"/>
    <w:rsid w:val="00783E1C"/>
    <w:rsid w:val="00785ED1"/>
    <w:rsid w:val="00790A0A"/>
    <w:rsid w:val="00792E68"/>
    <w:rsid w:val="00793FFA"/>
    <w:rsid w:val="00796280"/>
    <w:rsid w:val="00797AA1"/>
    <w:rsid w:val="007A06F7"/>
    <w:rsid w:val="007A0E4B"/>
    <w:rsid w:val="007A18D1"/>
    <w:rsid w:val="007A28DC"/>
    <w:rsid w:val="007A407A"/>
    <w:rsid w:val="007A4BAA"/>
    <w:rsid w:val="007A57D2"/>
    <w:rsid w:val="007A5BBB"/>
    <w:rsid w:val="007B03CF"/>
    <w:rsid w:val="007B22A1"/>
    <w:rsid w:val="007B29A1"/>
    <w:rsid w:val="007B6E18"/>
    <w:rsid w:val="007C212A"/>
    <w:rsid w:val="007C3417"/>
    <w:rsid w:val="007C421C"/>
    <w:rsid w:val="007C458B"/>
    <w:rsid w:val="007C4F53"/>
    <w:rsid w:val="007C50F6"/>
    <w:rsid w:val="007C5121"/>
    <w:rsid w:val="007C562D"/>
    <w:rsid w:val="007C7A3B"/>
    <w:rsid w:val="007D1BC5"/>
    <w:rsid w:val="007D3E35"/>
    <w:rsid w:val="007D5822"/>
    <w:rsid w:val="007D5AE3"/>
    <w:rsid w:val="007E0053"/>
    <w:rsid w:val="007E5B1C"/>
    <w:rsid w:val="007F021E"/>
    <w:rsid w:val="007F0567"/>
    <w:rsid w:val="007F1F9F"/>
    <w:rsid w:val="007F63D7"/>
    <w:rsid w:val="00800865"/>
    <w:rsid w:val="00810474"/>
    <w:rsid w:val="00810A80"/>
    <w:rsid w:val="008117F8"/>
    <w:rsid w:val="0081281C"/>
    <w:rsid w:val="00813129"/>
    <w:rsid w:val="0081381D"/>
    <w:rsid w:val="00814099"/>
    <w:rsid w:val="00814986"/>
    <w:rsid w:val="00815E60"/>
    <w:rsid w:val="00817EF1"/>
    <w:rsid w:val="00820727"/>
    <w:rsid w:val="008237E9"/>
    <w:rsid w:val="00826E04"/>
    <w:rsid w:val="00830E76"/>
    <w:rsid w:val="008320E3"/>
    <w:rsid w:val="0083222C"/>
    <w:rsid w:val="00832F09"/>
    <w:rsid w:val="00844128"/>
    <w:rsid w:val="008454C2"/>
    <w:rsid w:val="00854497"/>
    <w:rsid w:val="008644EE"/>
    <w:rsid w:val="00873475"/>
    <w:rsid w:val="00876858"/>
    <w:rsid w:val="00876E10"/>
    <w:rsid w:val="00883BCA"/>
    <w:rsid w:val="008850DE"/>
    <w:rsid w:val="0088633E"/>
    <w:rsid w:val="008874C8"/>
    <w:rsid w:val="008878CB"/>
    <w:rsid w:val="008908C4"/>
    <w:rsid w:val="00893164"/>
    <w:rsid w:val="00893299"/>
    <w:rsid w:val="008952B8"/>
    <w:rsid w:val="008969B6"/>
    <w:rsid w:val="00897C28"/>
    <w:rsid w:val="008A0534"/>
    <w:rsid w:val="008A3EBA"/>
    <w:rsid w:val="008B0260"/>
    <w:rsid w:val="008B05AB"/>
    <w:rsid w:val="008B0999"/>
    <w:rsid w:val="008B19BD"/>
    <w:rsid w:val="008B25A8"/>
    <w:rsid w:val="008B2DD3"/>
    <w:rsid w:val="008B353B"/>
    <w:rsid w:val="008B3F88"/>
    <w:rsid w:val="008B4592"/>
    <w:rsid w:val="008B4CD9"/>
    <w:rsid w:val="008B5EE6"/>
    <w:rsid w:val="008C3F3D"/>
    <w:rsid w:val="008C44E1"/>
    <w:rsid w:val="008C514F"/>
    <w:rsid w:val="008C67F6"/>
    <w:rsid w:val="008C7FA9"/>
    <w:rsid w:val="008D03FF"/>
    <w:rsid w:val="008D330E"/>
    <w:rsid w:val="008D59EF"/>
    <w:rsid w:val="008E41A5"/>
    <w:rsid w:val="008E78AE"/>
    <w:rsid w:val="008E7A8C"/>
    <w:rsid w:val="008F083B"/>
    <w:rsid w:val="008F2FCE"/>
    <w:rsid w:val="008F4259"/>
    <w:rsid w:val="008F42BF"/>
    <w:rsid w:val="008F6938"/>
    <w:rsid w:val="009004A9"/>
    <w:rsid w:val="00902675"/>
    <w:rsid w:val="0090584F"/>
    <w:rsid w:val="00905F79"/>
    <w:rsid w:val="0091007A"/>
    <w:rsid w:val="00910855"/>
    <w:rsid w:val="00912E3E"/>
    <w:rsid w:val="00915411"/>
    <w:rsid w:val="00916748"/>
    <w:rsid w:val="00917326"/>
    <w:rsid w:val="00917780"/>
    <w:rsid w:val="00921010"/>
    <w:rsid w:val="009221DE"/>
    <w:rsid w:val="00930DEF"/>
    <w:rsid w:val="00931579"/>
    <w:rsid w:val="0093473B"/>
    <w:rsid w:val="00937D90"/>
    <w:rsid w:val="00940995"/>
    <w:rsid w:val="00940CCA"/>
    <w:rsid w:val="009431AD"/>
    <w:rsid w:val="009457B0"/>
    <w:rsid w:val="009471D4"/>
    <w:rsid w:val="00950D92"/>
    <w:rsid w:val="00950F03"/>
    <w:rsid w:val="0095116F"/>
    <w:rsid w:val="009511A7"/>
    <w:rsid w:val="009540B0"/>
    <w:rsid w:val="00957E12"/>
    <w:rsid w:val="00960B70"/>
    <w:rsid w:val="00962474"/>
    <w:rsid w:val="009628D3"/>
    <w:rsid w:val="0096533E"/>
    <w:rsid w:val="00966F83"/>
    <w:rsid w:val="009678F9"/>
    <w:rsid w:val="00970785"/>
    <w:rsid w:val="00971377"/>
    <w:rsid w:val="009742CE"/>
    <w:rsid w:val="00975A9C"/>
    <w:rsid w:val="00977991"/>
    <w:rsid w:val="00980ADB"/>
    <w:rsid w:val="009814F2"/>
    <w:rsid w:val="00981D6B"/>
    <w:rsid w:val="009836D8"/>
    <w:rsid w:val="009872AF"/>
    <w:rsid w:val="00991496"/>
    <w:rsid w:val="00994C72"/>
    <w:rsid w:val="00997D3C"/>
    <w:rsid w:val="009A290A"/>
    <w:rsid w:val="009A2DA7"/>
    <w:rsid w:val="009B098A"/>
    <w:rsid w:val="009B1F80"/>
    <w:rsid w:val="009B2797"/>
    <w:rsid w:val="009B32F2"/>
    <w:rsid w:val="009B4716"/>
    <w:rsid w:val="009B47D6"/>
    <w:rsid w:val="009C03D6"/>
    <w:rsid w:val="009C4BE2"/>
    <w:rsid w:val="009C5573"/>
    <w:rsid w:val="009D0BE5"/>
    <w:rsid w:val="009D270A"/>
    <w:rsid w:val="009D3195"/>
    <w:rsid w:val="009D556C"/>
    <w:rsid w:val="009D591E"/>
    <w:rsid w:val="009D6405"/>
    <w:rsid w:val="009D6AF6"/>
    <w:rsid w:val="009E212A"/>
    <w:rsid w:val="009E789F"/>
    <w:rsid w:val="009E7A1F"/>
    <w:rsid w:val="009F5AE2"/>
    <w:rsid w:val="009F68E2"/>
    <w:rsid w:val="009F7020"/>
    <w:rsid w:val="009F72D6"/>
    <w:rsid w:val="00A02EA1"/>
    <w:rsid w:val="00A037D2"/>
    <w:rsid w:val="00A04AC4"/>
    <w:rsid w:val="00A04B92"/>
    <w:rsid w:val="00A05609"/>
    <w:rsid w:val="00A10583"/>
    <w:rsid w:val="00A107D0"/>
    <w:rsid w:val="00A20410"/>
    <w:rsid w:val="00A211A1"/>
    <w:rsid w:val="00A21A07"/>
    <w:rsid w:val="00A23C79"/>
    <w:rsid w:val="00A24CE1"/>
    <w:rsid w:val="00A26AFF"/>
    <w:rsid w:val="00A27E71"/>
    <w:rsid w:val="00A323E0"/>
    <w:rsid w:val="00A33965"/>
    <w:rsid w:val="00A33A9E"/>
    <w:rsid w:val="00A34F0A"/>
    <w:rsid w:val="00A351EC"/>
    <w:rsid w:val="00A3534F"/>
    <w:rsid w:val="00A37EF1"/>
    <w:rsid w:val="00A41990"/>
    <w:rsid w:val="00A41AF1"/>
    <w:rsid w:val="00A5258C"/>
    <w:rsid w:val="00A6335D"/>
    <w:rsid w:val="00A66068"/>
    <w:rsid w:val="00A669AB"/>
    <w:rsid w:val="00A6774C"/>
    <w:rsid w:val="00A755B4"/>
    <w:rsid w:val="00A75ED7"/>
    <w:rsid w:val="00A76527"/>
    <w:rsid w:val="00A77307"/>
    <w:rsid w:val="00A777A2"/>
    <w:rsid w:val="00A80E27"/>
    <w:rsid w:val="00A900C2"/>
    <w:rsid w:val="00A917CA"/>
    <w:rsid w:val="00A9656A"/>
    <w:rsid w:val="00AA2C91"/>
    <w:rsid w:val="00AA306F"/>
    <w:rsid w:val="00AA42D1"/>
    <w:rsid w:val="00AA724D"/>
    <w:rsid w:val="00AB08B5"/>
    <w:rsid w:val="00AB0EEC"/>
    <w:rsid w:val="00AB2BDA"/>
    <w:rsid w:val="00AB5A97"/>
    <w:rsid w:val="00AB6069"/>
    <w:rsid w:val="00AC32DB"/>
    <w:rsid w:val="00AC60DC"/>
    <w:rsid w:val="00AC6C29"/>
    <w:rsid w:val="00AD07CD"/>
    <w:rsid w:val="00AD2817"/>
    <w:rsid w:val="00AD5A28"/>
    <w:rsid w:val="00AD7051"/>
    <w:rsid w:val="00AE02BA"/>
    <w:rsid w:val="00AE1994"/>
    <w:rsid w:val="00AE4EE8"/>
    <w:rsid w:val="00AE65F7"/>
    <w:rsid w:val="00AE73DF"/>
    <w:rsid w:val="00AE7ACF"/>
    <w:rsid w:val="00AF0500"/>
    <w:rsid w:val="00AF09E7"/>
    <w:rsid w:val="00AF172E"/>
    <w:rsid w:val="00AF3A9F"/>
    <w:rsid w:val="00AF3E94"/>
    <w:rsid w:val="00AF45B7"/>
    <w:rsid w:val="00AF48CF"/>
    <w:rsid w:val="00AF66A1"/>
    <w:rsid w:val="00AF6CE3"/>
    <w:rsid w:val="00B010F0"/>
    <w:rsid w:val="00B02802"/>
    <w:rsid w:val="00B02AF7"/>
    <w:rsid w:val="00B04CF8"/>
    <w:rsid w:val="00B0617D"/>
    <w:rsid w:val="00B11EC1"/>
    <w:rsid w:val="00B216F7"/>
    <w:rsid w:val="00B22D74"/>
    <w:rsid w:val="00B31759"/>
    <w:rsid w:val="00B32B80"/>
    <w:rsid w:val="00B32C70"/>
    <w:rsid w:val="00B33F09"/>
    <w:rsid w:val="00B34E58"/>
    <w:rsid w:val="00B36E17"/>
    <w:rsid w:val="00B377D0"/>
    <w:rsid w:val="00B37BD9"/>
    <w:rsid w:val="00B416BD"/>
    <w:rsid w:val="00B41979"/>
    <w:rsid w:val="00B4230F"/>
    <w:rsid w:val="00B43157"/>
    <w:rsid w:val="00B4445F"/>
    <w:rsid w:val="00B44B15"/>
    <w:rsid w:val="00B44D23"/>
    <w:rsid w:val="00B46000"/>
    <w:rsid w:val="00B47369"/>
    <w:rsid w:val="00B50DA1"/>
    <w:rsid w:val="00B53BCB"/>
    <w:rsid w:val="00B57751"/>
    <w:rsid w:val="00B6208D"/>
    <w:rsid w:val="00B72078"/>
    <w:rsid w:val="00B723C7"/>
    <w:rsid w:val="00B72801"/>
    <w:rsid w:val="00B74CDE"/>
    <w:rsid w:val="00B779AB"/>
    <w:rsid w:val="00B849CB"/>
    <w:rsid w:val="00B857AE"/>
    <w:rsid w:val="00B85E88"/>
    <w:rsid w:val="00B91437"/>
    <w:rsid w:val="00B91866"/>
    <w:rsid w:val="00B91EDE"/>
    <w:rsid w:val="00B929BB"/>
    <w:rsid w:val="00B9310A"/>
    <w:rsid w:val="00B933E2"/>
    <w:rsid w:val="00BA18EA"/>
    <w:rsid w:val="00BA4F9E"/>
    <w:rsid w:val="00BA658F"/>
    <w:rsid w:val="00BA6BE1"/>
    <w:rsid w:val="00BB16D4"/>
    <w:rsid w:val="00BB2F43"/>
    <w:rsid w:val="00BC07C2"/>
    <w:rsid w:val="00BC1F99"/>
    <w:rsid w:val="00BC5BDB"/>
    <w:rsid w:val="00BC76B2"/>
    <w:rsid w:val="00BD0662"/>
    <w:rsid w:val="00BD1BEA"/>
    <w:rsid w:val="00BD1D9C"/>
    <w:rsid w:val="00BD1FD7"/>
    <w:rsid w:val="00BD29D4"/>
    <w:rsid w:val="00BD2EC9"/>
    <w:rsid w:val="00BD4A06"/>
    <w:rsid w:val="00BD5A5B"/>
    <w:rsid w:val="00BD72F9"/>
    <w:rsid w:val="00BE033E"/>
    <w:rsid w:val="00BE0AE1"/>
    <w:rsid w:val="00BE355E"/>
    <w:rsid w:val="00BE4ACD"/>
    <w:rsid w:val="00BE6139"/>
    <w:rsid w:val="00BE6554"/>
    <w:rsid w:val="00BE6D91"/>
    <w:rsid w:val="00BF0888"/>
    <w:rsid w:val="00BF2388"/>
    <w:rsid w:val="00BF28F8"/>
    <w:rsid w:val="00BF5028"/>
    <w:rsid w:val="00BF7047"/>
    <w:rsid w:val="00C00075"/>
    <w:rsid w:val="00C009ED"/>
    <w:rsid w:val="00C073F8"/>
    <w:rsid w:val="00C07AF5"/>
    <w:rsid w:val="00C104E1"/>
    <w:rsid w:val="00C120D7"/>
    <w:rsid w:val="00C13917"/>
    <w:rsid w:val="00C1453E"/>
    <w:rsid w:val="00C154D3"/>
    <w:rsid w:val="00C159D8"/>
    <w:rsid w:val="00C226B7"/>
    <w:rsid w:val="00C26939"/>
    <w:rsid w:val="00C31EB0"/>
    <w:rsid w:val="00C32D7E"/>
    <w:rsid w:val="00C41242"/>
    <w:rsid w:val="00C4149B"/>
    <w:rsid w:val="00C41B13"/>
    <w:rsid w:val="00C41F1C"/>
    <w:rsid w:val="00C43AB9"/>
    <w:rsid w:val="00C452CB"/>
    <w:rsid w:val="00C46CB5"/>
    <w:rsid w:val="00C52C4C"/>
    <w:rsid w:val="00C54AE7"/>
    <w:rsid w:val="00C54D01"/>
    <w:rsid w:val="00C57307"/>
    <w:rsid w:val="00C57E8B"/>
    <w:rsid w:val="00C653F5"/>
    <w:rsid w:val="00C66982"/>
    <w:rsid w:val="00C741D7"/>
    <w:rsid w:val="00C75032"/>
    <w:rsid w:val="00C75479"/>
    <w:rsid w:val="00C7718F"/>
    <w:rsid w:val="00C772E7"/>
    <w:rsid w:val="00C81A0D"/>
    <w:rsid w:val="00C83D3F"/>
    <w:rsid w:val="00C85E3C"/>
    <w:rsid w:val="00C878C4"/>
    <w:rsid w:val="00C97E39"/>
    <w:rsid w:val="00CA0033"/>
    <w:rsid w:val="00CA321B"/>
    <w:rsid w:val="00CA3485"/>
    <w:rsid w:val="00CA56B9"/>
    <w:rsid w:val="00CA6745"/>
    <w:rsid w:val="00CB7907"/>
    <w:rsid w:val="00CC215F"/>
    <w:rsid w:val="00CC2F43"/>
    <w:rsid w:val="00CC69CB"/>
    <w:rsid w:val="00CD0303"/>
    <w:rsid w:val="00CD101E"/>
    <w:rsid w:val="00CD29D4"/>
    <w:rsid w:val="00CD2C29"/>
    <w:rsid w:val="00CD3F7F"/>
    <w:rsid w:val="00CD7630"/>
    <w:rsid w:val="00CE035A"/>
    <w:rsid w:val="00CE1BE8"/>
    <w:rsid w:val="00CE2DAD"/>
    <w:rsid w:val="00CE5772"/>
    <w:rsid w:val="00CE5E8F"/>
    <w:rsid w:val="00CE6012"/>
    <w:rsid w:val="00CE6709"/>
    <w:rsid w:val="00CF1355"/>
    <w:rsid w:val="00CF150F"/>
    <w:rsid w:val="00CF320B"/>
    <w:rsid w:val="00CF59F3"/>
    <w:rsid w:val="00CF6F4A"/>
    <w:rsid w:val="00D010FB"/>
    <w:rsid w:val="00D022EC"/>
    <w:rsid w:val="00D02819"/>
    <w:rsid w:val="00D054DC"/>
    <w:rsid w:val="00D05563"/>
    <w:rsid w:val="00D10B53"/>
    <w:rsid w:val="00D10C02"/>
    <w:rsid w:val="00D118BF"/>
    <w:rsid w:val="00D122E3"/>
    <w:rsid w:val="00D14698"/>
    <w:rsid w:val="00D161F3"/>
    <w:rsid w:val="00D17C26"/>
    <w:rsid w:val="00D20266"/>
    <w:rsid w:val="00D22075"/>
    <w:rsid w:val="00D223FF"/>
    <w:rsid w:val="00D31917"/>
    <w:rsid w:val="00D3458F"/>
    <w:rsid w:val="00D34A4E"/>
    <w:rsid w:val="00D35A22"/>
    <w:rsid w:val="00D40106"/>
    <w:rsid w:val="00D43F5E"/>
    <w:rsid w:val="00D50496"/>
    <w:rsid w:val="00D5065B"/>
    <w:rsid w:val="00D51368"/>
    <w:rsid w:val="00D5556C"/>
    <w:rsid w:val="00D559AE"/>
    <w:rsid w:val="00D569DA"/>
    <w:rsid w:val="00D57518"/>
    <w:rsid w:val="00D602B9"/>
    <w:rsid w:val="00D64BFB"/>
    <w:rsid w:val="00D65A4A"/>
    <w:rsid w:val="00D67E9D"/>
    <w:rsid w:val="00D700AC"/>
    <w:rsid w:val="00D70C3B"/>
    <w:rsid w:val="00D71BC3"/>
    <w:rsid w:val="00D72607"/>
    <w:rsid w:val="00D74047"/>
    <w:rsid w:val="00D7444E"/>
    <w:rsid w:val="00D776C0"/>
    <w:rsid w:val="00D810E4"/>
    <w:rsid w:val="00D811F6"/>
    <w:rsid w:val="00D8778B"/>
    <w:rsid w:val="00D90B6F"/>
    <w:rsid w:val="00D914FD"/>
    <w:rsid w:val="00D92A87"/>
    <w:rsid w:val="00D92EA9"/>
    <w:rsid w:val="00D94849"/>
    <w:rsid w:val="00D94A42"/>
    <w:rsid w:val="00D95A34"/>
    <w:rsid w:val="00DA28F7"/>
    <w:rsid w:val="00DA386A"/>
    <w:rsid w:val="00DA3FDF"/>
    <w:rsid w:val="00DA4F61"/>
    <w:rsid w:val="00DB2048"/>
    <w:rsid w:val="00DB3E23"/>
    <w:rsid w:val="00DB4D8B"/>
    <w:rsid w:val="00DB6EB1"/>
    <w:rsid w:val="00DB758F"/>
    <w:rsid w:val="00DC007C"/>
    <w:rsid w:val="00DC290D"/>
    <w:rsid w:val="00DC2ACE"/>
    <w:rsid w:val="00DC3AF5"/>
    <w:rsid w:val="00DD0436"/>
    <w:rsid w:val="00DD0AB1"/>
    <w:rsid w:val="00DD3F51"/>
    <w:rsid w:val="00DD42DD"/>
    <w:rsid w:val="00DD42E2"/>
    <w:rsid w:val="00DD4C5A"/>
    <w:rsid w:val="00DD7F18"/>
    <w:rsid w:val="00DE05C0"/>
    <w:rsid w:val="00DE32E9"/>
    <w:rsid w:val="00DE3D49"/>
    <w:rsid w:val="00DE46E0"/>
    <w:rsid w:val="00DE785E"/>
    <w:rsid w:val="00DE7D3A"/>
    <w:rsid w:val="00DF09AF"/>
    <w:rsid w:val="00DF3C67"/>
    <w:rsid w:val="00DF4ADA"/>
    <w:rsid w:val="00DF54A2"/>
    <w:rsid w:val="00E0027F"/>
    <w:rsid w:val="00E005AD"/>
    <w:rsid w:val="00E02A72"/>
    <w:rsid w:val="00E066DB"/>
    <w:rsid w:val="00E06853"/>
    <w:rsid w:val="00E0739B"/>
    <w:rsid w:val="00E10007"/>
    <w:rsid w:val="00E1027A"/>
    <w:rsid w:val="00E156A1"/>
    <w:rsid w:val="00E16583"/>
    <w:rsid w:val="00E1691A"/>
    <w:rsid w:val="00E207BF"/>
    <w:rsid w:val="00E20A36"/>
    <w:rsid w:val="00E20CC6"/>
    <w:rsid w:val="00E20D3C"/>
    <w:rsid w:val="00E22845"/>
    <w:rsid w:val="00E236F1"/>
    <w:rsid w:val="00E248E5"/>
    <w:rsid w:val="00E26486"/>
    <w:rsid w:val="00E325A4"/>
    <w:rsid w:val="00E35F1D"/>
    <w:rsid w:val="00E41BC8"/>
    <w:rsid w:val="00E433D8"/>
    <w:rsid w:val="00E43A26"/>
    <w:rsid w:val="00E44440"/>
    <w:rsid w:val="00E45F1C"/>
    <w:rsid w:val="00E50BE1"/>
    <w:rsid w:val="00E51C7C"/>
    <w:rsid w:val="00E5310E"/>
    <w:rsid w:val="00E548BB"/>
    <w:rsid w:val="00E54C81"/>
    <w:rsid w:val="00E5759E"/>
    <w:rsid w:val="00E600F4"/>
    <w:rsid w:val="00E66CE3"/>
    <w:rsid w:val="00E66E46"/>
    <w:rsid w:val="00E670E9"/>
    <w:rsid w:val="00E70A1B"/>
    <w:rsid w:val="00E726A8"/>
    <w:rsid w:val="00E72FCC"/>
    <w:rsid w:val="00E8525E"/>
    <w:rsid w:val="00E9138E"/>
    <w:rsid w:val="00E92705"/>
    <w:rsid w:val="00E95A74"/>
    <w:rsid w:val="00E96B3C"/>
    <w:rsid w:val="00E97DC1"/>
    <w:rsid w:val="00EA386C"/>
    <w:rsid w:val="00EA548F"/>
    <w:rsid w:val="00EA74EC"/>
    <w:rsid w:val="00EB2CAA"/>
    <w:rsid w:val="00EB2E52"/>
    <w:rsid w:val="00EC160A"/>
    <w:rsid w:val="00EC1BAB"/>
    <w:rsid w:val="00EC6268"/>
    <w:rsid w:val="00EC6894"/>
    <w:rsid w:val="00EC6C87"/>
    <w:rsid w:val="00EC6D24"/>
    <w:rsid w:val="00EC7D06"/>
    <w:rsid w:val="00ED0DF5"/>
    <w:rsid w:val="00ED4FDC"/>
    <w:rsid w:val="00ED5447"/>
    <w:rsid w:val="00ED6452"/>
    <w:rsid w:val="00ED6C6F"/>
    <w:rsid w:val="00EE3887"/>
    <w:rsid w:val="00EE482F"/>
    <w:rsid w:val="00EE4F06"/>
    <w:rsid w:val="00EE5736"/>
    <w:rsid w:val="00EE5738"/>
    <w:rsid w:val="00EE5F39"/>
    <w:rsid w:val="00EE6141"/>
    <w:rsid w:val="00EE7336"/>
    <w:rsid w:val="00EE7969"/>
    <w:rsid w:val="00EF3E21"/>
    <w:rsid w:val="00F00C51"/>
    <w:rsid w:val="00F0100E"/>
    <w:rsid w:val="00F02187"/>
    <w:rsid w:val="00F023FA"/>
    <w:rsid w:val="00F04498"/>
    <w:rsid w:val="00F05EBF"/>
    <w:rsid w:val="00F078AF"/>
    <w:rsid w:val="00F12F99"/>
    <w:rsid w:val="00F149D3"/>
    <w:rsid w:val="00F1654C"/>
    <w:rsid w:val="00F24B57"/>
    <w:rsid w:val="00F30B01"/>
    <w:rsid w:val="00F3254F"/>
    <w:rsid w:val="00F32A67"/>
    <w:rsid w:val="00F330AD"/>
    <w:rsid w:val="00F35212"/>
    <w:rsid w:val="00F3704E"/>
    <w:rsid w:val="00F421C9"/>
    <w:rsid w:val="00F448DF"/>
    <w:rsid w:val="00F45298"/>
    <w:rsid w:val="00F45D75"/>
    <w:rsid w:val="00F47166"/>
    <w:rsid w:val="00F50356"/>
    <w:rsid w:val="00F514FB"/>
    <w:rsid w:val="00F529B7"/>
    <w:rsid w:val="00F540E4"/>
    <w:rsid w:val="00F56BFC"/>
    <w:rsid w:val="00F57F22"/>
    <w:rsid w:val="00F6073D"/>
    <w:rsid w:val="00F67491"/>
    <w:rsid w:val="00F677E8"/>
    <w:rsid w:val="00F71D66"/>
    <w:rsid w:val="00F72E16"/>
    <w:rsid w:val="00F738BB"/>
    <w:rsid w:val="00F73B9A"/>
    <w:rsid w:val="00F777C8"/>
    <w:rsid w:val="00F807C0"/>
    <w:rsid w:val="00F83264"/>
    <w:rsid w:val="00F843D3"/>
    <w:rsid w:val="00F861AF"/>
    <w:rsid w:val="00F9740A"/>
    <w:rsid w:val="00F97AED"/>
    <w:rsid w:val="00FA028F"/>
    <w:rsid w:val="00FA5B02"/>
    <w:rsid w:val="00FA71C2"/>
    <w:rsid w:val="00FB194E"/>
    <w:rsid w:val="00FB45DC"/>
    <w:rsid w:val="00FB47A5"/>
    <w:rsid w:val="00FB53C8"/>
    <w:rsid w:val="00FB550D"/>
    <w:rsid w:val="00FB70CC"/>
    <w:rsid w:val="00FC08B9"/>
    <w:rsid w:val="00FC12ED"/>
    <w:rsid w:val="00FC162D"/>
    <w:rsid w:val="00FC27D3"/>
    <w:rsid w:val="00FC3945"/>
    <w:rsid w:val="00FC4998"/>
    <w:rsid w:val="00FD07A7"/>
    <w:rsid w:val="00FD0F2C"/>
    <w:rsid w:val="00FD1630"/>
    <w:rsid w:val="00FD192F"/>
    <w:rsid w:val="00FD1E16"/>
    <w:rsid w:val="00FD3034"/>
    <w:rsid w:val="00FD3302"/>
    <w:rsid w:val="00FD6276"/>
    <w:rsid w:val="00FD6CF4"/>
    <w:rsid w:val="00FE2C38"/>
    <w:rsid w:val="00FE4C3D"/>
    <w:rsid w:val="00FE6E16"/>
    <w:rsid w:val="00FF0704"/>
    <w:rsid w:val="00FF3D18"/>
    <w:rsid w:val="00FF3FD9"/>
    <w:rsid w:val="00FF410C"/>
    <w:rsid w:val="00FF6FC1"/>
    <w:rsid w:val="00FF7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link w:val="afff1"/>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b/>
      <w:bCs/>
    </w:rPr>
  </w:style>
</w:styles>
</file>

<file path=word/webSettings.xml><?xml version="1.0" encoding="utf-8"?>
<w:webSettings xmlns:r="http://schemas.openxmlformats.org/officeDocument/2006/relationships" xmlns:w="http://schemas.openxmlformats.org/wordprocessingml/2006/main">
  <w:divs>
    <w:div w:id="157575486">
      <w:bodyDiv w:val="1"/>
      <w:marLeft w:val="0"/>
      <w:marRight w:val="0"/>
      <w:marTop w:val="0"/>
      <w:marBottom w:val="0"/>
      <w:divBdr>
        <w:top w:val="none" w:sz="0" w:space="0" w:color="auto"/>
        <w:left w:val="none" w:sz="0" w:space="0" w:color="auto"/>
        <w:bottom w:val="none" w:sz="0" w:space="0" w:color="auto"/>
        <w:right w:val="none" w:sz="0" w:space="0" w:color="auto"/>
      </w:divBdr>
    </w:div>
    <w:div w:id="400833303">
      <w:bodyDiv w:val="1"/>
      <w:marLeft w:val="0"/>
      <w:marRight w:val="0"/>
      <w:marTop w:val="0"/>
      <w:marBottom w:val="0"/>
      <w:divBdr>
        <w:top w:val="none" w:sz="0" w:space="0" w:color="auto"/>
        <w:left w:val="none" w:sz="0" w:space="0" w:color="auto"/>
        <w:bottom w:val="none" w:sz="0" w:space="0" w:color="auto"/>
        <w:right w:val="none" w:sz="0" w:space="0" w:color="auto"/>
      </w:divBdr>
    </w:div>
    <w:div w:id="748159197">
      <w:bodyDiv w:val="1"/>
      <w:marLeft w:val="0"/>
      <w:marRight w:val="0"/>
      <w:marTop w:val="0"/>
      <w:marBottom w:val="0"/>
      <w:divBdr>
        <w:top w:val="none" w:sz="0" w:space="0" w:color="auto"/>
        <w:left w:val="none" w:sz="0" w:space="0" w:color="auto"/>
        <w:bottom w:val="none" w:sz="0" w:space="0" w:color="auto"/>
        <w:right w:val="none" w:sz="0" w:space="0" w:color="auto"/>
      </w:divBdr>
    </w:div>
    <w:div w:id="1413041856">
      <w:bodyDiv w:val="1"/>
      <w:marLeft w:val="0"/>
      <w:marRight w:val="0"/>
      <w:marTop w:val="0"/>
      <w:marBottom w:val="0"/>
      <w:divBdr>
        <w:top w:val="none" w:sz="0" w:space="0" w:color="auto"/>
        <w:left w:val="none" w:sz="0" w:space="0" w:color="auto"/>
        <w:bottom w:val="none" w:sz="0" w:space="0" w:color="auto"/>
        <w:right w:val="none" w:sz="0" w:space="0" w:color="auto"/>
      </w:divBdr>
    </w:div>
    <w:div w:id="1548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7FFAD6DA156FBE922FD052BCCC0022A5E0526246196C333A01FB0F4104E09910934D83CEF65391BE3A14F0C496E6605B6EB114EA15208C7WDF1N" TargetMode="External"/><Relationship Id="rId13" Type="http://schemas.openxmlformats.org/officeDocument/2006/relationships/hyperlink" Target="consultantplus://offline/ref=9EFC7F9C40D141265A439C81DF93C79FAF2E40056BCB957B5F778557EBB4C569C39C713034717B3F52510314E1D726BA562CA7425915C39058qBI" TargetMode="External"/><Relationship Id="rId18" Type="http://schemas.openxmlformats.org/officeDocument/2006/relationships/hyperlink" Target="consultantplus://offline/ref=B7E8C549FC6E53304CA268EE14A1AEF96EDE10DFF073628D72500F5A0D737A0ADC28BB7FA028BE2F1E2843B6BFC06D6333D61414C00620B0uD7BG" TargetMode="External"/><Relationship Id="rId26" Type="http://schemas.openxmlformats.org/officeDocument/2006/relationships/hyperlink" Target="consultantplus://offline/ref=B7E8C549FC6E53304CA268EE14A1AEF969D614DAFC7B628D72500F5A0D737A0ADC28BB7CA72EB7734A6742EAFA927E6232D61612DCu076G" TargetMode="External"/><Relationship Id="rId3" Type="http://schemas.openxmlformats.org/officeDocument/2006/relationships/styles" Target="styles.xml"/><Relationship Id="rId21" Type="http://schemas.openxmlformats.org/officeDocument/2006/relationships/hyperlink" Target="consultantplus://offline/ref=B7E8C549FC6E53304CA268EE14A1AEF969D614DAFC7B628D72500F5A0D737A0ADC28BB7CA72EB7734A6742EAFA927E6232D61612DCu076G" TargetMode="External"/><Relationship Id="rId7" Type="http://schemas.openxmlformats.org/officeDocument/2006/relationships/endnotes" Target="endnotes.xml"/><Relationship Id="rId12" Type="http://schemas.openxmlformats.org/officeDocument/2006/relationships/hyperlink" Target="consultantplus://offline/ref=674A503CD604259B65058CB612C919DFACD11DC50E0D179DC4159899C5ED0AC2ABB43F76475BEAF9912C6115AA458A0D54E594625304iDu1N" TargetMode="External"/><Relationship Id="rId17" Type="http://schemas.openxmlformats.org/officeDocument/2006/relationships/image" Target="media/image2.jpeg"/><Relationship Id="rId25" Type="http://schemas.openxmlformats.org/officeDocument/2006/relationships/hyperlink" Target="consultantplus://offline/ref=B7E8C549FC6E53304CA268EE14A1AEF96EDE12DAF07D628D72500F5A0D737A0ADC28BB7FA028B9201A2843B6BFC06D6333D61414C00620B0uD7BG"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B7E8C549FC6E53304CA268EE14A1AEF96EDE12DAF07D628D72500F5A0D737A0ADC28BB7FA028B9201A2843B6BFC06D6333D61414C00620B0uD7BG"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74A503CD604259B65058CB612C919DFACD11DC50E0D179DC4159899C5ED0AC2ABB43F74475CEBF9912C6115AA458A0D54E594625304iDu1N" TargetMode="External"/><Relationship Id="rId24" Type="http://schemas.openxmlformats.org/officeDocument/2006/relationships/hyperlink" Target="consultantplus://offline/ref=B7E8C549FC6E53304CA268EE14A1AEF96CD71CDCFF2D358F2305015F0523321A926DB67EA029B92C4F7253B2F694677C34CE0A10DE06u272G"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B7E8C549FC6E53304CA268EE14A1AEF96EDE10DFF073628D72500F5A0D737A0ADC28BB7FA028BE2F1E2843B6BFC06D6333D61414C00620B0uD7BG" TargetMode="External"/><Relationship Id="rId28" Type="http://schemas.openxmlformats.org/officeDocument/2006/relationships/image" Target="media/image3.png"/><Relationship Id="rId10" Type="http://schemas.openxmlformats.org/officeDocument/2006/relationships/hyperlink" Target="consultantplus://offline/ref=674A503CD604259B65058CB612C919DFACD11DC50E0D179DC4159899C5ED0AC2ABB43F75405AEAF9912C6115AA458A0D54E594625304iDu1N" TargetMode="External"/><Relationship Id="rId19" Type="http://schemas.openxmlformats.org/officeDocument/2006/relationships/hyperlink" Target="consultantplus://offline/ref=B7E8C549FC6E53304CA268EE14A1AEF96CD71CDCFF2D358F2305015F0523321A926DB67EA029B92C4F7253B2F694677C34CE0A10DE06u272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urgaadm.ru/" TargetMode="External"/><Relationship Id="rId14" Type="http://schemas.openxmlformats.org/officeDocument/2006/relationships/hyperlink" Target="consultantplus://offline/ref=6734DD372395B84F0D41E67C5059EB7D33B6C2A0FBA20EE7FB3A57FEF517C9C7C7B14B1D193B36312B6F4C9E8BC861C337A56826395AFBl6N" TargetMode="External"/><Relationship Id="rId22" Type="http://schemas.openxmlformats.org/officeDocument/2006/relationships/hyperlink" Target="consultantplus://offline/ref=B7E8C549FC6E53304CA268EE14A1AEF96EDE12DAF07D628D72500F5A0D737A0ADC28BB7FA028BA231F2843B6BFC06D6333D61414C00620B0uD7BG" TargetMode="External"/><Relationship Id="rId27" Type="http://schemas.openxmlformats.org/officeDocument/2006/relationships/hyperlink" Target="consultantplus://offline/ref=B7E8C549FC6E53304CA268EE14A1AEF96EDE12DAF07D628D72500F5A0D737A0ADC28BB7FA028BA231F2843B6BFC06D6333D61414C00620B0uD7B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F216CF-D2A0-4602-9DDA-6C70CCA0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85</Pages>
  <Words>20295</Words>
  <Characters>115685</Characters>
  <Application>Microsoft Office Word</Application>
  <DocSecurity>0</DocSecurity>
  <Lines>964</Lines>
  <Paragraphs>271</Paragraphs>
  <ScaleCrop>false</ScaleCrop>
  <HeadingPairs>
    <vt:vector size="4" baseType="variant">
      <vt:variant>
        <vt:lpstr>Название</vt:lpstr>
      </vt:variant>
      <vt:variant>
        <vt:i4>1</vt:i4>
      </vt:variant>
      <vt:variant>
        <vt:lpstr>Заголовки</vt:lpstr>
      </vt:variant>
      <vt:variant>
        <vt:i4>46</vt:i4>
      </vt:variant>
    </vt:vector>
  </HeadingPairs>
  <TitlesOfParts>
    <vt:vector size="47" baseType="lpstr">
      <vt:lpstr/>
      <vt:lpstr>ЧАСТЬ I </vt:lpstr>
      <vt:lpstr>ПОРЯДОК ПРИМЕНЕНИЯ ПРАВИЛ </vt:lpstr>
      <vt:lpstr>ЗЕМЛЕПОЛЬЗОВАНИЯ И ЗАСТРОЙКИ И ВНЕСЕНИЯ ИЗМЕНЕНИЙ В УКАЗАННЫЕ ПРАВИЛА</vt:lpstr>
      <vt:lpstr>Глава 1. Общие положения по применению правил</vt:lpstr>
      <vt:lpstr>    Статья 1. Предмет правил землепользования и застройки Бургинского сельского посе</vt:lpstr>
      <vt:lpstr>    Статья 2. Основания введения, назначение и состав Правил</vt:lpstr>
      <vt:lpstr>    Статья 3. Регламенты использования территорий и их применение</vt:lpstr>
      <vt:lpstr>    Статья 4. Открытость и доступность информации о землепользовании и застройке</vt:lpstr>
      <vt:lpstr>размещения Правил в  федеральной государственной информационной системе территор</vt:lpstr>
      <vt:lpstr>размещения Правил государственной информационной системе обеспечения градостроит</vt:lpstr>
      <vt:lpstr>    Статья 5. Общие положения, относящиеся к ранее возникшим правам</vt:lpstr>
      <vt:lpstr>    Статья 6. Использование земельных участков, использование и строительные изменен</vt:lpstr>
      <vt:lpstr>Глава 2. Положения о регулировании землепользования и  застройки органами местно</vt:lpstr>
      <vt:lpstr>    Статья 7. Общие положения о физических и юридических лицах, осуществляющих земле</vt:lpstr>
      <vt:lpstr>    Статья 8. Комиссия по землепользованию и застройке </vt:lpstr>
      <vt:lpstr>    Статья 9. Полномочия органов местного самоуправления, регулирующих землепользова</vt:lpstr>
      <vt:lpstr>Глава 3. Положения об изменении видов разрешенного использования земельных участ</vt:lpstr>
      <vt:lpstr>    Статья 10. Изменение одного вида разрешенного использования на другой вид разреш</vt:lpstr>
      <vt:lpstr>    Статья 11. Порядок предоставления разрешения на условно разрешенный вид использо</vt:lpstr>
      <vt:lpstr>    Статья 12. Порядок предоставления разрешения на отклонение от предельных парамет</vt:lpstr>
      <vt:lpstr>    Глава 4. Положения о подготовке документации по планировке территории органами м</vt:lpstr>
      <vt:lpstr>    Статья 13. Планировка территории как способ градостроительной подготовки террито</vt:lpstr>
      <vt:lpstr>Глава 6. Положения о внесении изменений в Правила</vt:lpstr>
      <vt:lpstr>    Статья 25. Основания для внесения изменений в Правила</vt:lpstr>
      <vt:lpstr>    Статья 27. Подготовка и принятие проекта решения о внесении изменений в Правила</vt:lpstr>
      <vt:lpstr>    Статья 28. Действие Правил по отношению к генеральному плану Поселения, иным док</vt:lpstr>
      <vt:lpstr>Глава 7. Положения об установлении, изменении, фиксации границ территорий общего</vt:lpstr>
      <vt:lpstr>    Статья 29. Общие положения о территориях общего пользования</vt:lpstr>
      <vt:lpstr>    Статья 30. Установление и изменение границ территорий общего пользования</vt:lpstr>
      <vt:lpstr>    Статья 31. Использование территорий общего пользования и земельных участков, при</vt:lpstr>
      <vt:lpstr>    Статья 32. Ответственность за нарушение Правил</vt:lpstr>
      <vt:lpstr/>
      <vt:lpstr>Часть II </vt:lpstr>
      <vt:lpstr>КАРТЫ ГРАДОСТРОИТЕЛЬНОГО ЗОНИРОВАНИЯ </vt:lpstr>
      <vt:lpstr/>
      <vt:lpstr>Глава 8. Градостроительное зонирование территории Поселения</vt:lpstr>
      <vt:lpstr>    </vt:lpstr>
      <vt:lpstr>    Статья 33. Виды и состав территориальных зон, устанавливаемых настоящими Правила</vt:lpstr>
      <vt:lpstr>    Статья 34. Карта градостроительного зонирования Поселения</vt:lpstr>
      <vt:lpstr>    Карта градостроительного зонирования Бургинского сельского поселения </vt:lpstr>
      <vt:lpstr>Карта зон с особыми условиями использования территории Бургинского сельского пос</vt:lpstr>
      <vt:lpstr>/</vt:lpstr>
      <vt:lpstr>Часть III </vt:lpstr>
      <vt:lpstr>ГРАДОСТРОИТЕЛЬНЫЕ РЕГЛАМЕНТЫ</vt:lpstr>
      <vt:lpstr/>
      <vt:lpstr>Глава 9. Градостроительные регламенты использования территорий</vt:lpstr>
    </vt:vector>
  </TitlesOfParts>
  <Company/>
  <LinksUpToDate>false</LinksUpToDate>
  <CharactersWithSpaces>135709</CharactersWithSpaces>
  <SharedDoc>false</SharedDoc>
  <HLinks>
    <vt:vector size="528" baseType="variant">
      <vt:variant>
        <vt:i4>1638401</vt:i4>
      </vt:variant>
      <vt:variant>
        <vt:i4>270</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267</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264</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261</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4784134</vt:i4>
      </vt:variant>
      <vt:variant>
        <vt:i4>258</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255</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252</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249</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246</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6291514</vt:i4>
      </vt:variant>
      <vt:variant>
        <vt:i4>243</vt:i4>
      </vt:variant>
      <vt:variant>
        <vt:i4>0</vt:i4>
      </vt:variant>
      <vt:variant>
        <vt:i4>5</vt:i4>
      </vt:variant>
      <vt:variant>
        <vt:lpwstr>consultantplus://offline/ref=7AE78377A9DE707A045E4F1F17FA0C60E2553F0B9C86AF4080B1084DBDE1301AA666FEFEDACCD11737610DA3CE68BF994AEBADDE0F88FAC6g0yEI</vt:lpwstr>
      </vt:variant>
      <vt:variant>
        <vt:lpwstr/>
      </vt:variant>
      <vt:variant>
        <vt:i4>6291516</vt:i4>
      </vt:variant>
      <vt:variant>
        <vt:i4>240</vt:i4>
      </vt:variant>
      <vt:variant>
        <vt:i4>0</vt:i4>
      </vt:variant>
      <vt:variant>
        <vt:i4>5</vt:i4>
      </vt:variant>
      <vt:variant>
        <vt:lpwstr>consultantplus://offline/ref=7AE78377A9DE707A045E4F1F17FA0C60E2553F0B9C86AF4080B1084DBDE1301AA666FEFEDACCD11432610DA3CE68BF994AEBADDE0F88FAC6g0yEI</vt:lpwstr>
      </vt:variant>
      <vt:variant>
        <vt:lpwstr/>
      </vt:variant>
      <vt:variant>
        <vt:i4>4784222</vt:i4>
      </vt:variant>
      <vt:variant>
        <vt:i4>237</vt:i4>
      </vt:variant>
      <vt:variant>
        <vt:i4>0</vt:i4>
      </vt:variant>
      <vt:variant>
        <vt:i4>5</vt:i4>
      </vt:variant>
      <vt:variant>
        <vt:lpwstr>consultantplus://offline/ref=76068C41EA8AC0178981D4C8755A2B624EE02159EC66FFADDD4492D55584C65F3F624CC7E823587BC501114A52D252595712D9F446q5vCI</vt:lpwstr>
      </vt:variant>
      <vt:variant>
        <vt:lpwstr/>
      </vt:variant>
      <vt:variant>
        <vt:i4>8061030</vt:i4>
      </vt:variant>
      <vt:variant>
        <vt:i4>234</vt:i4>
      </vt:variant>
      <vt:variant>
        <vt:i4>0</vt:i4>
      </vt:variant>
      <vt:variant>
        <vt:i4>5</vt:i4>
      </vt:variant>
      <vt:variant>
        <vt:lpwstr>consultantplus://offline/ref=76068C41EA8AC0178981D4C8755A2B624EE02159EC66FFADDD4492D55584C65F3F624CC4EB26522B9D4E1016168E41585E12DAF45A5EBFCAqDvAI</vt:lpwstr>
      </vt:variant>
      <vt:variant>
        <vt:lpwstr/>
      </vt:variant>
      <vt:variant>
        <vt:i4>6946871</vt:i4>
      </vt:variant>
      <vt:variant>
        <vt:i4>231</vt:i4>
      </vt:variant>
      <vt:variant>
        <vt:i4>0</vt:i4>
      </vt:variant>
      <vt:variant>
        <vt:i4>5</vt:i4>
      </vt:variant>
      <vt:variant>
        <vt:lpwstr>consultantplus://offline/ref=C3DC0D020AC59ABB73D173B5B88D2D402CC99BC8AB9BD1A9EB39ED6C58CA038FF13883851FAAE885EE254145CC8BCF396616C18D21u8I</vt:lpwstr>
      </vt:variant>
      <vt:variant>
        <vt:lpwstr/>
      </vt:variant>
      <vt:variant>
        <vt:i4>3604584</vt:i4>
      </vt:variant>
      <vt:variant>
        <vt:i4>228</vt:i4>
      </vt:variant>
      <vt:variant>
        <vt:i4>0</vt:i4>
      </vt:variant>
      <vt:variant>
        <vt:i4>5</vt:i4>
      </vt:variant>
      <vt:variant>
        <vt:lpwstr>consultantplus://offline/ref=C3DC0D020AC59ABB73D173B5B88D2D402CC99BC8AB9BD1A9EB39ED6C58CA038FF138838216A1BDD7AD7B181481C0C339710AC08F067C6E622Eu0I</vt:lpwstr>
      </vt:variant>
      <vt:variant>
        <vt:lpwstr/>
      </vt:variant>
      <vt:variant>
        <vt:i4>1966085</vt:i4>
      </vt:variant>
      <vt:variant>
        <vt:i4>225</vt:i4>
      </vt:variant>
      <vt:variant>
        <vt:i4>0</vt:i4>
      </vt:variant>
      <vt:variant>
        <vt:i4>5</vt:i4>
      </vt:variant>
      <vt:variant>
        <vt:lpwstr>consultantplus://offline/ref=6C39A56FC08F960141ACB34EC84D5629341670C05DA72B60F850A2F5C7E10FBA5D9B77BA8DBED04A4D1345400E746A62C470073CC1w5tBI</vt:lpwstr>
      </vt:variant>
      <vt:variant>
        <vt:lpwstr/>
      </vt:variant>
      <vt:variant>
        <vt:i4>2228329</vt:i4>
      </vt:variant>
      <vt:variant>
        <vt:i4>222</vt:i4>
      </vt:variant>
      <vt:variant>
        <vt:i4>0</vt:i4>
      </vt:variant>
      <vt:variant>
        <vt:i4>5</vt:i4>
      </vt:variant>
      <vt:variant>
        <vt:lpwstr>consultantplus://offline/ref=6C39A56FC08F960141ACB34EC84D5629341670C05DA72B60F850A2F5C7E10FBA5D9B77BC8AB38F4F58021D4D07637563DA6C053EwCt3I</vt:lpwstr>
      </vt:variant>
      <vt:variant>
        <vt:lpwstr/>
      </vt:variant>
      <vt:variant>
        <vt:i4>589904</vt:i4>
      </vt:variant>
      <vt:variant>
        <vt:i4>219</vt:i4>
      </vt:variant>
      <vt:variant>
        <vt:i4>0</vt:i4>
      </vt:variant>
      <vt:variant>
        <vt:i4>5</vt:i4>
      </vt:variant>
      <vt:variant>
        <vt:lpwstr>consultantplus://offline/ref=EC720303D28E2D0C43745A0A3D240290801FC46F93A7C6D88F3B952C6BA6191F4A73D12926744AACB5EB1B6D2C6C29B68F62AF3DB0I4tDI</vt:lpwstr>
      </vt:variant>
      <vt:variant>
        <vt:lpwstr/>
      </vt:variant>
      <vt:variant>
        <vt:i4>589830</vt:i4>
      </vt:variant>
      <vt:variant>
        <vt:i4>216</vt:i4>
      </vt:variant>
      <vt:variant>
        <vt:i4>0</vt:i4>
      </vt:variant>
      <vt:variant>
        <vt:i4>5</vt:i4>
      </vt:variant>
      <vt:variant>
        <vt:lpwstr>consultantplus://offline/ref=EC720303D28E2D0C43745A0A3D240290801FC46F93A7C6D88F3B952C6BA6191F4A73D129267B4AACB5EB1B6D2C6C29B68F62AF3DB0I4tDI</vt:lpwstr>
      </vt:variant>
      <vt:variant>
        <vt:lpwstr/>
      </vt:variant>
      <vt:variant>
        <vt:i4>7536692</vt:i4>
      </vt:variant>
      <vt:variant>
        <vt:i4>213</vt:i4>
      </vt:variant>
      <vt:variant>
        <vt:i4>0</vt:i4>
      </vt:variant>
      <vt:variant>
        <vt:i4>5</vt:i4>
      </vt:variant>
      <vt:variant>
        <vt:lpwstr>consultantplus://offline/ref=F1814B6B75DCF0E62EF5CC1A77D6335CD2C50604D31659C93E8A5BF3A8C25B09595F5D1742F67D70D6629D6C3749CC0B7E6625E426a6I</vt:lpwstr>
      </vt:variant>
      <vt:variant>
        <vt:lpwstr/>
      </vt:variant>
      <vt:variant>
        <vt:i4>7536738</vt:i4>
      </vt:variant>
      <vt:variant>
        <vt:i4>210</vt:i4>
      </vt:variant>
      <vt:variant>
        <vt:i4>0</vt:i4>
      </vt:variant>
      <vt:variant>
        <vt:i4>5</vt:i4>
      </vt:variant>
      <vt:variant>
        <vt:lpwstr>consultantplus://offline/ref=F1814B6B75DCF0E62EF5CC1A77D6335CD2C50604D31659C93E8A5BF3A8C25B09595F5D174DF67D70D6629D6C3749CC0B7E6625E426a6I</vt:lpwstr>
      </vt:variant>
      <vt:variant>
        <vt:lpwstr/>
      </vt:variant>
      <vt:variant>
        <vt:i4>6553704</vt:i4>
      </vt:variant>
      <vt:variant>
        <vt:i4>207</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1703951</vt:i4>
      </vt:variant>
      <vt:variant>
        <vt:i4>204</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201</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198</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1638401</vt:i4>
      </vt:variant>
      <vt:variant>
        <vt:i4>195</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192</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189</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186</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183</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4784134</vt:i4>
      </vt:variant>
      <vt:variant>
        <vt:i4>180</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177</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174</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171</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168</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165</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162</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159</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156</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153</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150</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147</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144</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141</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138</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135</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132</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129</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126</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123</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120</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117</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114</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1638401</vt:i4>
      </vt:variant>
      <vt:variant>
        <vt:i4>111</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108</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105</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102</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99</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1114197</vt:i4>
      </vt:variant>
      <vt:variant>
        <vt:i4>96</vt:i4>
      </vt:variant>
      <vt:variant>
        <vt:i4>0</vt:i4>
      </vt:variant>
      <vt:variant>
        <vt:i4>5</vt:i4>
      </vt:variant>
      <vt:variant>
        <vt:lpwstr>consultantplus://offline/ref=A1418C733ACA48D7FBB882576A163AADCD34330B4CB138B4AAD54F9B3FB07893CB35E37C160A5CF18362BAC3B6D5103B5CDF6AB2fBH</vt:lpwstr>
      </vt:variant>
      <vt:variant>
        <vt:lpwstr/>
      </vt:variant>
      <vt:variant>
        <vt:i4>4784134</vt:i4>
      </vt:variant>
      <vt:variant>
        <vt:i4>93</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90</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87</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84</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81</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78</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75</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72</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69</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66</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63</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60</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57</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54</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51</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48</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45</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42</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39</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36</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33</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30</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27</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3080289</vt:i4>
      </vt:variant>
      <vt:variant>
        <vt:i4>15</vt:i4>
      </vt:variant>
      <vt:variant>
        <vt:i4>0</vt:i4>
      </vt:variant>
      <vt:variant>
        <vt:i4>5</vt:i4>
      </vt:variant>
      <vt:variant>
        <vt:lpwstr>consultantplus://offline/ref=AA80B18CDA3AB94C87712BE62F9C7E2D96681583B6EDFC3398E8C15006EBD63A4232B6EA28AB4F04011CAEDCB2450BA5909C8B366FACA8EFq3P3N</vt:lpwstr>
      </vt:variant>
      <vt:variant>
        <vt:lpwstr/>
      </vt:variant>
      <vt:variant>
        <vt:i4>2818108</vt:i4>
      </vt:variant>
      <vt:variant>
        <vt:i4>12</vt:i4>
      </vt:variant>
      <vt:variant>
        <vt:i4>0</vt:i4>
      </vt:variant>
      <vt:variant>
        <vt:i4>5</vt:i4>
      </vt:variant>
      <vt:variant>
        <vt:lpwstr>consultantplus://offline/ref=AA80B18CDA3AB94C87712BE62F9C7E2D96681583B6EDFC3398E8C15006EBD63A4232B6EA2BAF4C0D5246BED8FB1205B9938B953D71ACqAP8N</vt:lpwstr>
      </vt:variant>
      <vt:variant>
        <vt:lpwstr/>
      </vt:variant>
      <vt:variant>
        <vt:i4>2818103</vt:i4>
      </vt:variant>
      <vt:variant>
        <vt:i4>9</vt:i4>
      </vt:variant>
      <vt:variant>
        <vt:i4>0</vt:i4>
      </vt:variant>
      <vt:variant>
        <vt:i4>5</vt:i4>
      </vt:variant>
      <vt:variant>
        <vt:lpwstr>consultantplus://offline/ref=AA80B18CDA3AB94C87712BE62F9C7E2D96681583B6EDFC3398E8C15006EBD63A4232B6E92CAE420D5246BED8FB1205B9938B953D71ACqAP8N</vt:lpwstr>
      </vt:variant>
      <vt:variant>
        <vt:lpwstr/>
      </vt:variant>
      <vt:variant>
        <vt:i4>2818150</vt:i4>
      </vt:variant>
      <vt:variant>
        <vt:i4>6</vt:i4>
      </vt:variant>
      <vt:variant>
        <vt:i4>0</vt:i4>
      </vt:variant>
      <vt:variant>
        <vt:i4>5</vt:i4>
      </vt:variant>
      <vt:variant>
        <vt:lpwstr>consultantplus://offline/ref=AA80B18CDA3AB94C87712BE62F9C7E2D96681583B6EDFC3398E8C15006EBD63A4232B6E92CAE4C0D5246BED8FB1205B9938B953D71ACqAP8N</vt:lpwstr>
      </vt:variant>
      <vt:variant>
        <vt:lpwstr/>
      </vt:variant>
      <vt:variant>
        <vt:i4>7077992</vt:i4>
      </vt:variant>
      <vt:variant>
        <vt:i4>3</vt:i4>
      </vt:variant>
      <vt:variant>
        <vt:i4>0</vt:i4>
      </vt:variant>
      <vt:variant>
        <vt:i4>5</vt:i4>
      </vt:variant>
      <vt:variant>
        <vt:lpwstr>consultantplus://offline/ref=C7FFAD6DA156FBE922FD052BCCC0022A5E0526246196C333A01FB0F4104E09910934D83CEF65391BE3A14F0C496E6605B6EB114EA15208C7WDF1N</vt:lpwstr>
      </vt:variant>
      <vt:variant>
        <vt:lpwstr/>
      </vt:variant>
      <vt:variant>
        <vt:i4>74055728</vt:i4>
      </vt:variant>
      <vt:variant>
        <vt:i4>0</vt:i4>
      </vt:variant>
      <vt:variant>
        <vt:i4>0</vt:i4>
      </vt:variant>
      <vt:variant>
        <vt:i4>5</vt:i4>
      </vt:variant>
      <vt:variant>
        <vt:lpwstr/>
      </vt:variant>
      <vt:variant>
        <vt:lpwstr>_Часть_III._ГРАДОСТРОИТЕЛЬНЫЕ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admbyrgposl@outlook.com</cp:lastModifiedBy>
  <cp:revision>6</cp:revision>
  <cp:lastPrinted>2022-10-11T08:11:00Z</cp:lastPrinted>
  <dcterms:created xsi:type="dcterms:W3CDTF">2022-10-11T12:41:00Z</dcterms:created>
  <dcterms:modified xsi:type="dcterms:W3CDTF">2022-10-12T06:41:00Z</dcterms:modified>
</cp:coreProperties>
</file>