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2B" w:rsidRPr="00BD79C5" w:rsidRDefault="00F2782B" w:rsidP="00F2782B">
      <w:pPr>
        <w:jc w:val="center"/>
        <w:rPr>
          <w:rFonts w:ascii="Times New Roman" w:hAnsi="Times New Roman"/>
          <w:b/>
          <w:sz w:val="24"/>
          <w:szCs w:val="24"/>
        </w:rPr>
      </w:pPr>
      <w:r w:rsidRPr="00BD79C5">
        <w:rPr>
          <w:rFonts w:ascii="Times New Roman" w:hAnsi="Times New Roman"/>
          <w:b/>
          <w:sz w:val="24"/>
          <w:szCs w:val="24"/>
        </w:rPr>
        <w:t>АДМИНИСТРАЦИЯ БУРГИНСКОГО СЕЛЬСКОГО ПОСЕЛЕНИЯ</w:t>
      </w:r>
    </w:p>
    <w:p w:rsidR="00F2782B" w:rsidRPr="00BD79C5" w:rsidRDefault="00F2782B" w:rsidP="00F278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F2782B" w:rsidRPr="00BD79C5" w:rsidRDefault="00F2782B" w:rsidP="00F2782B">
      <w:pPr>
        <w:jc w:val="center"/>
        <w:rPr>
          <w:rFonts w:ascii="Times New Roman" w:hAnsi="Times New Roman"/>
          <w:b/>
          <w:sz w:val="24"/>
          <w:szCs w:val="24"/>
        </w:rPr>
      </w:pPr>
      <w:r w:rsidRPr="00BD79C5">
        <w:rPr>
          <w:rFonts w:ascii="Times New Roman" w:hAnsi="Times New Roman"/>
          <w:b/>
          <w:sz w:val="24"/>
          <w:szCs w:val="24"/>
        </w:rPr>
        <w:t>ЗАКЛЮЧЕНИЕ</w:t>
      </w:r>
    </w:p>
    <w:p w:rsidR="00F2782B" w:rsidRPr="00BD79C5" w:rsidRDefault="00F2782B" w:rsidP="00F2782B">
      <w:pPr>
        <w:jc w:val="center"/>
        <w:rPr>
          <w:rFonts w:ascii="Times New Roman" w:hAnsi="Times New Roman"/>
          <w:b/>
          <w:sz w:val="24"/>
          <w:szCs w:val="24"/>
        </w:rPr>
      </w:pPr>
      <w:r w:rsidRPr="00BD79C5">
        <w:rPr>
          <w:rFonts w:ascii="Times New Roman" w:hAnsi="Times New Roman"/>
          <w:b/>
          <w:sz w:val="24"/>
          <w:szCs w:val="24"/>
        </w:rPr>
        <w:t xml:space="preserve">по результатам публичных слушаний проводимых с </w:t>
      </w:r>
      <w:r w:rsidRPr="00BD79C5">
        <w:rPr>
          <w:rFonts w:ascii="Times New Roman" w:hAnsi="Times New Roman"/>
          <w:sz w:val="24"/>
          <w:szCs w:val="24"/>
        </w:rPr>
        <w:t xml:space="preserve">  </w:t>
      </w:r>
      <w:r w:rsidRPr="00BD79C5">
        <w:rPr>
          <w:rFonts w:ascii="Times New Roman" w:hAnsi="Times New Roman"/>
          <w:b/>
          <w:sz w:val="24"/>
          <w:szCs w:val="24"/>
        </w:rPr>
        <w:t>30.10.2014  до 12.01.2015г по внесению изменений в Правила землепользования и застройки Бургинского сельского  поселения</w:t>
      </w:r>
    </w:p>
    <w:p w:rsidR="00F2782B" w:rsidRPr="00BD79C5" w:rsidRDefault="00F2782B" w:rsidP="00F2782B">
      <w:pPr>
        <w:jc w:val="both"/>
        <w:rPr>
          <w:rFonts w:ascii="Times New Roman" w:hAnsi="Times New Roman"/>
          <w:b/>
          <w:sz w:val="24"/>
          <w:szCs w:val="24"/>
        </w:rPr>
      </w:pP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 В соответствии с постановлением администрации Бургинского сельского поселения от 27октября  2014 года  № 136 «Об организации и проведении публичных слушаний по проекту изменений Правил землепользования и застройки Бургинского сельского поселения», комиссией по землепользованию и застройке Бургинского сельского поселения проведены публичные слушания по проекту Правил землепользования и застройки Бургинского  сельского поселения.  </w:t>
      </w:r>
    </w:p>
    <w:p w:rsidR="00F2782B" w:rsidRPr="00BD79C5" w:rsidRDefault="00F2782B" w:rsidP="00F2782B">
      <w:pPr>
        <w:pStyle w:val="a3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 Публичные слушания проводились в соответствии с положениями Градостроительного кодекса РФ (от 29.10.2004г. № 190-ФЗ) и Положением «О порядке проведения публичных слушаний в Бургинском сельском поселении», утвержденным решением Совета депутатов Бургинского сельского поселения 08.06.2011 №41, в целях учета интересов физических и юридических лиц при осуществлении градостроительной деятельности, соблюдения прав человека на благоприятные условия жизнедеятельности и окружающую среду.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Тема публичных слушаний: Проект  изменений  Правил землепользования и застройки Бургинского сельского поселения.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>Инициатор публичных слушаний:  Глава Бургинского сельского поселения.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           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Материалы проекта вносимых изменений в  Правила землепользования и застройки Бургинского сельского  поселения: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- с 28.10.2014  года  размещены на официальном сайте Администрации Бургинского сельского поселения;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>- опубликованы в бюллетене «Бургинский вестник» № 26 от 28.10.2014 года.</w:t>
      </w:r>
    </w:p>
    <w:p w:rsidR="00F2782B" w:rsidRPr="00BD79C5" w:rsidRDefault="00F2782B" w:rsidP="00F2782B">
      <w:pPr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        Администрацией  Бургинского  сельского поселения  была организована экспозиция демонстрационных материалов проекта в: д.Бурга, ул.Новгородская, д.36 –в помещении МБУК МЦБС Маловишерского района  Бургинского  филиала  ; д.Дворищи, ул.Школьная, д.9 – в помещении МБУК МЦБС Маловишерского района  Дворищинского   филиала; д.Мстинский Мост, ул.Кооперативная, д.7- в помещении МБУК МЦБС Маловишерского района  Мстинского  филиала; д.Карпина Гора, д.34- в помещении МБУК МЦБС Маловишерского района  Карпиногорского  филиала.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Население было оповещено о проведении слушаний через официальный сайт Бургинского сельского поселения  и средства массовой информации с указанием даты, места и времени их проведения, а также адреса, по которому можно обращаться с предложениями и замечаниями.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Комиссия,  утвержденная Постановлением администрации  Бургинского сельского поселения от 26.09.2012 №131 «О создании комиссии по землепользованию и застройке Бургинского сельского поселения»   осуществляла организацию и проведение публичных слушаний по проекту  изменений в Правила землепользования и застройки Бургинского сельского поселения.  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lastRenderedPageBreak/>
        <w:t xml:space="preserve">      До начала публичных слушаний в адрес комиссии по землепользованию и застройке официально  замечаний и предложений не поступило. </w:t>
      </w:r>
    </w:p>
    <w:p w:rsidR="00F2782B" w:rsidRPr="00BD79C5" w:rsidRDefault="00F2782B" w:rsidP="00F2782B">
      <w:pPr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В публичных слушаниях  приняли участие  286 человек. 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     </w:t>
      </w:r>
      <w:r w:rsidRPr="00BD79C5">
        <w:rPr>
          <w:rFonts w:ascii="Times New Roman" w:hAnsi="Times New Roman"/>
          <w:sz w:val="24"/>
          <w:szCs w:val="24"/>
          <w:lang w:val="en-US"/>
        </w:rPr>
        <w:t>I</w:t>
      </w:r>
      <w:r w:rsidRPr="00BD79C5">
        <w:rPr>
          <w:rFonts w:ascii="Times New Roman" w:hAnsi="Times New Roman"/>
          <w:sz w:val="24"/>
          <w:szCs w:val="24"/>
        </w:rPr>
        <w:t>. В ходе проведенных публичных слушаний  от граждан поступило предложение  внести дополнительные изменения в проект Правил землепользования и застройки Бургинского сельского поселения следующего содержания: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в </w:t>
      </w:r>
      <w:r w:rsidRPr="00BD79C5">
        <w:rPr>
          <w:rFonts w:ascii="Times New Roman" w:hAnsi="Times New Roman"/>
          <w:b/>
          <w:sz w:val="24"/>
          <w:szCs w:val="24"/>
        </w:rPr>
        <w:t xml:space="preserve"> Статья 23.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BD79C5">
        <w:rPr>
          <w:rFonts w:ascii="Times New Roman" w:hAnsi="Times New Roman"/>
          <w:iCs/>
          <w:sz w:val="24"/>
          <w:szCs w:val="24"/>
        </w:rPr>
        <w:t xml:space="preserve"> В разделе  </w:t>
      </w:r>
      <w:r w:rsidRPr="00BD79C5">
        <w:rPr>
          <w:rFonts w:ascii="Times New Roman" w:hAnsi="Times New Roman"/>
          <w:b/>
          <w:iCs/>
          <w:sz w:val="24"/>
          <w:szCs w:val="24"/>
        </w:rPr>
        <w:t>Ж.1. Зона застройки индивидуальными жилыми домами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BD79C5">
        <w:rPr>
          <w:rFonts w:ascii="Times New Roman" w:hAnsi="Times New Roman"/>
          <w:iCs/>
          <w:sz w:val="24"/>
          <w:szCs w:val="24"/>
        </w:rPr>
        <w:t xml:space="preserve">     п.1 вид разрешенного использования «объекты индивидуального жилищного строительства, не выше 2-х этажей» изменить на  вид использования  «Жилая застройка»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BD79C5">
        <w:rPr>
          <w:rFonts w:ascii="Times New Roman" w:hAnsi="Times New Roman"/>
          <w:iCs/>
          <w:sz w:val="24"/>
          <w:szCs w:val="24"/>
        </w:rPr>
        <w:t xml:space="preserve">    к основным видам разрешенного использования  </w:t>
      </w:r>
      <w:r w:rsidRPr="00BD79C5">
        <w:rPr>
          <w:rFonts w:ascii="Times New Roman" w:hAnsi="Times New Roman"/>
          <w:sz w:val="24"/>
          <w:szCs w:val="24"/>
        </w:rPr>
        <w:t>добавить</w:t>
      </w:r>
      <w:r w:rsidRPr="00BD79C5">
        <w:rPr>
          <w:rFonts w:ascii="Times New Roman" w:hAnsi="Times New Roman"/>
          <w:iCs/>
          <w:sz w:val="24"/>
          <w:szCs w:val="24"/>
        </w:rPr>
        <w:t xml:space="preserve"> п.10.  «Предпринимательство»; 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BD79C5">
        <w:rPr>
          <w:rFonts w:ascii="Times New Roman" w:hAnsi="Times New Roman"/>
          <w:iCs/>
          <w:sz w:val="24"/>
          <w:szCs w:val="24"/>
        </w:rPr>
        <w:t xml:space="preserve"> В раздел </w:t>
      </w:r>
      <w:r w:rsidRPr="00BD79C5">
        <w:rPr>
          <w:rFonts w:ascii="Times New Roman" w:hAnsi="Times New Roman"/>
          <w:b/>
          <w:iCs/>
          <w:sz w:val="24"/>
          <w:szCs w:val="24"/>
        </w:rPr>
        <w:t>П.1. Коммунально-складская  зона</w:t>
      </w:r>
      <w:r w:rsidRPr="00BD79C5">
        <w:rPr>
          <w:rFonts w:ascii="Times New Roman" w:hAnsi="Times New Roman"/>
          <w:iCs/>
          <w:sz w:val="24"/>
          <w:szCs w:val="24"/>
        </w:rPr>
        <w:t>: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iCs/>
          <w:sz w:val="24"/>
          <w:szCs w:val="24"/>
        </w:rPr>
        <w:t xml:space="preserve">    к основным видом разрешенного использования  </w:t>
      </w:r>
      <w:r w:rsidRPr="00BD79C5">
        <w:rPr>
          <w:rFonts w:ascii="Times New Roman" w:hAnsi="Times New Roman"/>
          <w:sz w:val="24"/>
          <w:szCs w:val="24"/>
        </w:rPr>
        <w:t>добавить п.23. «Гостиничное обслуживание. Мини отель».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        </w:t>
      </w:r>
      <w:r w:rsidRPr="00BD79C5">
        <w:rPr>
          <w:rFonts w:ascii="Times New Roman" w:hAnsi="Times New Roman"/>
          <w:sz w:val="24"/>
          <w:szCs w:val="24"/>
          <w:lang w:val="en-US"/>
        </w:rPr>
        <w:t>II</w:t>
      </w:r>
      <w:r w:rsidRPr="00BD79C5">
        <w:rPr>
          <w:rFonts w:ascii="Times New Roman" w:hAnsi="Times New Roman"/>
          <w:sz w:val="24"/>
          <w:szCs w:val="24"/>
        </w:rPr>
        <w:t>. На публичных слушаниях рассмотрен Проект изменений  изложенный по инициативе администрации Бургинского сельского поселения: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Внести в </w:t>
      </w:r>
      <w:hyperlink r:id="rId4" w:history="1">
        <w:r w:rsidRPr="00BD79C5">
          <w:rPr>
            <w:rFonts w:ascii="Times New Roman" w:hAnsi="Times New Roman"/>
            <w:sz w:val="24"/>
            <w:szCs w:val="24"/>
          </w:rPr>
          <w:t>Правила</w:t>
        </w:r>
      </w:hyperlink>
      <w:r w:rsidRPr="00BD79C5">
        <w:rPr>
          <w:rFonts w:ascii="Times New Roman" w:hAnsi="Times New Roman"/>
          <w:sz w:val="24"/>
          <w:szCs w:val="24"/>
        </w:rPr>
        <w:t xml:space="preserve"> землепользования и застройки  Бургинского сельского  поселения, утвержденные решением Совета депутатов Бургинского сельского поселения от 27.12.2012 № 135, следующие изменения и дополнения: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        </w:t>
      </w:r>
      <w:r w:rsidRPr="00BD79C5">
        <w:rPr>
          <w:rFonts w:ascii="Times New Roman" w:hAnsi="Times New Roman"/>
          <w:sz w:val="24"/>
          <w:szCs w:val="24"/>
          <w:lang w:val="en-US"/>
        </w:rPr>
        <w:t>I</w:t>
      </w:r>
      <w:r w:rsidRPr="00BD79C5">
        <w:rPr>
          <w:rFonts w:ascii="Times New Roman" w:hAnsi="Times New Roman"/>
          <w:sz w:val="24"/>
          <w:szCs w:val="24"/>
        </w:rPr>
        <w:t xml:space="preserve">. Внести изменения в </w:t>
      </w:r>
      <w:r w:rsidRPr="00BD79C5">
        <w:rPr>
          <w:rFonts w:ascii="Times New Roman" w:hAnsi="Times New Roman"/>
          <w:b/>
          <w:sz w:val="24"/>
          <w:szCs w:val="24"/>
        </w:rPr>
        <w:t>ЧАСТЬ III.</w:t>
      </w:r>
      <w:r w:rsidRPr="00BD79C5">
        <w:rPr>
          <w:rFonts w:ascii="Times New Roman" w:hAnsi="Times New Roman"/>
          <w:sz w:val="24"/>
          <w:szCs w:val="24"/>
        </w:rPr>
        <w:t xml:space="preserve"> «</w:t>
      </w:r>
      <w:r w:rsidRPr="00BD79C5">
        <w:rPr>
          <w:rFonts w:ascii="Times New Roman" w:hAnsi="Times New Roman"/>
          <w:b/>
          <w:sz w:val="24"/>
          <w:szCs w:val="24"/>
        </w:rPr>
        <w:t>ГРАДОСТРОИТЕЛЬНЫЕ РЕГЛАМЕНТЫ</w:t>
      </w:r>
      <w:r w:rsidRPr="00BD79C5">
        <w:rPr>
          <w:rFonts w:ascii="Times New Roman" w:hAnsi="Times New Roman"/>
          <w:sz w:val="24"/>
          <w:szCs w:val="24"/>
        </w:rPr>
        <w:t>»: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1.</w:t>
      </w:r>
      <w:r w:rsidRPr="00BD79C5">
        <w:rPr>
          <w:rFonts w:ascii="Times New Roman" w:hAnsi="Times New Roman"/>
          <w:b/>
          <w:sz w:val="24"/>
          <w:szCs w:val="24"/>
        </w:rPr>
        <w:t xml:space="preserve"> Статья 23.</w:t>
      </w:r>
      <w:r w:rsidRPr="00BD79C5">
        <w:rPr>
          <w:rFonts w:ascii="Times New Roman" w:hAnsi="Times New Roman"/>
          <w:iCs/>
          <w:sz w:val="24"/>
          <w:szCs w:val="24"/>
        </w:rPr>
        <w:t xml:space="preserve"> Списки видов разрешенного использования земельных участков и объектов капитального строительства по зонам</w:t>
      </w:r>
    </w:p>
    <w:p w:rsidR="00F2782B" w:rsidRPr="00BD79C5" w:rsidRDefault="00F2782B" w:rsidP="00F2782B">
      <w:pPr>
        <w:pStyle w:val="ConsNormal"/>
        <w:tabs>
          <w:tab w:val="left" w:pos="9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F2782B" w:rsidRPr="00BD79C5" w:rsidRDefault="00F2782B" w:rsidP="00F2782B">
      <w:pPr>
        <w:pStyle w:val="ConsNormal"/>
        <w:tabs>
          <w:tab w:val="left" w:pos="9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BD79C5">
        <w:rPr>
          <w:rFonts w:ascii="Times New Roman" w:hAnsi="Times New Roman"/>
          <w:b/>
          <w:sz w:val="24"/>
          <w:szCs w:val="24"/>
        </w:rPr>
        <w:t>1.2.Производственные зоны:</w:t>
      </w:r>
    </w:p>
    <w:p w:rsidR="00F2782B" w:rsidRPr="00BD79C5" w:rsidRDefault="00F2782B" w:rsidP="00F2782B">
      <w:pPr>
        <w:pStyle w:val="ConsNormal"/>
        <w:tabs>
          <w:tab w:val="left" w:pos="9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BD79C5">
        <w:rPr>
          <w:rFonts w:ascii="Times New Roman" w:hAnsi="Times New Roman"/>
          <w:b/>
          <w:sz w:val="24"/>
          <w:szCs w:val="24"/>
        </w:rPr>
        <w:t xml:space="preserve">П.1. КОММУНАЛЬНО-СКЛАДСКАЯ ЗОНА 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b/>
          <w:sz w:val="24"/>
          <w:szCs w:val="24"/>
        </w:rPr>
        <w:t>Основные виды разрешенного использования:</w:t>
      </w:r>
      <w:r w:rsidRPr="00BD79C5">
        <w:rPr>
          <w:rFonts w:ascii="Times New Roman" w:hAnsi="Times New Roman"/>
          <w:sz w:val="24"/>
          <w:szCs w:val="24"/>
        </w:rPr>
        <w:t xml:space="preserve"> 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дополнить  видом разрешенного использования: «Передвижное жилье»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2782B" w:rsidRPr="00BD79C5" w:rsidRDefault="00F2782B" w:rsidP="00F2782B">
      <w:pPr>
        <w:autoSpaceDE w:val="0"/>
        <w:autoSpaceDN w:val="0"/>
        <w:adjustRightInd w:val="0"/>
        <w:ind w:left="540"/>
        <w:jc w:val="both"/>
        <w:outlineLvl w:val="0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2.</w:t>
      </w:r>
      <w:r w:rsidRPr="00BD79C5">
        <w:rPr>
          <w:rFonts w:ascii="Times New Roman" w:hAnsi="Times New Roman"/>
          <w:b/>
          <w:sz w:val="24"/>
          <w:szCs w:val="24"/>
        </w:rPr>
        <w:t xml:space="preserve">Статья 24. </w:t>
      </w:r>
      <w:r w:rsidRPr="00BD79C5">
        <w:rPr>
          <w:rFonts w:ascii="Times New Roman" w:hAnsi="Times New Roman"/>
          <w:sz w:val="24"/>
          <w:szCs w:val="24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Федерации: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2.1.пункт</w:t>
      </w:r>
      <w:r w:rsidRPr="00BD79C5">
        <w:rPr>
          <w:rFonts w:ascii="Times New Roman" w:hAnsi="Times New Roman"/>
          <w:b/>
          <w:sz w:val="24"/>
          <w:szCs w:val="24"/>
        </w:rPr>
        <w:t xml:space="preserve"> 1.</w:t>
      </w:r>
      <w:r w:rsidRPr="00BD79C5">
        <w:rPr>
          <w:rFonts w:ascii="Times New Roman" w:hAnsi="Times New Roman"/>
          <w:sz w:val="24"/>
          <w:szCs w:val="24"/>
        </w:rPr>
        <w:t xml:space="preserve"> </w:t>
      </w:r>
      <w:r w:rsidRPr="00BD79C5">
        <w:rPr>
          <w:rFonts w:ascii="Times New Roman" w:hAnsi="Times New Roman"/>
          <w:b/>
          <w:sz w:val="24"/>
          <w:szCs w:val="24"/>
        </w:rPr>
        <w:t>Прибрежная защитная полоса</w:t>
      </w:r>
      <w:r w:rsidRPr="00BD79C5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F2782B" w:rsidRPr="00BD79C5" w:rsidRDefault="00F2782B" w:rsidP="00F2782B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bCs/>
          <w:color w:val="000000"/>
          <w:sz w:val="24"/>
          <w:szCs w:val="24"/>
        </w:rPr>
        <w:t xml:space="preserve">В соответствии с </w:t>
      </w:r>
      <w:r w:rsidRPr="00BD79C5">
        <w:rPr>
          <w:rFonts w:ascii="Times New Roman" w:hAnsi="Times New Roman"/>
          <w:b/>
          <w:bCs/>
          <w:color w:val="000000"/>
          <w:sz w:val="24"/>
          <w:szCs w:val="24"/>
        </w:rPr>
        <w:t>частью 17 ст. 65 Водного кодекса Российской Федерации</w:t>
      </w:r>
      <w:r w:rsidRPr="00BD79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79C5">
        <w:rPr>
          <w:rFonts w:ascii="Times New Roman" w:hAnsi="Times New Roman"/>
          <w:bCs/>
          <w:color w:val="000000"/>
          <w:sz w:val="24"/>
          <w:szCs w:val="24"/>
        </w:rPr>
        <w:t xml:space="preserve">в границах </w:t>
      </w:r>
      <w:r w:rsidRPr="00BD79C5">
        <w:rPr>
          <w:rFonts w:ascii="Times New Roman" w:hAnsi="Times New Roman"/>
          <w:b/>
          <w:bCs/>
          <w:color w:val="000000"/>
          <w:sz w:val="24"/>
          <w:szCs w:val="24"/>
        </w:rPr>
        <w:t>прибрежной защитной полосы</w:t>
      </w:r>
      <w:r w:rsidRPr="00BD79C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BD79C5">
        <w:rPr>
          <w:rFonts w:ascii="Times New Roman" w:hAnsi="Times New Roman"/>
          <w:b/>
          <w:bCs/>
          <w:color w:val="000000"/>
          <w:sz w:val="24"/>
          <w:szCs w:val="24"/>
        </w:rPr>
        <w:t>запрещаются: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1) использование сточных вод в целях регулирования плодородия почв;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lastRenderedPageBreak/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3) осуществление авиационных мер по борьбе с вредными организмами;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7) сброс сточных, в том числе дренажных, вод;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5" w:history="1">
        <w:r w:rsidRPr="00BD79C5">
          <w:rPr>
            <w:rFonts w:ascii="Times New Roman" w:hAnsi="Times New Roman"/>
            <w:color w:val="000000"/>
            <w:sz w:val="24"/>
            <w:szCs w:val="24"/>
          </w:rPr>
          <w:t>статьей 19.1</w:t>
        </w:r>
      </w:hyperlink>
      <w:r w:rsidRPr="00BD79C5">
        <w:rPr>
          <w:rFonts w:ascii="Times New Roman" w:hAnsi="Times New Roman"/>
          <w:sz w:val="24"/>
          <w:szCs w:val="24"/>
        </w:rPr>
        <w:t xml:space="preserve"> Закона Российской Федерации от 21 февраля 1992 года N 2395-1 "О недрах");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9) распашка земель;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10) размещение отвалов размываемых грунтов;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11) выпас сельскохозяйственных животных и организация для них летних лагерей, ванн.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2.2. пункт</w:t>
      </w:r>
      <w:r w:rsidRPr="00BD79C5">
        <w:rPr>
          <w:rFonts w:ascii="Times New Roman" w:hAnsi="Times New Roman"/>
          <w:b/>
          <w:sz w:val="24"/>
          <w:szCs w:val="24"/>
        </w:rPr>
        <w:t xml:space="preserve"> 2. Водоохранная зона </w:t>
      </w:r>
      <w:r w:rsidRPr="00BD79C5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F2782B" w:rsidRPr="00BD79C5" w:rsidRDefault="00F2782B" w:rsidP="00F2782B">
      <w:pPr>
        <w:pStyle w:val="ConsNormal"/>
        <w:widowControl/>
        <w:tabs>
          <w:tab w:val="left" w:pos="104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bCs/>
          <w:color w:val="000000"/>
          <w:sz w:val="24"/>
          <w:szCs w:val="24"/>
        </w:rPr>
        <w:t xml:space="preserve">2.1. В соответствии с </w:t>
      </w:r>
      <w:r w:rsidRPr="00BD79C5">
        <w:rPr>
          <w:rFonts w:ascii="Times New Roman" w:hAnsi="Times New Roman"/>
          <w:b/>
          <w:bCs/>
          <w:color w:val="000000"/>
          <w:sz w:val="24"/>
          <w:szCs w:val="24"/>
        </w:rPr>
        <w:t>частью 15 ст. 65 Водного кодекса Российской Федерации</w:t>
      </w:r>
      <w:r w:rsidRPr="00BD79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79C5">
        <w:rPr>
          <w:rFonts w:ascii="Times New Roman" w:hAnsi="Times New Roman"/>
          <w:bCs/>
          <w:color w:val="000000"/>
          <w:sz w:val="24"/>
          <w:szCs w:val="24"/>
        </w:rPr>
        <w:t xml:space="preserve">в границах водоохранных зон </w:t>
      </w:r>
      <w:r w:rsidRPr="00BD79C5">
        <w:rPr>
          <w:rFonts w:ascii="Times New Roman" w:hAnsi="Times New Roman"/>
          <w:b/>
          <w:bCs/>
          <w:color w:val="000000"/>
          <w:sz w:val="24"/>
          <w:szCs w:val="24"/>
        </w:rPr>
        <w:t>запрещаются: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1) использование сточных вод в целях регулирования плодородия почв;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lastRenderedPageBreak/>
        <w:t>3) осуществление авиационных мер по борьбе с вредными организмами;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7) сброс сточных, в том числе дренажных, вод;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6" w:history="1">
        <w:r w:rsidRPr="00BD79C5">
          <w:rPr>
            <w:rFonts w:ascii="Times New Roman" w:hAnsi="Times New Roman"/>
            <w:color w:val="000000"/>
            <w:sz w:val="24"/>
            <w:szCs w:val="24"/>
          </w:rPr>
          <w:t>статьей 19.1</w:t>
        </w:r>
      </w:hyperlink>
      <w:r w:rsidRPr="00BD79C5">
        <w:rPr>
          <w:rFonts w:ascii="Times New Roman" w:hAnsi="Times New Roman"/>
          <w:sz w:val="24"/>
          <w:szCs w:val="24"/>
        </w:rPr>
        <w:t xml:space="preserve"> Закона Российской Федерации от 21 февраля 1992 года N 2395-1 "О недрах").</w:t>
      </w:r>
    </w:p>
    <w:p w:rsidR="00F2782B" w:rsidRPr="00BD79C5" w:rsidRDefault="00F2782B" w:rsidP="00F2782B">
      <w:pPr>
        <w:pStyle w:val="a7"/>
        <w:shd w:val="clear" w:color="auto" w:fill="FFFFFF"/>
        <w:spacing w:line="244" w:lineRule="atLeast"/>
        <w:rPr>
          <w:rFonts w:cs="Times New Roman"/>
          <w:color w:val="000000"/>
          <w:sz w:val="24"/>
          <w:szCs w:val="24"/>
        </w:rPr>
      </w:pPr>
      <w:r w:rsidRPr="00BD79C5">
        <w:rPr>
          <w:rFonts w:cs="Times New Roman"/>
          <w:color w:val="000000"/>
          <w:sz w:val="24"/>
          <w:szCs w:val="24"/>
        </w:rPr>
        <w:t xml:space="preserve">2.2. </w:t>
      </w:r>
      <w:r w:rsidRPr="00BD79C5">
        <w:rPr>
          <w:rFonts w:cs="Times New Roman"/>
          <w:bCs/>
          <w:color w:val="000000"/>
          <w:sz w:val="24"/>
          <w:szCs w:val="24"/>
        </w:rPr>
        <w:t xml:space="preserve">В соответствии с </w:t>
      </w:r>
      <w:r w:rsidRPr="00BD79C5">
        <w:rPr>
          <w:rFonts w:cs="Times New Roman"/>
          <w:b/>
          <w:bCs/>
          <w:color w:val="000000"/>
          <w:sz w:val="24"/>
          <w:szCs w:val="24"/>
        </w:rPr>
        <w:t>частью 16 и  частью 16.1  ст. 65 Водного кодекса Российской Федерации</w:t>
      </w:r>
      <w:r w:rsidRPr="00BD79C5">
        <w:rPr>
          <w:rFonts w:cs="Times New Roman"/>
          <w:color w:val="000000"/>
          <w:sz w:val="24"/>
          <w:szCs w:val="24"/>
        </w:rPr>
        <w:t xml:space="preserve"> </w:t>
      </w:r>
      <w:r w:rsidRPr="00BD79C5">
        <w:rPr>
          <w:rFonts w:cs="Times New Roman"/>
          <w:bCs/>
          <w:color w:val="000000"/>
          <w:sz w:val="24"/>
          <w:szCs w:val="24"/>
        </w:rPr>
        <w:t xml:space="preserve">в границах водоохранных зон </w:t>
      </w:r>
      <w:r w:rsidRPr="00BD79C5">
        <w:rPr>
          <w:rFonts w:cs="Times New Roman"/>
          <w:color w:val="000000"/>
          <w:sz w:val="24"/>
          <w:szCs w:val="24"/>
        </w:rPr>
        <w:t xml:space="preserve"> </w:t>
      </w:r>
      <w:r w:rsidRPr="00BD79C5">
        <w:rPr>
          <w:rFonts w:cs="Times New Roman"/>
          <w:b/>
          <w:color w:val="000000"/>
          <w:sz w:val="24"/>
          <w:szCs w:val="24"/>
        </w:rPr>
        <w:t xml:space="preserve">допускаются: </w:t>
      </w:r>
      <w:r w:rsidRPr="00BD79C5">
        <w:rPr>
          <w:rFonts w:cs="Times New Roman"/>
          <w:color w:val="000000"/>
          <w:sz w:val="24"/>
          <w:szCs w:val="24"/>
        </w:rPr>
        <w:t>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F2782B" w:rsidRPr="00BD79C5" w:rsidRDefault="00F2782B" w:rsidP="00F2782B">
      <w:pPr>
        <w:pStyle w:val="a7"/>
        <w:shd w:val="clear" w:color="auto" w:fill="FFFFFF"/>
        <w:spacing w:line="244" w:lineRule="atLeast"/>
        <w:rPr>
          <w:rFonts w:cs="Times New Roman"/>
          <w:color w:val="000000"/>
          <w:sz w:val="24"/>
          <w:szCs w:val="24"/>
        </w:rPr>
      </w:pPr>
      <w:r w:rsidRPr="00BD79C5">
        <w:rPr>
          <w:rFonts w:cs="Times New Roman"/>
          <w:color w:val="000000"/>
          <w:sz w:val="24"/>
          <w:szCs w:val="24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F2782B" w:rsidRPr="00BD79C5" w:rsidRDefault="00F2782B" w:rsidP="00F2782B">
      <w:pPr>
        <w:pStyle w:val="a7"/>
        <w:shd w:val="clear" w:color="auto" w:fill="FFFFFF"/>
        <w:spacing w:line="244" w:lineRule="atLeast"/>
        <w:rPr>
          <w:rFonts w:cs="Times New Roman"/>
          <w:color w:val="000000"/>
          <w:sz w:val="24"/>
          <w:szCs w:val="24"/>
        </w:rPr>
      </w:pPr>
      <w:r w:rsidRPr="00BD79C5">
        <w:rPr>
          <w:rFonts w:cs="Times New Roman"/>
          <w:color w:val="000000"/>
          <w:sz w:val="24"/>
          <w:szCs w:val="24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F2782B" w:rsidRPr="00BD79C5" w:rsidRDefault="00F2782B" w:rsidP="00F2782B">
      <w:pPr>
        <w:pStyle w:val="a7"/>
        <w:shd w:val="clear" w:color="auto" w:fill="FFFFFF"/>
        <w:spacing w:line="244" w:lineRule="atLeast"/>
        <w:rPr>
          <w:rFonts w:cs="Times New Roman"/>
          <w:color w:val="000000"/>
          <w:sz w:val="24"/>
          <w:szCs w:val="24"/>
        </w:rPr>
      </w:pPr>
      <w:r w:rsidRPr="00BD79C5">
        <w:rPr>
          <w:rFonts w:cs="Times New Roman"/>
          <w:color w:val="000000"/>
          <w:sz w:val="24"/>
          <w:szCs w:val="24"/>
        </w:rPr>
        <w:t xml:space="preserve"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</w:t>
      </w:r>
      <w:r w:rsidRPr="00BD79C5">
        <w:rPr>
          <w:rFonts w:cs="Times New Roman"/>
          <w:color w:val="000000"/>
          <w:sz w:val="24"/>
          <w:szCs w:val="24"/>
        </w:rPr>
        <w:lastRenderedPageBreak/>
        <w:t>соответствии с требованиями законодательства в области охраны окружающей среды и настоящего Кодекса;</w:t>
      </w:r>
    </w:p>
    <w:p w:rsidR="00F2782B" w:rsidRPr="00BD79C5" w:rsidRDefault="00F2782B" w:rsidP="00F2782B">
      <w:pPr>
        <w:pStyle w:val="a7"/>
        <w:shd w:val="clear" w:color="auto" w:fill="FFFFFF"/>
        <w:spacing w:line="244" w:lineRule="atLeast"/>
        <w:rPr>
          <w:rFonts w:cs="Times New Roman"/>
          <w:color w:val="000000"/>
          <w:sz w:val="24"/>
          <w:szCs w:val="24"/>
        </w:rPr>
      </w:pPr>
      <w:r w:rsidRPr="00BD79C5">
        <w:rPr>
          <w:rFonts w:cs="Times New Roman"/>
          <w:color w:val="000000"/>
          <w:sz w:val="24"/>
          <w:szCs w:val="24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:rsidR="00F2782B" w:rsidRPr="00BD79C5" w:rsidRDefault="00F2782B" w:rsidP="00F2782B">
      <w:pPr>
        <w:pStyle w:val="a7"/>
        <w:shd w:val="clear" w:color="auto" w:fill="FFFFFF"/>
        <w:spacing w:line="244" w:lineRule="atLeast"/>
        <w:rPr>
          <w:rFonts w:cs="Times New Roman"/>
          <w:sz w:val="24"/>
          <w:szCs w:val="24"/>
        </w:rPr>
      </w:pPr>
      <w:r w:rsidRPr="00BD79C5">
        <w:rPr>
          <w:rFonts w:cs="Times New Roman"/>
          <w:color w:val="000000"/>
          <w:sz w:val="24"/>
          <w:szCs w:val="24"/>
        </w:rPr>
        <w:t xml:space="preserve"> 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 централизованным системам водоотведения (канализации), централизованным ливневым системам водоотведения -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ab/>
        <w:t xml:space="preserve">3.  </w:t>
      </w:r>
      <w:r w:rsidRPr="00BD79C5">
        <w:rPr>
          <w:rFonts w:ascii="Times New Roman" w:hAnsi="Times New Roman"/>
          <w:b/>
          <w:sz w:val="24"/>
          <w:szCs w:val="24"/>
        </w:rPr>
        <w:t>Основные виды разрешенного использования зон</w:t>
      </w:r>
      <w:r w:rsidRPr="00BD79C5">
        <w:rPr>
          <w:rFonts w:ascii="Times New Roman" w:hAnsi="Times New Roman"/>
          <w:sz w:val="24"/>
          <w:szCs w:val="24"/>
        </w:rPr>
        <w:t xml:space="preserve">: </w:t>
      </w:r>
    </w:p>
    <w:p w:rsidR="00F2782B" w:rsidRPr="00BD79C5" w:rsidRDefault="00F2782B" w:rsidP="00F2782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D79C5">
        <w:rPr>
          <w:rFonts w:ascii="Times New Roman" w:hAnsi="Times New Roman"/>
          <w:sz w:val="24"/>
          <w:szCs w:val="24"/>
        </w:rPr>
        <w:t>Ж.1.</w:t>
      </w:r>
      <w:r w:rsidRPr="00BD79C5">
        <w:rPr>
          <w:rFonts w:ascii="Times New Roman" w:hAnsi="Times New Roman"/>
          <w:sz w:val="24"/>
          <w:szCs w:val="24"/>
        </w:rPr>
        <w:tab/>
        <w:t>-ЗОНА ЗАСТРОЙКИ ИНДИВИДУАЛЬНЫМИ ЖИЛЫМИ ДОМАМИ; ОД. - ОБЩЕСТВЕННО-ДЕЛОВАЯ ЗОНА; П.1.- КОММУНАЛЬНО-СКЛАДСКАЯ ЗОНА; П.2.-ЗОНА ПРОИЗВОДСТВЕННЫХ  ПРЕДПРИЯТИЙ I</w:t>
      </w:r>
      <w:r w:rsidRPr="00BD79C5">
        <w:rPr>
          <w:rFonts w:ascii="Times New Roman" w:hAnsi="Times New Roman"/>
          <w:sz w:val="24"/>
          <w:szCs w:val="24"/>
          <w:lang w:val="en-US"/>
        </w:rPr>
        <w:t>II</w:t>
      </w:r>
      <w:r w:rsidRPr="00BD79C5">
        <w:rPr>
          <w:rFonts w:ascii="Times New Roman" w:hAnsi="Times New Roman"/>
          <w:sz w:val="24"/>
          <w:szCs w:val="24"/>
        </w:rPr>
        <w:t xml:space="preserve"> -V КЛАССОВ ОПАСНОСТИ; СХ.-ЗОНА СЕЛЬСКОХОЗЯЙСТВЕННОГО ИСПОЛЬЗОВАНИЯ; Р.1. - ЗОНА ПРИРОДНОГО ЛАНДШАФТА; Р.2.-ЗОНА ПАРКОВ, СКВЕРОВ - дополнить  видом разрешенного использования: «Рекламные конструкции», «Связь».</w:t>
      </w:r>
    </w:p>
    <w:p w:rsidR="00F2782B" w:rsidRPr="00BD79C5" w:rsidRDefault="00F2782B" w:rsidP="00F278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 Предложения и замечания по проекту изменений  Правил землепользования и застройки Бургинского сельское поселение, Маловишерского муниципального  района, Новгородской области комиссией рассмотрены и приняты.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Анализ протоколов публичных слушаний и мероприятий, проводимых в ходе публичных слушаний по обсуждению проекта изменений Правил землепользования и застройки Бургинского  сельского поселения показал, что процедура проведения публичных слушаний соответствует Градостроительному кодексу Р.Ф., Федеральному закону от 06.10.2003 № 131-ФЗ «Об общих принципах организации местного самоуправления в Российской Федерации», решению Совета депутатов Бургинского сельского поселения от 08.06.2011 №41 «Об утверждении Положения о публичных слушаниях в Бургинском сельском поселении».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 В целом проект Правил землепользования и застройки получил положительную оценку и рекомендуется к утверждению.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 Протоколы публичных слушаний и материалы, собранные в ходе их подготовки и проведения, являются обязательным приложением к материалам проекта изменений Правил землепользования и застройки, хранятся в Администрации  Бургинского сельского поселения и могут  предоставляться всем заинтересованным лицам для ознакомления.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 xml:space="preserve">        По результатам публичных слушаний комиссия по землепользованию и застройке Бургинского сельского поселения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>РЕШИЛА:</w:t>
      </w:r>
    </w:p>
    <w:p w:rsidR="00F2782B" w:rsidRPr="00BD79C5" w:rsidRDefault="00F2782B" w:rsidP="00F2782B">
      <w:pPr>
        <w:pStyle w:val="a5"/>
        <w:jc w:val="both"/>
        <w:rPr>
          <w:sz w:val="24"/>
          <w:szCs w:val="24"/>
        </w:rPr>
      </w:pPr>
      <w:r w:rsidRPr="00BD79C5">
        <w:rPr>
          <w:sz w:val="24"/>
          <w:szCs w:val="24"/>
        </w:rPr>
        <w:t>Рекомендовать Главе Бургинского сельского поселения принять решение о согласии с проектом  изменений Правил землепользования и застройки Бургинского сельского поселения и направить указанный проект с приложениями протоколов публичных слушаний и настоящего заключения в Совет депутатов Бургинского сельского поселения  для утверждения.</w:t>
      </w:r>
    </w:p>
    <w:p w:rsidR="00F2782B" w:rsidRPr="00BD79C5" w:rsidRDefault="00F2782B" w:rsidP="00F2782B">
      <w:pPr>
        <w:spacing w:line="36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2782B" w:rsidRPr="00BD79C5" w:rsidRDefault="00F2782B" w:rsidP="00F2782B">
      <w:pPr>
        <w:spacing w:line="36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D79C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Зам.председатель комиссии </w:t>
      </w:r>
    </w:p>
    <w:p w:rsidR="00F2782B" w:rsidRPr="00BD79C5" w:rsidRDefault="00F2782B" w:rsidP="00F2782B">
      <w:pPr>
        <w:spacing w:line="36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D79C5">
        <w:rPr>
          <w:rFonts w:ascii="Times New Roman" w:hAnsi="Times New Roman"/>
          <w:b/>
          <w:color w:val="000000"/>
          <w:sz w:val="24"/>
          <w:szCs w:val="24"/>
        </w:rPr>
        <w:t>по землепользованию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и застройке </w:t>
      </w:r>
      <w:r w:rsidRPr="00BD79C5">
        <w:rPr>
          <w:rFonts w:ascii="Times New Roman" w:hAnsi="Times New Roman"/>
          <w:b/>
          <w:color w:val="000000"/>
          <w:sz w:val="24"/>
          <w:szCs w:val="24"/>
        </w:rPr>
        <w:t xml:space="preserve"> В.С.Минина</w:t>
      </w:r>
    </w:p>
    <w:p w:rsidR="00F2782B" w:rsidRPr="00BD79C5" w:rsidRDefault="00F2782B" w:rsidP="00F2782B">
      <w:pPr>
        <w:spacing w:line="36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Секретарь комиссии   </w:t>
      </w:r>
      <w:r w:rsidRPr="00BD79C5">
        <w:rPr>
          <w:rFonts w:ascii="Times New Roman" w:hAnsi="Times New Roman"/>
          <w:b/>
          <w:color w:val="000000"/>
          <w:sz w:val="24"/>
          <w:szCs w:val="24"/>
        </w:rPr>
        <w:t>И.И.Федорова</w:t>
      </w:r>
    </w:p>
    <w:p w:rsidR="00F2782B" w:rsidRPr="00BD79C5" w:rsidRDefault="00F2782B" w:rsidP="00F2782B">
      <w:pPr>
        <w:pStyle w:val="a3"/>
        <w:spacing w:line="360" w:lineRule="atLeast"/>
        <w:ind w:firstLine="709"/>
        <w:rPr>
          <w:sz w:val="24"/>
          <w:szCs w:val="24"/>
        </w:rPr>
      </w:pPr>
    </w:p>
    <w:p w:rsidR="00F2782B" w:rsidRPr="00BD79C5" w:rsidRDefault="00F2782B" w:rsidP="00F2782B">
      <w:pPr>
        <w:jc w:val="both"/>
        <w:rPr>
          <w:rFonts w:ascii="Times New Roman" w:hAnsi="Times New Roman"/>
          <w:sz w:val="24"/>
          <w:szCs w:val="24"/>
        </w:rPr>
      </w:pPr>
    </w:p>
    <w:p w:rsidR="002D01FB" w:rsidRDefault="002D01FB"/>
    <w:sectPr w:rsidR="002D01FB" w:rsidSect="002D0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782B"/>
    <w:rsid w:val="002D01FB"/>
    <w:rsid w:val="00F2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 Знак Знак Знак"/>
    <w:basedOn w:val="a"/>
    <w:link w:val="a4"/>
    <w:rsid w:val="00F2782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78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2782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F2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F278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F2782B"/>
    <w:pPr>
      <w:suppressAutoHyphens/>
      <w:spacing w:after="0" w:line="240" w:lineRule="auto"/>
      <w:ind w:left="480" w:right="480"/>
      <w:jc w:val="both"/>
    </w:pPr>
    <w:rPr>
      <w:rFonts w:ascii="Times New Roman" w:eastAsia="Times New Roman" w:hAnsi="Times New Roman" w:cs="Arial"/>
      <w:color w:val="202020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7682EAC12EA8A2B2331A0ADE2BB38A49FF4A60BB430184F386D393BF19C21C94799817c3AAK" TargetMode="External"/><Relationship Id="rId5" Type="http://schemas.openxmlformats.org/officeDocument/2006/relationships/hyperlink" Target="consultantplus://offline/ref=078209345EC35FACE81861212E54F2EBC4A61BFC9B88636371D68D77FE9F092E175409D1u354J" TargetMode="External"/><Relationship Id="rId4" Type="http://schemas.openxmlformats.org/officeDocument/2006/relationships/hyperlink" Target="consultantplus://offline/ref=D5A0EE41817B2FB2C3BB36CDA7DF8C331C4729BCFB3A91A98108DAEA3A8BE8CE5E263639736962BC53D9BEM2v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2043</Words>
  <Characters>11648</Characters>
  <Application>Microsoft Office Word</Application>
  <DocSecurity>0</DocSecurity>
  <Lines>97</Lines>
  <Paragraphs>27</Paragraphs>
  <ScaleCrop>false</ScaleCrop>
  <Company/>
  <LinksUpToDate>false</LinksUpToDate>
  <CharactersWithSpaces>13664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2015-03-12T12:40:00Z</dcterms:created>
  <dcterms:modified xsi:type="dcterms:W3CDTF">2015-03-12T12:41:00Z</dcterms:modified>
</cp:coreProperties>
</file>