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0A4" w:rsidRDefault="007620A4" w:rsidP="00FB2332">
      <w:pPr>
        <w:pStyle w:val="ConsPlusNormal0"/>
        <w:widowControl/>
        <w:ind w:firstLine="540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t xml:space="preserve">                                                                                                                           </w:t>
      </w:r>
      <w:r w:rsidR="00FB2332">
        <w:t xml:space="preserve">                   </w:t>
      </w:r>
      <w:r>
        <w:t xml:space="preserve">ПРИЛОЖЕНИЕ </w:t>
      </w:r>
    </w:p>
    <w:p w:rsidR="007620A4" w:rsidRDefault="007620A4" w:rsidP="007620A4">
      <w:pPr>
        <w:jc w:val="right"/>
        <w:rPr>
          <w:sz w:val="24"/>
        </w:rPr>
      </w:pPr>
      <w:r>
        <w:rPr>
          <w:sz w:val="24"/>
        </w:rPr>
        <w:t xml:space="preserve">к постановлению администрации </w:t>
      </w:r>
    </w:p>
    <w:p w:rsidR="007620A4" w:rsidRDefault="007620A4" w:rsidP="007620A4">
      <w:pPr>
        <w:jc w:val="right"/>
        <w:rPr>
          <w:sz w:val="24"/>
        </w:rPr>
      </w:pPr>
      <w:proofErr w:type="spellStart"/>
      <w:r>
        <w:rPr>
          <w:sz w:val="24"/>
        </w:rPr>
        <w:t>Бургинского</w:t>
      </w:r>
      <w:proofErr w:type="spellEnd"/>
      <w:r>
        <w:rPr>
          <w:sz w:val="24"/>
        </w:rPr>
        <w:t xml:space="preserve"> сельского поселения</w:t>
      </w:r>
    </w:p>
    <w:p w:rsidR="007620A4" w:rsidRDefault="00DD1EC5" w:rsidP="007620A4">
      <w:pPr>
        <w:jc w:val="right"/>
        <w:rPr>
          <w:sz w:val="24"/>
        </w:rPr>
      </w:pPr>
      <w:r>
        <w:rPr>
          <w:sz w:val="24"/>
        </w:rPr>
        <w:t>от  2</w:t>
      </w:r>
      <w:r w:rsidRPr="001214E0">
        <w:rPr>
          <w:sz w:val="24"/>
        </w:rPr>
        <w:t>2</w:t>
      </w:r>
      <w:r w:rsidR="007620A4">
        <w:rPr>
          <w:sz w:val="24"/>
        </w:rPr>
        <w:t>.03.2017 №</w:t>
      </w:r>
      <w:r w:rsidRPr="001214E0">
        <w:rPr>
          <w:sz w:val="24"/>
        </w:rPr>
        <w:t>40</w:t>
      </w:r>
      <w:r w:rsidR="007620A4">
        <w:rPr>
          <w:sz w:val="24"/>
        </w:rPr>
        <w:t xml:space="preserve"> </w:t>
      </w:r>
    </w:p>
    <w:p w:rsidR="007620A4" w:rsidRDefault="007620A4" w:rsidP="007620A4">
      <w:pPr>
        <w:tabs>
          <w:tab w:val="left" w:pos="993"/>
        </w:tabs>
        <w:rPr>
          <w:sz w:val="24"/>
        </w:rPr>
      </w:pPr>
    </w:p>
    <w:p w:rsidR="007620A4" w:rsidRDefault="007620A4" w:rsidP="007620A4">
      <w:pPr>
        <w:jc w:val="center"/>
        <w:rPr>
          <w:szCs w:val="28"/>
        </w:rPr>
      </w:pPr>
      <w:r>
        <w:rPr>
          <w:szCs w:val="28"/>
        </w:rPr>
        <w:t xml:space="preserve">Муниципальная программа  </w:t>
      </w:r>
    </w:p>
    <w:p w:rsidR="007620A4" w:rsidRDefault="007620A4" w:rsidP="007620A4">
      <w:pPr>
        <w:jc w:val="center"/>
        <w:rPr>
          <w:szCs w:val="28"/>
        </w:rPr>
      </w:pPr>
      <w:r>
        <w:rPr>
          <w:sz w:val="24"/>
        </w:rPr>
        <w:t>«</w:t>
      </w:r>
      <w:r>
        <w:rPr>
          <w:b/>
          <w:sz w:val="24"/>
        </w:rPr>
        <w:t xml:space="preserve">Повышение эффективности бюджетных расходов </w:t>
      </w:r>
      <w:proofErr w:type="spellStart"/>
      <w:r>
        <w:rPr>
          <w:b/>
          <w:sz w:val="24"/>
        </w:rPr>
        <w:t>Бургинского</w:t>
      </w:r>
      <w:proofErr w:type="spellEnd"/>
      <w:r>
        <w:rPr>
          <w:b/>
          <w:sz w:val="24"/>
        </w:rPr>
        <w:t xml:space="preserve"> сельского  поселения</w:t>
      </w:r>
      <w:r>
        <w:rPr>
          <w:sz w:val="24"/>
        </w:rPr>
        <w:t xml:space="preserve"> </w:t>
      </w:r>
      <w:r>
        <w:rPr>
          <w:b/>
          <w:sz w:val="24"/>
        </w:rPr>
        <w:t>на 2017 –2019 годы</w:t>
      </w:r>
      <w:r>
        <w:rPr>
          <w:sz w:val="24"/>
        </w:rPr>
        <w:t>»</w:t>
      </w:r>
    </w:p>
    <w:p w:rsidR="007620A4" w:rsidRDefault="007620A4" w:rsidP="007620A4">
      <w:pPr>
        <w:tabs>
          <w:tab w:val="left" w:pos="993"/>
        </w:tabs>
        <w:rPr>
          <w:sz w:val="24"/>
        </w:rPr>
      </w:pPr>
    </w:p>
    <w:p w:rsidR="007620A4" w:rsidRDefault="007620A4" w:rsidP="007620A4">
      <w:pPr>
        <w:jc w:val="center"/>
        <w:rPr>
          <w:szCs w:val="28"/>
        </w:rPr>
      </w:pPr>
      <w:r>
        <w:rPr>
          <w:szCs w:val="28"/>
        </w:rPr>
        <w:t>Паспорт</w:t>
      </w:r>
    </w:p>
    <w:p w:rsidR="007620A4" w:rsidRDefault="007620A4" w:rsidP="007620A4">
      <w:pPr>
        <w:jc w:val="center"/>
        <w:rPr>
          <w:szCs w:val="28"/>
        </w:rPr>
      </w:pPr>
      <w:r>
        <w:rPr>
          <w:szCs w:val="28"/>
        </w:rPr>
        <w:t xml:space="preserve"> муниципальной программы</w:t>
      </w:r>
    </w:p>
    <w:p w:rsidR="007620A4" w:rsidRDefault="007620A4" w:rsidP="007620A4">
      <w:pPr>
        <w:jc w:val="center"/>
        <w:rPr>
          <w:szCs w:val="28"/>
        </w:rPr>
      </w:pPr>
    </w:p>
    <w:p w:rsidR="007620A4" w:rsidRDefault="007620A4" w:rsidP="007620A4">
      <w:pPr>
        <w:ind w:firstLine="708"/>
        <w:jc w:val="both"/>
        <w:rPr>
          <w:sz w:val="24"/>
        </w:rPr>
      </w:pPr>
      <w:r>
        <w:rPr>
          <w:szCs w:val="28"/>
        </w:rPr>
        <w:t>1</w:t>
      </w:r>
      <w:r>
        <w:rPr>
          <w:sz w:val="24"/>
        </w:rPr>
        <w:t>. Наименование муниципальной программы</w:t>
      </w:r>
      <w:r>
        <w:rPr>
          <w:rFonts w:eastAsia="MS Mincho"/>
          <w:sz w:val="24"/>
          <w:lang w:eastAsia="ja-JP"/>
        </w:rPr>
        <w:t>:</w:t>
      </w:r>
      <w:r>
        <w:rPr>
          <w:sz w:val="24"/>
        </w:rPr>
        <w:t xml:space="preserve">  «</w:t>
      </w:r>
      <w:r>
        <w:rPr>
          <w:b/>
          <w:sz w:val="24"/>
        </w:rPr>
        <w:t xml:space="preserve">Повышение эффективности бюджетных расходов </w:t>
      </w:r>
      <w:proofErr w:type="spellStart"/>
      <w:r>
        <w:rPr>
          <w:b/>
          <w:sz w:val="24"/>
        </w:rPr>
        <w:t>Бургинского</w:t>
      </w:r>
      <w:proofErr w:type="spellEnd"/>
      <w:r>
        <w:rPr>
          <w:b/>
          <w:sz w:val="24"/>
        </w:rPr>
        <w:t xml:space="preserve"> сельского  поселения</w:t>
      </w:r>
      <w:r>
        <w:rPr>
          <w:sz w:val="24"/>
        </w:rPr>
        <w:t xml:space="preserve"> </w:t>
      </w:r>
      <w:r>
        <w:rPr>
          <w:b/>
          <w:sz w:val="24"/>
        </w:rPr>
        <w:t>на 2017 –2019 годы</w:t>
      </w:r>
      <w:r>
        <w:rPr>
          <w:sz w:val="24"/>
        </w:rPr>
        <w:t>» (далее – муниципальная программа).</w:t>
      </w:r>
    </w:p>
    <w:p w:rsidR="007620A4" w:rsidRDefault="007620A4" w:rsidP="007620A4">
      <w:pPr>
        <w:ind w:firstLine="708"/>
        <w:rPr>
          <w:sz w:val="24"/>
        </w:rPr>
      </w:pPr>
      <w:r>
        <w:rPr>
          <w:rFonts w:eastAsia="MS Mincho"/>
          <w:sz w:val="24"/>
          <w:lang w:eastAsia="ja-JP"/>
        </w:rPr>
        <w:t xml:space="preserve">2. Ответственный исполнитель </w:t>
      </w:r>
      <w:r>
        <w:rPr>
          <w:sz w:val="24"/>
        </w:rPr>
        <w:t xml:space="preserve">муниципальной </w:t>
      </w:r>
      <w:r>
        <w:rPr>
          <w:rFonts w:eastAsia="MS Mincho"/>
          <w:sz w:val="24"/>
          <w:lang w:eastAsia="ja-JP"/>
        </w:rPr>
        <w:t>программы:</w:t>
      </w:r>
      <w:r>
        <w:rPr>
          <w:sz w:val="24"/>
        </w:rPr>
        <w:t xml:space="preserve"> Администрация </w:t>
      </w:r>
      <w:proofErr w:type="spellStart"/>
      <w:r>
        <w:rPr>
          <w:sz w:val="24"/>
        </w:rPr>
        <w:t>Бургинского</w:t>
      </w:r>
      <w:proofErr w:type="spellEnd"/>
      <w:r>
        <w:rPr>
          <w:sz w:val="24"/>
        </w:rPr>
        <w:t xml:space="preserve"> сельского поселени</w:t>
      </w:r>
      <w:proofErr w:type="gramStart"/>
      <w:r>
        <w:rPr>
          <w:sz w:val="24"/>
        </w:rPr>
        <w:t>я(</w:t>
      </w:r>
      <w:proofErr w:type="gramEnd"/>
      <w:r>
        <w:rPr>
          <w:sz w:val="24"/>
        </w:rPr>
        <w:t>далее – администрация).</w:t>
      </w:r>
    </w:p>
    <w:p w:rsidR="007620A4" w:rsidRDefault="007620A4" w:rsidP="007620A4">
      <w:pPr>
        <w:ind w:firstLine="708"/>
        <w:rPr>
          <w:sz w:val="24"/>
        </w:rPr>
      </w:pPr>
      <w:r>
        <w:rPr>
          <w:sz w:val="24"/>
        </w:rPr>
        <w:t>3.Соисполнители муниципальной программы: нет</w:t>
      </w:r>
    </w:p>
    <w:p w:rsidR="007620A4" w:rsidRDefault="007620A4" w:rsidP="007620A4">
      <w:pPr>
        <w:ind w:firstLine="708"/>
        <w:rPr>
          <w:sz w:val="24"/>
        </w:rPr>
      </w:pPr>
      <w:r>
        <w:rPr>
          <w:sz w:val="24"/>
        </w:rPr>
        <w:t>4.Подпрограммы муниципальной программы: нет</w:t>
      </w:r>
    </w:p>
    <w:p w:rsidR="007620A4" w:rsidRDefault="007620A4" w:rsidP="007620A4">
      <w:pPr>
        <w:ind w:firstLine="708"/>
        <w:rPr>
          <w:rFonts w:eastAsia="MS Mincho"/>
          <w:sz w:val="24"/>
          <w:lang w:eastAsia="ja-JP"/>
        </w:rPr>
      </w:pPr>
      <w:r>
        <w:rPr>
          <w:rFonts w:eastAsia="MS Mincho"/>
          <w:sz w:val="24"/>
          <w:lang w:eastAsia="ja-JP"/>
        </w:rPr>
        <w:t>5. Цели, задачи и целевые показатели муниципальной программы:</w:t>
      </w:r>
    </w:p>
    <w:p w:rsidR="007620A4" w:rsidRDefault="007620A4" w:rsidP="007620A4">
      <w:pPr>
        <w:ind w:firstLine="708"/>
        <w:rPr>
          <w:rFonts w:eastAsia="MS Mincho"/>
          <w:szCs w:val="28"/>
          <w:lang w:eastAsia="ja-JP"/>
        </w:rPr>
      </w:pPr>
    </w:p>
    <w:tbl>
      <w:tblPr>
        <w:tblW w:w="4958" w:type="pct"/>
        <w:tblLook w:val="04A0" w:firstRow="1" w:lastRow="0" w:firstColumn="1" w:lastColumn="0" w:noHBand="0" w:noVBand="1"/>
      </w:tblPr>
      <w:tblGrid>
        <w:gridCol w:w="766"/>
        <w:gridCol w:w="4172"/>
        <w:gridCol w:w="1340"/>
        <w:gridCol w:w="1269"/>
        <w:gridCol w:w="1944"/>
      </w:tblGrid>
      <w:tr w:rsidR="007620A4" w:rsidTr="007620A4">
        <w:trPr>
          <w:cantSplit/>
          <w:trHeight w:val="20"/>
          <w:tblHeader/>
        </w:trPr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0A4" w:rsidRDefault="007620A4">
            <w:pPr>
              <w:jc w:val="center"/>
              <w:rPr>
                <w:sz w:val="22"/>
              </w:rPr>
            </w:pPr>
            <w:bookmarkStart w:id="1" w:name="RANGE!A1"/>
            <w:r>
              <w:rPr>
                <w:sz w:val="22"/>
              </w:rPr>
              <w:t xml:space="preserve">№ </w:t>
            </w:r>
            <w:proofErr w:type="gramStart"/>
            <w:r>
              <w:rPr>
                <w:sz w:val="22"/>
              </w:rPr>
              <w:t>п</w:t>
            </w:r>
            <w:proofErr w:type="gramEnd"/>
            <w:r>
              <w:rPr>
                <w:sz w:val="22"/>
              </w:rPr>
              <w:t>/п</w:t>
            </w:r>
            <w:bookmarkEnd w:id="1"/>
          </w:p>
        </w:tc>
        <w:tc>
          <w:tcPr>
            <w:tcW w:w="22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0A4" w:rsidRDefault="007620A4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Цели, задачи </w:t>
            </w:r>
            <w:r>
              <w:rPr>
                <w:rFonts w:eastAsia="MS Mincho"/>
                <w:sz w:val="22"/>
                <w:lang w:eastAsia="ja-JP"/>
              </w:rPr>
              <w:t>муниципальной</w:t>
            </w:r>
            <w:r>
              <w:rPr>
                <w:sz w:val="22"/>
              </w:rPr>
              <w:t xml:space="preserve"> программы, на</w:t>
            </w:r>
            <w:r>
              <w:rPr>
                <w:sz w:val="22"/>
              </w:rPr>
              <w:softHyphen/>
              <w:t xml:space="preserve">именование и </w:t>
            </w:r>
            <w:r>
              <w:rPr>
                <w:sz w:val="22"/>
              </w:rPr>
              <w:br/>
              <w:t>единица измерения целевого показателя</w:t>
            </w:r>
          </w:p>
        </w:tc>
        <w:tc>
          <w:tcPr>
            <w:tcW w:w="240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20A4" w:rsidRDefault="007620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Значения целевого показателя по годам</w:t>
            </w:r>
          </w:p>
        </w:tc>
      </w:tr>
      <w:tr w:rsidR="007620A4" w:rsidTr="007620A4">
        <w:trPr>
          <w:cantSplit/>
          <w:trHeight w:val="2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0A4" w:rsidRDefault="007620A4">
            <w:pPr>
              <w:rPr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0A4" w:rsidRDefault="007620A4">
            <w:pPr>
              <w:rPr>
                <w:sz w:val="22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0A4" w:rsidRDefault="007620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2017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0A4" w:rsidRDefault="007620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2018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2019</w:t>
            </w:r>
          </w:p>
          <w:p w:rsidR="007620A4" w:rsidRDefault="007620A4">
            <w:pPr>
              <w:jc w:val="center"/>
              <w:rPr>
                <w:sz w:val="22"/>
              </w:rPr>
            </w:pPr>
          </w:p>
        </w:tc>
      </w:tr>
      <w:tr w:rsidR="007620A4" w:rsidTr="007620A4">
        <w:trPr>
          <w:cantSplit/>
          <w:trHeight w:val="305"/>
          <w:tblHeader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620A4" w:rsidRDefault="007620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20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620A4" w:rsidRDefault="007620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620A4" w:rsidRDefault="007620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6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620A4" w:rsidRDefault="007620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620A4" w:rsidRDefault="007620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</w:tr>
      <w:tr w:rsidR="007620A4" w:rsidTr="007620A4">
        <w:trPr>
          <w:cantSplit/>
          <w:trHeight w:val="20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4608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7620A4" w:rsidRDefault="007620A4">
            <w:pPr>
              <w:rPr>
                <w:sz w:val="22"/>
              </w:rPr>
            </w:pPr>
            <w:r>
              <w:rPr>
                <w:sz w:val="22"/>
              </w:rPr>
              <w:t>Цель: Проведение эффективной политики в сфере управления финансами, обеспечение долго</w:t>
            </w:r>
            <w:r>
              <w:rPr>
                <w:sz w:val="22"/>
              </w:rPr>
              <w:softHyphen/>
              <w:t>срочной сбалансированности, устойчивости бюд</w:t>
            </w:r>
            <w:r>
              <w:rPr>
                <w:sz w:val="22"/>
              </w:rPr>
              <w:softHyphen/>
              <w:t>жетной системы сельского поселения</w:t>
            </w:r>
          </w:p>
        </w:tc>
      </w:tr>
      <w:tr w:rsidR="007620A4" w:rsidTr="007620A4">
        <w:trPr>
          <w:cantSplit/>
          <w:trHeight w:val="20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rPr>
                <w:sz w:val="22"/>
              </w:rPr>
            </w:pPr>
            <w:r>
              <w:rPr>
                <w:sz w:val="22"/>
              </w:rPr>
              <w:t>1.1</w:t>
            </w:r>
          </w:p>
        </w:tc>
        <w:tc>
          <w:tcPr>
            <w:tcW w:w="46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7620A4" w:rsidRDefault="007620A4">
            <w:pPr>
              <w:rPr>
                <w:sz w:val="22"/>
              </w:rPr>
            </w:pPr>
            <w:r>
              <w:rPr>
                <w:sz w:val="22"/>
              </w:rPr>
              <w:t xml:space="preserve">Задача 1. </w:t>
            </w:r>
            <w:r>
              <w:rPr>
                <w:sz w:val="24"/>
              </w:rPr>
              <w:t>Повышение эффективности  бюджетных средств</w:t>
            </w:r>
          </w:p>
        </w:tc>
      </w:tr>
      <w:tr w:rsidR="007620A4" w:rsidTr="007620A4">
        <w:trPr>
          <w:cantSplit/>
          <w:trHeight w:val="20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rPr>
                <w:sz w:val="22"/>
              </w:rPr>
            </w:pPr>
            <w:r>
              <w:rPr>
                <w:sz w:val="22"/>
              </w:rPr>
              <w:t>1.1.1</w:t>
            </w:r>
          </w:p>
        </w:tc>
        <w:tc>
          <w:tcPr>
            <w:tcW w:w="2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jc w:val="both"/>
              <w:rPr>
                <w:sz w:val="22"/>
              </w:rPr>
            </w:pPr>
            <w:r>
              <w:rPr>
                <w:sz w:val="22"/>
              </w:rPr>
              <w:t>Отсутствие нарушений требований бюджет</w:t>
            </w:r>
            <w:r>
              <w:rPr>
                <w:sz w:val="22"/>
              </w:rPr>
              <w:softHyphen/>
              <w:t xml:space="preserve">ного законодательства (по результатам внешней проверки Счетной палаты </w:t>
            </w:r>
            <w:proofErr w:type="spellStart"/>
            <w:r>
              <w:rPr>
                <w:sz w:val="22"/>
              </w:rPr>
              <w:t>Мало</w:t>
            </w:r>
            <w:r>
              <w:rPr>
                <w:sz w:val="22"/>
              </w:rPr>
              <w:softHyphen/>
              <w:t>вишерского</w:t>
            </w:r>
            <w:proofErr w:type="spellEnd"/>
            <w:r>
              <w:rPr>
                <w:sz w:val="22"/>
              </w:rPr>
              <w:t xml:space="preserve"> муниципального района) за от</w:t>
            </w:r>
            <w:r>
              <w:rPr>
                <w:sz w:val="22"/>
              </w:rPr>
              <w:softHyphen/>
              <w:t>четный период (да/нет)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да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да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20A4" w:rsidRDefault="007620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да</w:t>
            </w:r>
          </w:p>
          <w:p w:rsidR="007620A4" w:rsidRDefault="007620A4">
            <w:pPr>
              <w:jc w:val="center"/>
              <w:rPr>
                <w:sz w:val="22"/>
              </w:rPr>
            </w:pPr>
          </w:p>
        </w:tc>
      </w:tr>
      <w:tr w:rsidR="007620A4" w:rsidTr="007620A4">
        <w:trPr>
          <w:cantSplit/>
          <w:trHeight w:val="20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rPr>
                <w:sz w:val="22"/>
              </w:rPr>
            </w:pPr>
            <w:r>
              <w:rPr>
                <w:sz w:val="22"/>
              </w:rPr>
              <w:t>1.1.2</w:t>
            </w:r>
          </w:p>
        </w:tc>
        <w:tc>
          <w:tcPr>
            <w:tcW w:w="2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jc w:val="both"/>
              <w:rPr>
                <w:sz w:val="22"/>
              </w:rPr>
            </w:pPr>
            <w:r>
              <w:rPr>
                <w:sz w:val="22"/>
              </w:rPr>
              <w:t>Отсутствие просроченной задолженности по долго</w:t>
            </w:r>
            <w:r>
              <w:rPr>
                <w:sz w:val="22"/>
              </w:rPr>
              <w:softHyphen/>
              <w:t>вым обязательствам сельского поселе</w:t>
            </w:r>
            <w:r>
              <w:rPr>
                <w:sz w:val="22"/>
              </w:rPr>
              <w:softHyphen/>
              <w:t>ния в отчетном финансовом году (да/нет)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да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да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20A4" w:rsidRDefault="007620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да</w:t>
            </w:r>
          </w:p>
          <w:p w:rsidR="007620A4" w:rsidRDefault="007620A4">
            <w:pPr>
              <w:jc w:val="center"/>
              <w:rPr>
                <w:sz w:val="22"/>
              </w:rPr>
            </w:pPr>
          </w:p>
        </w:tc>
      </w:tr>
      <w:tr w:rsidR="007620A4" w:rsidTr="007620A4">
        <w:trPr>
          <w:cantSplit/>
          <w:trHeight w:val="20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rPr>
                <w:sz w:val="22"/>
              </w:rPr>
            </w:pPr>
            <w:r>
              <w:rPr>
                <w:sz w:val="22"/>
              </w:rPr>
              <w:t>1.1.3</w:t>
            </w:r>
          </w:p>
        </w:tc>
        <w:tc>
          <w:tcPr>
            <w:tcW w:w="2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jc w:val="both"/>
              <w:rPr>
                <w:sz w:val="22"/>
              </w:rPr>
            </w:pPr>
            <w:r>
              <w:rPr>
                <w:sz w:val="22"/>
              </w:rPr>
              <w:t>Доля условно утвержденных расходов в об</w:t>
            </w:r>
            <w:r>
              <w:rPr>
                <w:sz w:val="22"/>
              </w:rPr>
              <w:softHyphen/>
              <w:t>щем объеме расходов бюджета сельского по</w:t>
            </w:r>
            <w:r>
              <w:rPr>
                <w:sz w:val="22"/>
              </w:rPr>
              <w:softHyphen/>
              <w:t>селения на первый и второй год планового периода</w:t>
            </w:r>
            <w:proofErr w:type="gramStart"/>
            <w:r>
              <w:rPr>
                <w:sz w:val="22"/>
              </w:rPr>
              <w:t xml:space="preserve"> (%), </w:t>
            </w:r>
            <w:proofErr w:type="gramEnd"/>
            <w:r>
              <w:rPr>
                <w:sz w:val="22"/>
              </w:rPr>
              <w:t>не менее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2,5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5,0</w:t>
            </w:r>
          </w:p>
        </w:tc>
      </w:tr>
      <w:tr w:rsidR="007620A4" w:rsidTr="007620A4">
        <w:trPr>
          <w:cantSplit/>
          <w:trHeight w:val="20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rPr>
                <w:sz w:val="22"/>
              </w:rPr>
            </w:pPr>
            <w:r>
              <w:rPr>
                <w:sz w:val="22"/>
              </w:rPr>
              <w:t>1.1.4</w:t>
            </w:r>
          </w:p>
        </w:tc>
        <w:tc>
          <w:tcPr>
            <w:tcW w:w="2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jc w:val="both"/>
              <w:rPr>
                <w:sz w:val="22"/>
              </w:rPr>
            </w:pPr>
            <w:r>
              <w:rPr>
                <w:sz w:val="22"/>
              </w:rPr>
              <w:t>Соблюдение установленных бюджетным за</w:t>
            </w:r>
            <w:r>
              <w:rPr>
                <w:sz w:val="22"/>
              </w:rPr>
              <w:softHyphen/>
              <w:t>конодательством требова</w:t>
            </w:r>
            <w:r>
              <w:rPr>
                <w:sz w:val="22"/>
              </w:rPr>
              <w:softHyphen/>
              <w:t>ний и сроков состав</w:t>
            </w:r>
            <w:r>
              <w:rPr>
                <w:sz w:val="22"/>
              </w:rPr>
              <w:softHyphen/>
              <w:t>ления проекта бюджета сельского поселения, прогноза основных характеристик бюджета сельского поселения  на очередной финансо</w:t>
            </w:r>
            <w:r>
              <w:rPr>
                <w:sz w:val="22"/>
              </w:rPr>
              <w:softHyphen/>
              <w:t>вый год и плановый период (да/нет)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да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да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20A4" w:rsidRDefault="007620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да</w:t>
            </w:r>
          </w:p>
          <w:p w:rsidR="007620A4" w:rsidRDefault="007620A4">
            <w:pPr>
              <w:jc w:val="center"/>
              <w:rPr>
                <w:sz w:val="22"/>
              </w:rPr>
            </w:pPr>
          </w:p>
        </w:tc>
      </w:tr>
      <w:tr w:rsidR="007620A4" w:rsidTr="007620A4">
        <w:trPr>
          <w:cantSplit/>
          <w:trHeight w:val="20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1.1.5</w:t>
            </w:r>
          </w:p>
        </w:tc>
        <w:tc>
          <w:tcPr>
            <w:tcW w:w="2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jc w:val="both"/>
              <w:rPr>
                <w:sz w:val="22"/>
              </w:rPr>
            </w:pPr>
            <w:r>
              <w:rPr>
                <w:sz w:val="22"/>
              </w:rPr>
              <w:t>Исполнение бюджета сельского поселения по доходам без учета безвозмездных поступле</w:t>
            </w:r>
            <w:r>
              <w:rPr>
                <w:sz w:val="22"/>
              </w:rPr>
              <w:softHyphen/>
              <w:t>ний к первоначально утвержденному уровню</w:t>
            </w:r>
            <w:proofErr w:type="gramStart"/>
            <w:r>
              <w:rPr>
                <w:sz w:val="22"/>
              </w:rPr>
              <w:t xml:space="preserve"> (%), </w:t>
            </w:r>
            <w:proofErr w:type="gramEnd"/>
            <w:r>
              <w:rPr>
                <w:sz w:val="22"/>
              </w:rPr>
              <w:t>не менее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95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95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20A4" w:rsidRDefault="007620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95</w:t>
            </w:r>
          </w:p>
          <w:p w:rsidR="007620A4" w:rsidRDefault="007620A4">
            <w:pPr>
              <w:jc w:val="center"/>
              <w:rPr>
                <w:sz w:val="22"/>
              </w:rPr>
            </w:pPr>
          </w:p>
        </w:tc>
      </w:tr>
      <w:tr w:rsidR="007620A4" w:rsidTr="007620A4">
        <w:trPr>
          <w:cantSplit/>
          <w:trHeight w:val="20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rPr>
                <w:sz w:val="22"/>
              </w:rPr>
            </w:pPr>
            <w:r>
              <w:rPr>
                <w:sz w:val="22"/>
              </w:rPr>
              <w:t>1.1.6</w:t>
            </w:r>
          </w:p>
        </w:tc>
        <w:tc>
          <w:tcPr>
            <w:tcW w:w="2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jc w:val="both"/>
              <w:rPr>
                <w:sz w:val="22"/>
              </w:rPr>
            </w:pPr>
            <w:r>
              <w:rPr>
                <w:sz w:val="22"/>
              </w:rPr>
              <w:t>Отношение объема просроченной кредитор</w:t>
            </w:r>
            <w:r>
              <w:rPr>
                <w:sz w:val="22"/>
              </w:rPr>
              <w:softHyphen/>
              <w:t>ской задолженности сельского поселения к объему расходов бюджета сельского поселе</w:t>
            </w:r>
            <w:r>
              <w:rPr>
                <w:sz w:val="22"/>
              </w:rPr>
              <w:softHyphen/>
              <w:t>ния</w:t>
            </w:r>
            <w:proofErr w:type="gramStart"/>
            <w:r>
              <w:rPr>
                <w:sz w:val="22"/>
              </w:rPr>
              <w:t xml:space="preserve"> (%), </w:t>
            </w:r>
            <w:proofErr w:type="gramEnd"/>
            <w:r>
              <w:rPr>
                <w:sz w:val="22"/>
              </w:rPr>
              <w:t>не более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20A4" w:rsidRDefault="007620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7620A4" w:rsidRDefault="007620A4">
            <w:pPr>
              <w:jc w:val="center"/>
              <w:rPr>
                <w:sz w:val="22"/>
              </w:rPr>
            </w:pPr>
          </w:p>
        </w:tc>
      </w:tr>
      <w:tr w:rsidR="007620A4" w:rsidTr="007620A4">
        <w:trPr>
          <w:cantSplit/>
          <w:trHeight w:val="20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rPr>
                <w:sz w:val="22"/>
              </w:rPr>
            </w:pPr>
            <w:r>
              <w:rPr>
                <w:sz w:val="22"/>
              </w:rPr>
              <w:t>1.1.7</w:t>
            </w:r>
          </w:p>
        </w:tc>
        <w:tc>
          <w:tcPr>
            <w:tcW w:w="2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Объем просроченной кредиторской задолжен</w:t>
            </w:r>
            <w:r>
              <w:rPr>
                <w:sz w:val="22"/>
              </w:rPr>
              <w:softHyphen/>
              <w:t>ности по выплате зара</w:t>
            </w:r>
            <w:r>
              <w:rPr>
                <w:sz w:val="22"/>
              </w:rPr>
              <w:softHyphen/>
              <w:t>ботной платы за счет средств бюджета сельского поселения (нет)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20A4" w:rsidRDefault="007620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нет</w:t>
            </w:r>
          </w:p>
          <w:p w:rsidR="007620A4" w:rsidRDefault="007620A4">
            <w:pPr>
              <w:jc w:val="center"/>
              <w:rPr>
                <w:sz w:val="22"/>
              </w:rPr>
            </w:pPr>
          </w:p>
        </w:tc>
      </w:tr>
      <w:tr w:rsidR="007620A4" w:rsidTr="007620A4">
        <w:trPr>
          <w:cantSplit/>
          <w:trHeight w:val="20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rPr>
                <w:sz w:val="22"/>
              </w:rPr>
            </w:pPr>
            <w:r>
              <w:rPr>
                <w:sz w:val="22"/>
              </w:rPr>
              <w:t>1.1.8</w:t>
            </w:r>
          </w:p>
        </w:tc>
        <w:tc>
          <w:tcPr>
            <w:tcW w:w="2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jc w:val="both"/>
              <w:rPr>
                <w:sz w:val="22"/>
              </w:rPr>
            </w:pPr>
            <w:r>
              <w:rPr>
                <w:sz w:val="22"/>
              </w:rPr>
              <w:t>Соблюдение установленных бюджетным за</w:t>
            </w:r>
            <w:r>
              <w:rPr>
                <w:sz w:val="22"/>
              </w:rPr>
              <w:softHyphen/>
              <w:t>конодательством сроков предоставления еже</w:t>
            </w:r>
            <w:r>
              <w:rPr>
                <w:sz w:val="22"/>
              </w:rPr>
              <w:softHyphen/>
              <w:t>месячной, квартальной, годовой отчетности об исполнении бюджета сельского поселения (да/нет)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да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да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20A4" w:rsidRDefault="007620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да</w:t>
            </w:r>
          </w:p>
          <w:p w:rsidR="007620A4" w:rsidRDefault="007620A4">
            <w:pPr>
              <w:jc w:val="center"/>
              <w:rPr>
                <w:sz w:val="22"/>
              </w:rPr>
            </w:pPr>
          </w:p>
        </w:tc>
      </w:tr>
      <w:tr w:rsidR="007620A4" w:rsidTr="007620A4">
        <w:trPr>
          <w:cantSplit/>
          <w:trHeight w:val="20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rPr>
                <w:sz w:val="22"/>
              </w:rPr>
            </w:pPr>
            <w:r>
              <w:rPr>
                <w:sz w:val="22"/>
              </w:rPr>
              <w:t>1.1.9</w:t>
            </w:r>
          </w:p>
        </w:tc>
        <w:tc>
          <w:tcPr>
            <w:tcW w:w="2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jc w:val="both"/>
              <w:rPr>
                <w:sz w:val="22"/>
              </w:rPr>
            </w:pPr>
            <w:r>
              <w:rPr>
                <w:sz w:val="22"/>
              </w:rPr>
              <w:t>Наличие опубликованного на официальном сайте Администрации сельского поселения в информационно-телекоммуникационной сети «Интернет» проекта бюджета сельского посе</w:t>
            </w:r>
            <w:r>
              <w:rPr>
                <w:sz w:val="22"/>
              </w:rPr>
              <w:softHyphen/>
              <w:t>ления и годового отчета об исполнении бюд</w:t>
            </w:r>
            <w:r>
              <w:rPr>
                <w:sz w:val="22"/>
              </w:rPr>
              <w:softHyphen/>
              <w:t>жета сельского поселения в доступной для граждан форме (да/нет)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да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да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20A4" w:rsidRDefault="007620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да</w:t>
            </w:r>
          </w:p>
          <w:p w:rsidR="007620A4" w:rsidRDefault="007620A4">
            <w:pPr>
              <w:jc w:val="center"/>
              <w:rPr>
                <w:sz w:val="22"/>
              </w:rPr>
            </w:pPr>
          </w:p>
        </w:tc>
      </w:tr>
      <w:tr w:rsidR="007620A4" w:rsidTr="007620A4">
        <w:trPr>
          <w:cantSplit/>
          <w:trHeight w:val="20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rPr>
                <w:sz w:val="22"/>
              </w:rPr>
            </w:pPr>
            <w:r>
              <w:rPr>
                <w:sz w:val="22"/>
              </w:rPr>
              <w:t>1.1.10</w:t>
            </w:r>
          </w:p>
        </w:tc>
        <w:tc>
          <w:tcPr>
            <w:tcW w:w="2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jc w:val="both"/>
              <w:rPr>
                <w:sz w:val="22"/>
              </w:rPr>
            </w:pPr>
            <w:r>
              <w:rPr>
                <w:sz w:val="22"/>
              </w:rPr>
              <w:t>Внедрение информационных систем управле</w:t>
            </w:r>
            <w:r>
              <w:rPr>
                <w:sz w:val="22"/>
              </w:rPr>
              <w:softHyphen/>
              <w:t>ния муниципальными финансами (да/нет)</w:t>
            </w: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да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да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20A4" w:rsidRDefault="007620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да</w:t>
            </w:r>
          </w:p>
          <w:p w:rsidR="007620A4" w:rsidRDefault="007620A4">
            <w:pPr>
              <w:jc w:val="center"/>
              <w:rPr>
                <w:sz w:val="22"/>
              </w:rPr>
            </w:pPr>
          </w:p>
        </w:tc>
      </w:tr>
    </w:tbl>
    <w:p w:rsidR="007620A4" w:rsidRDefault="007620A4" w:rsidP="007620A4">
      <w:pPr>
        <w:rPr>
          <w:rFonts w:eastAsia="MS Mincho"/>
          <w:sz w:val="20"/>
          <w:szCs w:val="20"/>
          <w:lang w:eastAsia="ja-JP"/>
        </w:rPr>
      </w:pPr>
    </w:p>
    <w:p w:rsidR="007620A4" w:rsidRDefault="007620A4" w:rsidP="007620A4">
      <w:pPr>
        <w:ind w:firstLine="567"/>
        <w:rPr>
          <w:rFonts w:eastAsia="MS Mincho"/>
          <w:sz w:val="24"/>
          <w:lang w:eastAsia="ja-JP"/>
        </w:rPr>
      </w:pPr>
      <w:r>
        <w:rPr>
          <w:rFonts w:eastAsia="MS Mincho"/>
          <w:sz w:val="24"/>
          <w:lang w:eastAsia="ja-JP"/>
        </w:rPr>
        <w:t>6. Сроки реализации муниципальной  программы: 2017-2019 годы.</w:t>
      </w:r>
    </w:p>
    <w:p w:rsidR="007620A4" w:rsidRDefault="007620A4" w:rsidP="007620A4">
      <w:pPr>
        <w:ind w:firstLine="567"/>
        <w:rPr>
          <w:rFonts w:eastAsia="MS Mincho"/>
          <w:sz w:val="24"/>
          <w:lang w:eastAsia="ja-JP"/>
        </w:rPr>
      </w:pPr>
      <w:r>
        <w:rPr>
          <w:rFonts w:eastAsia="MS Mincho"/>
          <w:sz w:val="24"/>
          <w:lang w:eastAsia="ja-JP"/>
        </w:rPr>
        <w:t>7. Объемы и источники финансирования муниципальной программы в целом и по годам реализации (тыс. рублей):</w:t>
      </w:r>
    </w:p>
    <w:tbl>
      <w:tblPr>
        <w:tblW w:w="1015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080"/>
        <w:gridCol w:w="1263"/>
        <w:gridCol w:w="1560"/>
        <w:gridCol w:w="1417"/>
        <w:gridCol w:w="1559"/>
        <w:gridCol w:w="1431"/>
        <w:gridCol w:w="1845"/>
      </w:tblGrid>
      <w:tr w:rsidR="007620A4" w:rsidTr="007620A4">
        <w:trPr>
          <w:trHeight w:val="171"/>
        </w:trPr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ConsPlusCell"/>
              <w:jc w:val="both"/>
            </w:pPr>
            <w:r>
              <w:t xml:space="preserve">   Год   </w:t>
            </w:r>
          </w:p>
        </w:tc>
        <w:tc>
          <w:tcPr>
            <w:tcW w:w="90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ConsPlusCell"/>
              <w:jc w:val="both"/>
            </w:pPr>
            <w:r>
              <w:t xml:space="preserve">                    Источник финансирования                    </w:t>
            </w:r>
          </w:p>
        </w:tc>
      </w:tr>
      <w:tr w:rsidR="007620A4" w:rsidTr="007620A4">
        <w:trPr>
          <w:trHeight w:val="400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0A4" w:rsidRDefault="007620A4">
            <w:pPr>
              <w:rPr>
                <w:sz w:val="24"/>
              </w:rPr>
            </w:pP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ConsPlusCell"/>
              <w:jc w:val="both"/>
            </w:pPr>
            <w:r>
              <w:t xml:space="preserve"> </w:t>
            </w:r>
          </w:p>
          <w:p w:rsidR="007620A4" w:rsidRDefault="007620A4">
            <w:pPr>
              <w:pStyle w:val="ConsPlusCell"/>
              <w:jc w:val="both"/>
            </w:pPr>
            <w:r>
              <w:t xml:space="preserve">федеральный </w:t>
            </w:r>
          </w:p>
          <w:p w:rsidR="007620A4" w:rsidRDefault="007620A4">
            <w:pPr>
              <w:pStyle w:val="ConsPlusCell"/>
              <w:jc w:val="both"/>
            </w:pPr>
            <w:r>
              <w:t>бюджет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ConsPlusCell"/>
              <w:jc w:val="both"/>
            </w:pPr>
            <w:r>
              <w:t>областной</w:t>
            </w:r>
            <w:r>
              <w:br/>
              <w:t xml:space="preserve">    бюджет  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ConsPlusCell"/>
              <w:jc w:val="both"/>
            </w:pPr>
            <w:r>
              <w:t xml:space="preserve">бюджет  </w:t>
            </w:r>
          </w:p>
          <w:p w:rsidR="007620A4" w:rsidRDefault="007620A4">
            <w:pPr>
              <w:pStyle w:val="ConsPlusCell"/>
              <w:jc w:val="both"/>
            </w:pPr>
            <w:r>
              <w:t>муниципального района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ConsPlusCell"/>
              <w:jc w:val="both"/>
            </w:pPr>
            <w:r>
              <w:t xml:space="preserve">бюджет  </w:t>
            </w:r>
          </w:p>
          <w:p w:rsidR="007620A4" w:rsidRDefault="007620A4">
            <w:pPr>
              <w:pStyle w:val="ConsPlusCell"/>
              <w:jc w:val="both"/>
            </w:pPr>
            <w:r>
              <w:t xml:space="preserve">поселения 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ConsPlusCell"/>
              <w:jc w:val="both"/>
            </w:pPr>
            <w:r>
              <w:t xml:space="preserve">внебюджетные  средства  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ConsPlusCell"/>
              <w:jc w:val="both"/>
            </w:pPr>
            <w:r>
              <w:t xml:space="preserve"> всего  </w:t>
            </w:r>
          </w:p>
        </w:tc>
      </w:tr>
      <w:tr w:rsidR="007620A4" w:rsidTr="007620A4"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ConsPlusCell"/>
              <w:jc w:val="center"/>
            </w:pPr>
            <w:r>
              <w:t>1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ConsPlusCell"/>
              <w:jc w:val="center"/>
            </w:pPr>
            <w:r>
              <w:t>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ConsPlusCell"/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ConsPlusCell"/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ConsPlusCell"/>
              <w:jc w:val="center"/>
            </w:pPr>
            <w:r>
              <w:t>5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ConsPlusCell"/>
              <w:jc w:val="center"/>
            </w:pPr>
            <w:r>
              <w:t>6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ConsPlusCell"/>
              <w:jc w:val="center"/>
            </w:pPr>
            <w:r>
              <w:t>7</w:t>
            </w:r>
          </w:p>
        </w:tc>
      </w:tr>
      <w:tr w:rsidR="007620A4" w:rsidTr="007620A4">
        <w:trPr>
          <w:trHeight w:val="96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ConsPlusCell"/>
              <w:jc w:val="both"/>
            </w:pPr>
            <w:r>
              <w:t>2017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ConsPlusCell"/>
              <w:jc w:val="both"/>
            </w:pPr>
            <w:r>
              <w:t xml:space="preserve">          8,5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ConsPlusCell"/>
              <w:jc w:val="center"/>
            </w:pPr>
            <w:r>
              <w:t>0,0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ConsPlusCell"/>
              <w:jc w:val="center"/>
            </w:pPr>
            <w:r>
              <w:t>8,5</w:t>
            </w:r>
          </w:p>
        </w:tc>
      </w:tr>
      <w:tr w:rsidR="007620A4" w:rsidTr="007620A4"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ConsPlusCell"/>
              <w:jc w:val="both"/>
            </w:pPr>
            <w:r>
              <w:t>2018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ConsPlusCell"/>
              <w:jc w:val="center"/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ConsPlusCell"/>
              <w:jc w:val="center"/>
            </w:pPr>
            <w:r>
              <w:t>1,0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ConsPlusCell"/>
              <w:jc w:val="center"/>
            </w:pPr>
            <w:r>
              <w:t>1,0</w:t>
            </w:r>
          </w:p>
        </w:tc>
      </w:tr>
      <w:tr w:rsidR="007620A4" w:rsidTr="007620A4">
        <w:trPr>
          <w:trHeight w:val="35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ConsPlusCell"/>
              <w:jc w:val="both"/>
            </w:pPr>
            <w:r>
              <w:t>2019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ConsPlusCell"/>
              <w:jc w:val="center"/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ConsPlusCell"/>
              <w:jc w:val="center"/>
            </w:pPr>
            <w:r>
              <w:t>1,0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ConsPlusCell"/>
              <w:jc w:val="center"/>
            </w:pPr>
            <w:r>
              <w:t>1,0</w:t>
            </w:r>
          </w:p>
        </w:tc>
      </w:tr>
      <w:tr w:rsidR="007620A4" w:rsidTr="007620A4"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ConsPlusCell"/>
              <w:jc w:val="both"/>
            </w:pPr>
            <w:r>
              <w:t xml:space="preserve">ВСЕГО    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ConsPlusCell"/>
              <w:jc w:val="center"/>
            </w:pPr>
            <w:r>
              <w:t>8,5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ConsPlusCell"/>
              <w:jc w:val="center"/>
            </w:pPr>
            <w:r>
              <w:t>2,0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ConsPlusCell"/>
              <w:jc w:val="center"/>
            </w:pPr>
            <w:r>
              <w:t>10,5</w:t>
            </w:r>
          </w:p>
        </w:tc>
      </w:tr>
    </w:tbl>
    <w:p w:rsidR="007620A4" w:rsidRDefault="007620A4" w:rsidP="007620A4">
      <w:pPr>
        <w:spacing w:line="360" w:lineRule="auto"/>
        <w:rPr>
          <w:rFonts w:eastAsia="MS Mincho"/>
          <w:sz w:val="24"/>
          <w:lang w:eastAsia="ja-JP"/>
        </w:rPr>
      </w:pPr>
    </w:p>
    <w:p w:rsidR="007620A4" w:rsidRDefault="007620A4" w:rsidP="007620A4">
      <w:pPr>
        <w:tabs>
          <w:tab w:val="left" w:pos="709"/>
        </w:tabs>
        <w:jc w:val="both"/>
        <w:rPr>
          <w:rFonts w:eastAsia="MS Mincho"/>
          <w:sz w:val="24"/>
          <w:lang w:eastAsia="ja-JP"/>
        </w:rPr>
      </w:pPr>
      <w:r>
        <w:rPr>
          <w:rFonts w:eastAsia="MS Mincho"/>
          <w:sz w:val="24"/>
          <w:lang w:eastAsia="ja-JP"/>
        </w:rPr>
        <w:tab/>
        <w:t xml:space="preserve">  8. Ожидаемые конечные результаты реализации муниципальной программы:</w:t>
      </w:r>
    </w:p>
    <w:p w:rsidR="007620A4" w:rsidRDefault="007620A4" w:rsidP="007620A4">
      <w:pPr>
        <w:tabs>
          <w:tab w:val="left" w:pos="851"/>
          <w:tab w:val="left" w:pos="993"/>
        </w:tabs>
        <w:jc w:val="both"/>
        <w:rPr>
          <w:rFonts w:eastAsia="MS Mincho"/>
          <w:sz w:val="24"/>
          <w:lang w:eastAsia="ja-JP"/>
        </w:rPr>
      </w:pPr>
      <w:r>
        <w:rPr>
          <w:rFonts w:eastAsia="MS Mincho"/>
          <w:sz w:val="24"/>
          <w:lang w:eastAsia="ja-JP"/>
        </w:rPr>
        <w:tab/>
      </w:r>
      <w:r>
        <w:rPr>
          <w:rFonts w:eastAsia="MS Mincho"/>
          <w:sz w:val="24"/>
          <w:lang w:eastAsia="ja-JP"/>
        </w:rPr>
        <w:tab/>
        <w:t>будет обеспечено отсутствие нарушений требований бюджетного законодательства (по результатам оценки администрации);</w:t>
      </w:r>
    </w:p>
    <w:p w:rsidR="007620A4" w:rsidRDefault="007620A4" w:rsidP="007620A4">
      <w:pPr>
        <w:tabs>
          <w:tab w:val="left" w:pos="851"/>
          <w:tab w:val="left" w:pos="993"/>
        </w:tabs>
        <w:jc w:val="both"/>
        <w:rPr>
          <w:rFonts w:eastAsia="MS Mincho"/>
          <w:sz w:val="24"/>
          <w:lang w:eastAsia="ja-JP"/>
        </w:rPr>
      </w:pPr>
      <w:r>
        <w:rPr>
          <w:rFonts w:eastAsia="MS Mincho"/>
          <w:sz w:val="24"/>
          <w:lang w:eastAsia="ja-JP"/>
        </w:rPr>
        <w:lastRenderedPageBreak/>
        <w:tab/>
      </w:r>
      <w:r>
        <w:rPr>
          <w:rFonts w:eastAsia="MS Mincho"/>
          <w:sz w:val="24"/>
          <w:lang w:eastAsia="ja-JP"/>
        </w:rPr>
        <w:tab/>
        <w:t>исполнение бюджета сельского поселения  по доходам без учета безвозмездных поступлений к первоначально утвержденному уровню будет обеспечено не менее чем на 95%;</w:t>
      </w:r>
    </w:p>
    <w:p w:rsidR="007620A4" w:rsidRDefault="007620A4" w:rsidP="007620A4">
      <w:pPr>
        <w:tabs>
          <w:tab w:val="left" w:pos="851"/>
          <w:tab w:val="left" w:pos="993"/>
        </w:tabs>
        <w:jc w:val="both"/>
        <w:rPr>
          <w:rFonts w:eastAsia="MS Mincho"/>
          <w:sz w:val="24"/>
          <w:lang w:eastAsia="ja-JP"/>
        </w:rPr>
      </w:pPr>
      <w:r>
        <w:rPr>
          <w:rFonts w:eastAsia="MS Mincho"/>
          <w:sz w:val="24"/>
          <w:lang w:eastAsia="ja-JP"/>
        </w:rPr>
        <w:tab/>
        <w:t>отсутствие просроченной кредиторской задолженности сельского поселения;</w:t>
      </w:r>
    </w:p>
    <w:p w:rsidR="007620A4" w:rsidRDefault="007620A4" w:rsidP="007620A4">
      <w:pPr>
        <w:tabs>
          <w:tab w:val="left" w:pos="851"/>
          <w:tab w:val="left" w:pos="993"/>
        </w:tabs>
        <w:jc w:val="both"/>
        <w:rPr>
          <w:rFonts w:eastAsia="MS Mincho"/>
          <w:sz w:val="24"/>
          <w:lang w:eastAsia="ja-JP"/>
        </w:rPr>
      </w:pPr>
      <w:r>
        <w:rPr>
          <w:rFonts w:eastAsia="MS Mincho"/>
          <w:sz w:val="24"/>
          <w:lang w:eastAsia="ja-JP"/>
        </w:rPr>
        <w:tab/>
      </w:r>
      <w:r>
        <w:rPr>
          <w:rFonts w:eastAsia="MS Mincho"/>
          <w:sz w:val="24"/>
          <w:lang w:eastAsia="ja-JP"/>
        </w:rPr>
        <w:tab/>
        <w:t>доля возмещенных средств бюджета сельского поселения, использованных с нарушением законодательства в финансово-бюджетной сфере, к общей сумме средств, предлагаемых к возмещению в предписаниях по устранению нарушений, составит 0%;</w:t>
      </w:r>
    </w:p>
    <w:p w:rsidR="007620A4" w:rsidRDefault="007620A4" w:rsidP="007620A4">
      <w:pPr>
        <w:tabs>
          <w:tab w:val="left" w:pos="851"/>
          <w:tab w:val="left" w:pos="993"/>
        </w:tabs>
        <w:jc w:val="both"/>
        <w:rPr>
          <w:rFonts w:eastAsia="MS Mincho"/>
          <w:sz w:val="24"/>
          <w:lang w:eastAsia="ja-JP"/>
        </w:rPr>
      </w:pPr>
    </w:p>
    <w:p w:rsidR="007620A4" w:rsidRDefault="007620A4" w:rsidP="007620A4">
      <w:pPr>
        <w:jc w:val="center"/>
        <w:rPr>
          <w:b/>
          <w:bCs/>
          <w:color w:val="000000"/>
          <w:spacing w:val="-9"/>
          <w:szCs w:val="28"/>
        </w:rPr>
      </w:pPr>
      <w:smartTag w:uri="urn:schemas-microsoft-com:office:smarttags" w:element="place">
        <w:r>
          <w:rPr>
            <w:b/>
            <w:sz w:val="24"/>
            <w:lang w:val="en-US"/>
          </w:rPr>
          <w:t>I</w:t>
        </w:r>
        <w:r>
          <w:rPr>
            <w:b/>
            <w:sz w:val="24"/>
          </w:rPr>
          <w:t>.</w:t>
        </w:r>
      </w:smartTag>
      <w:r>
        <w:rPr>
          <w:b/>
          <w:sz w:val="24"/>
        </w:rPr>
        <w:t xml:space="preserve"> </w:t>
      </w:r>
      <w:r w:rsidR="00DD1EC5">
        <w:rPr>
          <w:b/>
          <w:bCs/>
          <w:color w:val="000000"/>
          <w:spacing w:val="-1"/>
          <w:szCs w:val="28"/>
        </w:rPr>
        <w:t>Характеристика</w:t>
      </w:r>
      <w:r>
        <w:rPr>
          <w:b/>
          <w:bCs/>
          <w:color w:val="000000"/>
          <w:spacing w:val="-1"/>
          <w:szCs w:val="28"/>
        </w:rPr>
        <w:t xml:space="preserve"> текущего </w:t>
      </w:r>
      <w:proofErr w:type="gramStart"/>
      <w:r>
        <w:rPr>
          <w:b/>
          <w:bCs/>
          <w:color w:val="000000"/>
          <w:spacing w:val="-1"/>
          <w:szCs w:val="28"/>
        </w:rPr>
        <w:t xml:space="preserve">состояния  </w:t>
      </w:r>
      <w:r>
        <w:rPr>
          <w:b/>
          <w:bCs/>
          <w:color w:val="000000"/>
          <w:spacing w:val="-8"/>
          <w:szCs w:val="28"/>
        </w:rPr>
        <w:t>соответствующей</w:t>
      </w:r>
      <w:proofErr w:type="gramEnd"/>
      <w:r>
        <w:rPr>
          <w:b/>
          <w:bCs/>
          <w:color w:val="000000"/>
          <w:spacing w:val="-8"/>
          <w:szCs w:val="28"/>
        </w:rPr>
        <w:t xml:space="preserve"> сферы социально-экономического развития </w:t>
      </w:r>
      <w:r>
        <w:rPr>
          <w:b/>
          <w:bCs/>
          <w:color w:val="212121"/>
          <w:spacing w:val="-6"/>
          <w:szCs w:val="28"/>
        </w:rPr>
        <w:t>сельского поселения</w:t>
      </w:r>
      <w:r>
        <w:rPr>
          <w:b/>
          <w:bCs/>
          <w:color w:val="000000"/>
          <w:spacing w:val="-9"/>
          <w:szCs w:val="28"/>
        </w:rPr>
        <w:t>, приоритеты и цели в указанной сфере</w:t>
      </w:r>
    </w:p>
    <w:p w:rsidR="007620A4" w:rsidRDefault="007620A4" w:rsidP="007620A4">
      <w:pPr>
        <w:tabs>
          <w:tab w:val="left" w:pos="851"/>
          <w:tab w:val="left" w:pos="993"/>
        </w:tabs>
        <w:jc w:val="center"/>
        <w:rPr>
          <w:rFonts w:eastAsia="MS Mincho"/>
          <w:b/>
          <w:sz w:val="24"/>
          <w:lang w:eastAsia="ja-JP"/>
        </w:rPr>
      </w:pPr>
    </w:p>
    <w:p w:rsidR="007620A4" w:rsidRDefault="007620A4" w:rsidP="007620A4">
      <w:pPr>
        <w:rPr>
          <w:rFonts w:eastAsia="MS Mincho"/>
          <w:sz w:val="24"/>
          <w:lang w:eastAsia="ja-JP"/>
        </w:rPr>
      </w:pPr>
    </w:p>
    <w:p w:rsidR="007620A4" w:rsidRDefault="007620A4" w:rsidP="007620A4">
      <w:pPr>
        <w:ind w:firstLine="708"/>
        <w:jc w:val="both"/>
        <w:rPr>
          <w:sz w:val="24"/>
        </w:rPr>
      </w:pPr>
      <w:r>
        <w:rPr>
          <w:sz w:val="24"/>
        </w:rPr>
        <w:t xml:space="preserve">Бюджетный процесс в </w:t>
      </w:r>
      <w:r>
        <w:rPr>
          <w:rFonts w:eastAsia="MS Mincho"/>
          <w:sz w:val="24"/>
          <w:lang w:eastAsia="ja-JP"/>
        </w:rPr>
        <w:t>сельском поселении</w:t>
      </w:r>
      <w:r>
        <w:rPr>
          <w:sz w:val="24"/>
        </w:rPr>
        <w:t xml:space="preserve"> в условиях непрерывного совершенствования бюджетного законодательства претерпел значительные изменения за прошедшие несколько лет. </w:t>
      </w:r>
    </w:p>
    <w:p w:rsidR="007620A4" w:rsidRDefault="007620A4" w:rsidP="007620A4">
      <w:pPr>
        <w:ind w:firstLine="708"/>
        <w:jc w:val="both"/>
        <w:rPr>
          <w:sz w:val="24"/>
        </w:rPr>
      </w:pPr>
      <w:r>
        <w:rPr>
          <w:sz w:val="24"/>
        </w:rPr>
        <w:t>Наиболее важные из этих изменений связаны с исполнением требований Федерального закона от 08 мая 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 (дал</w:t>
      </w:r>
      <w:r w:rsidR="00DD1EC5">
        <w:rPr>
          <w:sz w:val="24"/>
        </w:rPr>
        <w:t>ее – Федеральный закон № 83-ФЗ)</w:t>
      </w:r>
      <w:r>
        <w:rPr>
          <w:sz w:val="24"/>
        </w:rPr>
        <w:t>.</w:t>
      </w:r>
    </w:p>
    <w:p w:rsidR="007620A4" w:rsidRDefault="007620A4" w:rsidP="007620A4">
      <w:pPr>
        <w:tabs>
          <w:tab w:val="left" w:pos="851"/>
        </w:tabs>
        <w:ind w:firstLine="567"/>
        <w:jc w:val="both"/>
        <w:rPr>
          <w:sz w:val="24"/>
        </w:rPr>
      </w:pPr>
      <w:r>
        <w:rPr>
          <w:rFonts w:eastAsia="MS Mincho"/>
          <w:sz w:val="24"/>
          <w:lang w:eastAsia="ja-JP"/>
        </w:rPr>
        <w:t xml:space="preserve">       </w:t>
      </w:r>
      <w:r>
        <w:rPr>
          <w:sz w:val="24"/>
        </w:rPr>
        <w:t xml:space="preserve">Основная работа по развитию информационной системы управления </w:t>
      </w:r>
      <w:r>
        <w:rPr>
          <w:rFonts w:eastAsia="MS Mincho"/>
          <w:sz w:val="24"/>
          <w:lang w:eastAsia="ja-JP"/>
        </w:rPr>
        <w:t>муниципальными</w:t>
      </w:r>
      <w:r>
        <w:rPr>
          <w:sz w:val="24"/>
        </w:rPr>
        <w:t xml:space="preserve"> финансами  была сосредоточена на автоматизации процедур сбора и составления бюджетной отчетности. Внедрение информационных систем в деятельность органов местного  самоуправления позволило повысить достоверность представляемых отчетных данных, сократить временные и финансовые затраты на подготовку отчетности, обеспечить оперативный доступ к информации всех заинтересованных лиц.</w:t>
      </w:r>
    </w:p>
    <w:p w:rsidR="007620A4" w:rsidRDefault="007620A4" w:rsidP="007620A4">
      <w:pPr>
        <w:tabs>
          <w:tab w:val="left" w:pos="851"/>
        </w:tabs>
        <w:ind w:firstLine="567"/>
        <w:jc w:val="both"/>
        <w:rPr>
          <w:sz w:val="24"/>
        </w:rPr>
      </w:pPr>
      <w:r>
        <w:rPr>
          <w:sz w:val="24"/>
        </w:rPr>
        <w:t xml:space="preserve">Не менее важной задачей является повышение устойчивости бюджета </w:t>
      </w:r>
      <w:r>
        <w:rPr>
          <w:rFonts w:eastAsia="MS Mincho"/>
          <w:sz w:val="24"/>
          <w:lang w:eastAsia="ja-JP"/>
        </w:rPr>
        <w:t xml:space="preserve">сельского поселения </w:t>
      </w:r>
      <w:r>
        <w:rPr>
          <w:sz w:val="24"/>
        </w:rPr>
        <w:t xml:space="preserve">за счет обеспечения исполнения бюджетного процесса </w:t>
      </w:r>
      <w:r>
        <w:rPr>
          <w:rFonts w:eastAsia="MS Mincho"/>
          <w:sz w:val="24"/>
          <w:lang w:eastAsia="ja-JP"/>
        </w:rPr>
        <w:t xml:space="preserve">сельского поселения </w:t>
      </w:r>
      <w:r>
        <w:rPr>
          <w:sz w:val="24"/>
        </w:rPr>
        <w:t xml:space="preserve">в условиях непрерывного изменения требований бюджетного законодательства. </w:t>
      </w:r>
    </w:p>
    <w:p w:rsidR="007620A4" w:rsidRDefault="007620A4" w:rsidP="007620A4">
      <w:pPr>
        <w:ind w:firstLine="567"/>
        <w:jc w:val="both"/>
        <w:rPr>
          <w:sz w:val="24"/>
        </w:rPr>
      </w:pPr>
      <w:r>
        <w:rPr>
          <w:sz w:val="24"/>
        </w:rPr>
        <w:t xml:space="preserve">    Общегосударственные приоритеты в сфере управления финансами в настоящее время установлены:</w:t>
      </w:r>
    </w:p>
    <w:p w:rsidR="007620A4" w:rsidRDefault="007620A4" w:rsidP="007620A4">
      <w:pPr>
        <w:tabs>
          <w:tab w:val="left" w:pos="851"/>
          <w:tab w:val="left" w:pos="993"/>
        </w:tabs>
        <w:jc w:val="both"/>
        <w:rPr>
          <w:rFonts w:eastAsia="MS Mincho"/>
          <w:sz w:val="24"/>
          <w:lang w:eastAsia="ja-JP"/>
        </w:rPr>
      </w:pPr>
      <w:r>
        <w:rPr>
          <w:rFonts w:eastAsia="MS Mincho"/>
          <w:sz w:val="24"/>
          <w:lang w:eastAsia="ja-JP"/>
        </w:rPr>
        <w:tab/>
        <w:t>бюджетным посланием Президента Российской Федерации Федеральному собранию «О бюджетной политике»;</w:t>
      </w:r>
    </w:p>
    <w:p w:rsidR="007620A4" w:rsidRDefault="007620A4" w:rsidP="007620A4">
      <w:pPr>
        <w:tabs>
          <w:tab w:val="left" w:pos="851"/>
          <w:tab w:val="left" w:pos="993"/>
        </w:tabs>
        <w:jc w:val="both"/>
        <w:rPr>
          <w:rFonts w:eastAsia="MS Mincho"/>
          <w:sz w:val="24"/>
          <w:lang w:eastAsia="ja-JP"/>
        </w:rPr>
      </w:pPr>
      <w:r>
        <w:rPr>
          <w:rFonts w:eastAsia="MS Mincho"/>
          <w:sz w:val="24"/>
          <w:lang w:eastAsia="ja-JP"/>
        </w:rPr>
        <w:tab/>
        <w:t>основными направлениями бюджетной политики Российской Федерации ;</w:t>
      </w:r>
    </w:p>
    <w:p w:rsidR="007620A4" w:rsidRDefault="007620A4" w:rsidP="007620A4">
      <w:pPr>
        <w:tabs>
          <w:tab w:val="left" w:pos="851"/>
          <w:tab w:val="left" w:pos="993"/>
        </w:tabs>
        <w:jc w:val="both"/>
        <w:rPr>
          <w:rFonts w:eastAsia="MS Mincho"/>
          <w:sz w:val="24"/>
          <w:lang w:eastAsia="ja-JP"/>
        </w:rPr>
      </w:pPr>
      <w:r>
        <w:rPr>
          <w:rFonts w:eastAsia="MS Mincho"/>
          <w:sz w:val="24"/>
          <w:lang w:eastAsia="ja-JP"/>
        </w:rPr>
        <w:tab/>
        <w:t xml:space="preserve">основными направлениями налоговой политики Российской Федерации ; </w:t>
      </w:r>
    </w:p>
    <w:p w:rsidR="007620A4" w:rsidRDefault="007620A4" w:rsidP="007620A4">
      <w:pPr>
        <w:tabs>
          <w:tab w:val="left" w:pos="851"/>
          <w:tab w:val="left" w:pos="993"/>
        </w:tabs>
        <w:jc w:val="both"/>
        <w:rPr>
          <w:rFonts w:eastAsia="MS Mincho"/>
          <w:sz w:val="24"/>
          <w:lang w:eastAsia="ja-JP"/>
        </w:rPr>
      </w:pPr>
      <w:r>
        <w:rPr>
          <w:rFonts w:eastAsia="MS Mincho"/>
          <w:sz w:val="24"/>
          <w:lang w:eastAsia="ja-JP"/>
        </w:rPr>
        <w:tab/>
        <w:t xml:space="preserve">распоряжением Правительства Российской Федерации от 04 марта  2013 года №293-р «Об утверждении государственной программы Российской Федерации «Управление государственными финансами»; </w:t>
      </w:r>
    </w:p>
    <w:p w:rsidR="007620A4" w:rsidRDefault="007620A4" w:rsidP="007620A4">
      <w:pPr>
        <w:tabs>
          <w:tab w:val="left" w:pos="851"/>
          <w:tab w:val="left" w:pos="993"/>
        </w:tabs>
        <w:jc w:val="both"/>
        <w:rPr>
          <w:rFonts w:eastAsia="MS Mincho"/>
          <w:sz w:val="24"/>
          <w:lang w:eastAsia="ja-JP"/>
        </w:rPr>
      </w:pPr>
      <w:r>
        <w:rPr>
          <w:rFonts w:eastAsia="MS Mincho"/>
          <w:sz w:val="24"/>
          <w:lang w:eastAsia="ja-JP"/>
        </w:rPr>
        <w:tab/>
        <w:t>распоряжением Правительства Российской Федерации от 18 марта 2013 года №376-р «Об утверждении государственной программы Российской Федерации «Создание условий для эффективного и ответственного управления региональными и муниципальными финансами, повышения устойчивости бюджетов субъектов Российской Федерации».</w:t>
      </w:r>
    </w:p>
    <w:p w:rsidR="007620A4" w:rsidRDefault="007620A4" w:rsidP="007620A4">
      <w:pPr>
        <w:ind w:firstLine="708"/>
        <w:jc w:val="both"/>
        <w:rPr>
          <w:sz w:val="24"/>
        </w:rPr>
      </w:pPr>
      <w:r>
        <w:rPr>
          <w:sz w:val="24"/>
        </w:rPr>
        <w:t xml:space="preserve">На  территории </w:t>
      </w:r>
      <w:r>
        <w:rPr>
          <w:rFonts w:eastAsia="MS Mincho"/>
          <w:sz w:val="24"/>
          <w:lang w:eastAsia="ja-JP"/>
        </w:rPr>
        <w:t xml:space="preserve">сельского поселения </w:t>
      </w:r>
      <w:r>
        <w:rPr>
          <w:sz w:val="24"/>
        </w:rPr>
        <w:t>приоритеты в сфере управления финансами установлены:</w:t>
      </w:r>
    </w:p>
    <w:p w:rsidR="007620A4" w:rsidRDefault="007620A4" w:rsidP="007620A4">
      <w:pPr>
        <w:ind w:firstLine="708"/>
        <w:jc w:val="both"/>
        <w:rPr>
          <w:sz w:val="24"/>
        </w:rPr>
      </w:pPr>
      <w:r>
        <w:rPr>
          <w:sz w:val="24"/>
        </w:rPr>
        <w:t xml:space="preserve">основными направлениями  социально-экономического развития </w:t>
      </w:r>
      <w:proofErr w:type="spellStart"/>
      <w:r>
        <w:rPr>
          <w:sz w:val="24"/>
        </w:rPr>
        <w:t>Бургинского</w:t>
      </w:r>
      <w:proofErr w:type="spellEnd"/>
      <w:r>
        <w:rPr>
          <w:sz w:val="24"/>
        </w:rPr>
        <w:t xml:space="preserve"> сельского поселения  ежегодно.</w:t>
      </w:r>
    </w:p>
    <w:p w:rsidR="007620A4" w:rsidRDefault="007620A4" w:rsidP="007620A4">
      <w:pPr>
        <w:ind w:firstLine="708"/>
        <w:jc w:val="both"/>
        <w:rPr>
          <w:sz w:val="24"/>
          <w:highlight w:val="yellow"/>
        </w:rPr>
      </w:pPr>
      <w:r>
        <w:rPr>
          <w:sz w:val="24"/>
        </w:rPr>
        <w:t>В соответствии с вышеперечисленными</w:t>
      </w:r>
      <w:r>
        <w:rPr>
          <w:b/>
          <w:sz w:val="24"/>
        </w:rPr>
        <w:t xml:space="preserve"> </w:t>
      </w:r>
      <w:r>
        <w:rPr>
          <w:sz w:val="24"/>
        </w:rPr>
        <w:t>док</w:t>
      </w:r>
      <w:r>
        <w:rPr>
          <w:b/>
          <w:sz w:val="24"/>
        </w:rPr>
        <w:t>у</w:t>
      </w:r>
      <w:r>
        <w:rPr>
          <w:sz w:val="24"/>
        </w:rPr>
        <w:t xml:space="preserve">ментами </w:t>
      </w:r>
      <w:r>
        <w:rPr>
          <w:rFonts w:eastAsia="MS Mincho"/>
          <w:sz w:val="24"/>
          <w:lang w:eastAsia="ja-JP"/>
        </w:rPr>
        <w:t xml:space="preserve">муниципальная </w:t>
      </w:r>
      <w:r>
        <w:rPr>
          <w:sz w:val="24"/>
        </w:rPr>
        <w:t xml:space="preserve">программа должна обеспечить проведение сбалансированной и рациональной финансовой политики </w:t>
      </w:r>
      <w:r>
        <w:rPr>
          <w:sz w:val="24"/>
        </w:rPr>
        <w:lastRenderedPageBreak/>
        <w:t>сельского поселения, отвечающей современным требованиям и тенденциям развития бюджетной системы Российской Федерации.</w:t>
      </w:r>
      <w:r>
        <w:rPr>
          <w:sz w:val="24"/>
          <w:highlight w:val="yellow"/>
        </w:rPr>
        <w:t xml:space="preserve">  </w:t>
      </w:r>
    </w:p>
    <w:p w:rsidR="007620A4" w:rsidRDefault="007620A4" w:rsidP="007620A4">
      <w:pPr>
        <w:ind w:firstLine="708"/>
        <w:jc w:val="both"/>
        <w:rPr>
          <w:sz w:val="24"/>
        </w:rPr>
      </w:pPr>
      <w:r>
        <w:rPr>
          <w:sz w:val="24"/>
        </w:rPr>
        <w:t>Целью настоящей муниципальной  программы является проведение эффективной политики в сфере управления финансами, обеспечение долгосрочной сбалансированности, устойчивости бюджетной системы сельского  поселения.</w:t>
      </w:r>
    </w:p>
    <w:p w:rsidR="007620A4" w:rsidRDefault="007620A4" w:rsidP="007620A4">
      <w:pPr>
        <w:ind w:firstLine="708"/>
        <w:jc w:val="both"/>
        <w:rPr>
          <w:sz w:val="24"/>
        </w:rPr>
      </w:pPr>
      <w:r>
        <w:rPr>
          <w:sz w:val="24"/>
        </w:rPr>
        <w:t xml:space="preserve"> Для достижения цели муниципальной программы предусмотрено решение  следующей</w:t>
      </w:r>
      <w:r>
        <w:rPr>
          <w:sz w:val="24"/>
        </w:rPr>
        <w:tab/>
        <w:t xml:space="preserve"> задачи:</w:t>
      </w:r>
    </w:p>
    <w:p w:rsidR="007620A4" w:rsidRDefault="007620A4" w:rsidP="007620A4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ab/>
        <w:t>повышение эффективности  бюджетных средств</w:t>
      </w:r>
    </w:p>
    <w:p w:rsidR="007620A4" w:rsidRDefault="007620A4" w:rsidP="007620A4">
      <w:pPr>
        <w:ind w:firstLine="708"/>
        <w:jc w:val="both"/>
        <w:rPr>
          <w:sz w:val="24"/>
        </w:rPr>
      </w:pPr>
      <w:r>
        <w:rPr>
          <w:sz w:val="24"/>
        </w:rPr>
        <w:t>Для решение задачи муниципальной программы предусмотрено выполнение мероприятий по:</w:t>
      </w:r>
    </w:p>
    <w:p w:rsidR="007620A4" w:rsidRDefault="007620A4" w:rsidP="007620A4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ab/>
        <w:t>обеспечению долгосрочной сбалансированности и устойчивости бюджетной системы;</w:t>
      </w:r>
    </w:p>
    <w:p w:rsidR="007620A4" w:rsidRDefault="00DD1EC5" w:rsidP="007620A4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ab/>
      </w:r>
      <w:r w:rsidR="007620A4">
        <w:rPr>
          <w:sz w:val="24"/>
        </w:rPr>
        <w:t>развитию информационной системы управления муниципальными финансами;</w:t>
      </w:r>
    </w:p>
    <w:p w:rsidR="007620A4" w:rsidRDefault="007620A4" w:rsidP="007620A4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ab/>
        <w:t>повышению качества управления муниципальными финансами;</w:t>
      </w:r>
    </w:p>
    <w:p w:rsidR="007620A4" w:rsidRDefault="007620A4" w:rsidP="007620A4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ab/>
        <w:t>проведению профессиональной подготовки, переподготовки и повышение квалификации муниципальных служащих в сфере повышения эффективности бюджетных расходов.</w:t>
      </w:r>
    </w:p>
    <w:p w:rsidR="007620A4" w:rsidRDefault="007620A4" w:rsidP="007620A4">
      <w:pPr>
        <w:ind w:firstLine="708"/>
        <w:jc w:val="both"/>
        <w:rPr>
          <w:sz w:val="24"/>
        </w:rPr>
      </w:pPr>
      <w:r>
        <w:rPr>
          <w:sz w:val="24"/>
        </w:rPr>
        <w:t xml:space="preserve">Успешное решение поставленной задачи и достижение цели по итогам реализации муниципальной программы предполагает получение следующих результатов: </w:t>
      </w:r>
    </w:p>
    <w:p w:rsidR="007620A4" w:rsidRDefault="007620A4" w:rsidP="007620A4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ab/>
        <w:t>обеспечение высокого качества управления муниципальными финансами и отсутствие нарушений требований бюджетного законодательства;</w:t>
      </w:r>
    </w:p>
    <w:p w:rsidR="007620A4" w:rsidRDefault="007620A4" w:rsidP="007620A4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ab/>
        <w:t>повышение эффективности исполнения бюджета сельского поселения по доходам;</w:t>
      </w:r>
    </w:p>
    <w:p w:rsidR="007620A4" w:rsidRDefault="007620A4" w:rsidP="007620A4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ab/>
        <w:t>сокращение дефицита бюджета сельского поселения.</w:t>
      </w:r>
    </w:p>
    <w:p w:rsidR="007620A4" w:rsidRDefault="007620A4" w:rsidP="007620A4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sz w:val="24"/>
        </w:rPr>
      </w:pPr>
    </w:p>
    <w:p w:rsidR="007620A4" w:rsidRDefault="007620A4" w:rsidP="007620A4">
      <w:pPr>
        <w:jc w:val="center"/>
        <w:rPr>
          <w:rFonts w:eastAsia="MS Mincho"/>
          <w:b/>
          <w:sz w:val="24"/>
          <w:lang w:eastAsia="ja-JP"/>
        </w:rPr>
      </w:pPr>
      <w:r>
        <w:rPr>
          <w:rFonts w:eastAsia="MS Mincho"/>
          <w:b/>
          <w:sz w:val="24"/>
          <w:lang w:val="en-US" w:eastAsia="ja-JP"/>
        </w:rPr>
        <w:t>II</w:t>
      </w:r>
      <w:r>
        <w:rPr>
          <w:rFonts w:eastAsia="MS Mincho"/>
          <w:b/>
          <w:sz w:val="24"/>
          <w:lang w:eastAsia="ja-JP"/>
        </w:rPr>
        <w:t xml:space="preserve">. Перечень и анализ социальных, финансово-экономических и прочих рисков реализации  </w:t>
      </w:r>
      <w:r>
        <w:rPr>
          <w:b/>
          <w:sz w:val="24"/>
        </w:rPr>
        <w:t xml:space="preserve">муниципальной  </w:t>
      </w:r>
      <w:r>
        <w:rPr>
          <w:rFonts w:eastAsia="MS Mincho"/>
          <w:b/>
          <w:sz w:val="24"/>
          <w:lang w:eastAsia="ja-JP"/>
        </w:rPr>
        <w:t>программы</w:t>
      </w:r>
    </w:p>
    <w:p w:rsidR="007620A4" w:rsidRDefault="007620A4" w:rsidP="007620A4">
      <w:pPr>
        <w:tabs>
          <w:tab w:val="left" w:pos="851"/>
        </w:tabs>
        <w:ind w:firstLine="567"/>
        <w:jc w:val="both"/>
        <w:rPr>
          <w:sz w:val="24"/>
        </w:rPr>
      </w:pPr>
    </w:p>
    <w:p w:rsidR="007620A4" w:rsidRDefault="007620A4" w:rsidP="007620A4">
      <w:pPr>
        <w:tabs>
          <w:tab w:val="left" w:pos="851"/>
        </w:tabs>
        <w:ind w:firstLine="567"/>
        <w:jc w:val="both"/>
        <w:rPr>
          <w:sz w:val="24"/>
        </w:rPr>
      </w:pPr>
      <w:r>
        <w:rPr>
          <w:sz w:val="24"/>
        </w:rPr>
        <w:t xml:space="preserve">  Достижение запланированных результатов реализации муниципальной программы связано с возникновением и преодолением различных рисков реализации муниципальной  программы. </w:t>
      </w:r>
    </w:p>
    <w:p w:rsidR="007620A4" w:rsidRDefault="007620A4" w:rsidP="007620A4">
      <w:pPr>
        <w:pStyle w:val="Default"/>
        <w:tabs>
          <w:tab w:val="left" w:pos="851"/>
        </w:tabs>
        <w:ind w:firstLine="567"/>
        <w:jc w:val="both"/>
        <w:rPr>
          <w:color w:val="auto"/>
        </w:rPr>
      </w:pPr>
      <w:r>
        <w:rPr>
          <w:color w:val="auto"/>
        </w:rPr>
        <w:t xml:space="preserve">  Управление рисками настоящей муниципальной программы осуществляется ответственным исполнителем на основе регулярного мониторинга реализации муниципальной программы, оценки её результативности и эффективности и включает в себя:</w:t>
      </w:r>
    </w:p>
    <w:p w:rsidR="007620A4" w:rsidRDefault="007620A4" w:rsidP="007620A4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ab/>
        <w:t>предварительную идентификацию рисков, оценку вероятности их наступления и степени их влияния на достижение запланированных результатов муниципальной программы;</w:t>
      </w:r>
    </w:p>
    <w:p w:rsidR="007620A4" w:rsidRDefault="007620A4" w:rsidP="007620A4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ab/>
        <w:t>текущий мониторинг повышения (снижения) вероятности наступления рисков;</w:t>
      </w:r>
    </w:p>
    <w:p w:rsidR="007620A4" w:rsidRDefault="007620A4" w:rsidP="007620A4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ab/>
        <w:t>планирование и осуществление мер по снижению вероятности наступления рисков;</w:t>
      </w:r>
    </w:p>
    <w:p w:rsidR="007620A4" w:rsidRDefault="007620A4" w:rsidP="007620A4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ab/>
        <w:t>в случае наступления рисков планирование и осуществление мер по компенсации (уменьшению) негативных последствий наступивших рисков.</w:t>
      </w:r>
    </w:p>
    <w:p w:rsidR="007620A4" w:rsidRDefault="007620A4" w:rsidP="007620A4">
      <w:pPr>
        <w:pStyle w:val="Default"/>
        <w:tabs>
          <w:tab w:val="left" w:pos="851"/>
        </w:tabs>
        <w:ind w:firstLine="567"/>
        <w:jc w:val="both"/>
        <w:rPr>
          <w:color w:val="auto"/>
        </w:rPr>
      </w:pPr>
      <w:r>
        <w:rPr>
          <w:color w:val="auto"/>
        </w:rPr>
        <w:tab/>
        <w:t xml:space="preserve">Применительно к настоящей муниципальной программе вся совокупность рисков разделена на внешние риски и внутренние риски. </w:t>
      </w:r>
    </w:p>
    <w:p w:rsidR="007620A4" w:rsidRDefault="007620A4" w:rsidP="007620A4">
      <w:pPr>
        <w:pStyle w:val="Default"/>
        <w:tabs>
          <w:tab w:val="left" w:pos="851"/>
        </w:tabs>
        <w:ind w:firstLine="567"/>
        <w:jc w:val="both"/>
        <w:rPr>
          <w:color w:val="auto"/>
        </w:rPr>
      </w:pPr>
      <w:r>
        <w:rPr>
          <w:color w:val="auto"/>
        </w:rPr>
        <w:tab/>
        <w:t>Наиболее значимые риски, основные причины их возникновения, перечни предупреждающих и компенсирующих мероприятий приведены ниже.</w:t>
      </w:r>
    </w:p>
    <w:p w:rsidR="007620A4" w:rsidRDefault="007620A4" w:rsidP="007620A4">
      <w:pPr>
        <w:pStyle w:val="Default"/>
        <w:tabs>
          <w:tab w:val="left" w:pos="851"/>
        </w:tabs>
        <w:ind w:firstLine="567"/>
        <w:jc w:val="both"/>
        <w:rPr>
          <w:color w:val="auto"/>
        </w:rPr>
      </w:pPr>
    </w:p>
    <w:p w:rsidR="007620A4" w:rsidRDefault="007620A4" w:rsidP="007620A4">
      <w:pPr>
        <w:pStyle w:val="Default"/>
        <w:tabs>
          <w:tab w:val="left" w:pos="851"/>
        </w:tabs>
        <w:jc w:val="both"/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2"/>
        <w:gridCol w:w="1843"/>
        <w:gridCol w:w="3331"/>
        <w:gridCol w:w="3345"/>
      </w:tblGrid>
      <w:tr w:rsidR="007620A4" w:rsidTr="007620A4">
        <w:trPr>
          <w:trHeight w:val="1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Default"/>
              <w:tabs>
                <w:tab w:val="left" w:pos="851"/>
              </w:tabs>
              <w:spacing w:before="120" w:line="240" w:lineRule="exac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Риски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Default"/>
              <w:tabs>
                <w:tab w:val="left" w:pos="851"/>
              </w:tabs>
              <w:spacing w:before="120" w:line="240" w:lineRule="exac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Основные при</w:t>
            </w:r>
            <w:r>
              <w:rPr>
                <w:b/>
                <w:color w:val="auto"/>
              </w:rPr>
              <w:softHyphen/>
              <w:t xml:space="preserve">чины </w:t>
            </w:r>
            <w:r>
              <w:rPr>
                <w:b/>
                <w:color w:val="auto"/>
              </w:rPr>
              <w:lastRenderedPageBreak/>
              <w:t>возник</w:t>
            </w:r>
            <w:r>
              <w:rPr>
                <w:b/>
                <w:color w:val="auto"/>
              </w:rPr>
              <w:softHyphen/>
              <w:t>новения рисков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Default"/>
              <w:tabs>
                <w:tab w:val="left" w:pos="851"/>
              </w:tabs>
              <w:spacing w:before="120" w:line="240" w:lineRule="exac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lastRenderedPageBreak/>
              <w:t>Предупреждающие меро</w:t>
            </w:r>
            <w:r>
              <w:rPr>
                <w:b/>
                <w:color w:val="auto"/>
              </w:rPr>
              <w:softHyphen/>
              <w:t>приятия</w:t>
            </w: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Default"/>
              <w:tabs>
                <w:tab w:val="left" w:pos="851"/>
              </w:tabs>
              <w:spacing w:before="120" w:line="240" w:lineRule="exac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Компенсирую</w:t>
            </w:r>
            <w:r>
              <w:rPr>
                <w:b/>
                <w:color w:val="auto"/>
              </w:rPr>
              <w:softHyphen/>
              <w:t>щие мероприятия</w:t>
            </w:r>
          </w:p>
        </w:tc>
      </w:tr>
      <w:tr w:rsidR="007620A4" w:rsidTr="007620A4">
        <w:trPr>
          <w:trHeight w:val="85"/>
        </w:trPr>
        <w:tc>
          <w:tcPr>
            <w:tcW w:w="9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Default"/>
              <w:tabs>
                <w:tab w:val="left" w:pos="851"/>
              </w:tabs>
              <w:spacing w:before="120" w:line="240" w:lineRule="exact"/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lastRenderedPageBreak/>
              <w:t>Внешние риски</w:t>
            </w:r>
          </w:p>
        </w:tc>
      </w:tr>
      <w:tr w:rsidR="007620A4" w:rsidTr="007620A4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Default"/>
              <w:tabs>
                <w:tab w:val="left" w:pos="851"/>
              </w:tabs>
              <w:spacing w:before="120" w:line="240" w:lineRule="exact"/>
              <w:jc w:val="both"/>
              <w:rPr>
                <w:color w:val="auto"/>
              </w:rPr>
            </w:pPr>
            <w:r>
              <w:rPr>
                <w:color w:val="auto"/>
              </w:rPr>
              <w:t>Право</w:t>
            </w:r>
            <w:r>
              <w:rPr>
                <w:color w:val="auto"/>
              </w:rPr>
              <w:softHyphen/>
              <w:t>вые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Default"/>
              <w:tabs>
                <w:tab w:val="left" w:pos="851"/>
              </w:tabs>
              <w:spacing w:before="120" w:line="240" w:lineRule="exact"/>
              <w:jc w:val="both"/>
              <w:rPr>
                <w:color w:val="auto"/>
              </w:rPr>
            </w:pPr>
            <w:r>
              <w:rPr>
                <w:color w:val="auto"/>
              </w:rPr>
              <w:t>Изменение дей</w:t>
            </w:r>
            <w:r>
              <w:rPr>
                <w:color w:val="auto"/>
              </w:rPr>
              <w:softHyphen/>
              <w:t>ствующих нор</w:t>
            </w:r>
            <w:r>
              <w:rPr>
                <w:color w:val="auto"/>
              </w:rPr>
              <w:softHyphen/>
              <w:t>мативных пра</w:t>
            </w:r>
            <w:r>
              <w:rPr>
                <w:color w:val="auto"/>
              </w:rPr>
              <w:softHyphen/>
              <w:t>вовых актов, принятых на фе</w:t>
            </w:r>
            <w:r>
              <w:rPr>
                <w:color w:val="auto"/>
              </w:rPr>
              <w:softHyphen/>
              <w:t>деральном  и об</w:t>
            </w:r>
            <w:r>
              <w:rPr>
                <w:color w:val="auto"/>
              </w:rPr>
              <w:softHyphen/>
              <w:t>ластном уровне, влияющих на условия реали</w:t>
            </w:r>
            <w:r>
              <w:rPr>
                <w:color w:val="auto"/>
              </w:rPr>
              <w:softHyphen/>
              <w:t xml:space="preserve">зации </w:t>
            </w:r>
            <w:r>
              <w:rPr>
                <w:rFonts w:eastAsia="Times New Roman"/>
                <w:color w:val="auto"/>
              </w:rPr>
              <w:t>муници</w:t>
            </w:r>
            <w:r>
              <w:rPr>
                <w:rFonts w:eastAsia="Times New Roman"/>
                <w:color w:val="auto"/>
              </w:rPr>
              <w:softHyphen/>
              <w:t>пальной</w:t>
            </w:r>
            <w:r>
              <w:rPr>
                <w:color w:val="auto"/>
              </w:rPr>
              <w:t xml:space="preserve"> про</w:t>
            </w:r>
            <w:r>
              <w:rPr>
                <w:color w:val="auto"/>
              </w:rPr>
              <w:softHyphen/>
              <w:t>граммы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4"/>
              </w:rPr>
            </w:pPr>
            <w:r>
              <w:rPr>
                <w:sz w:val="24"/>
              </w:rPr>
              <w:t>Мониторинг из</w:t>
            </w:r>
            <w:r>
              <w:rPr>
                <w:sz w:val="24"/>
              </w:rPr>
              <w:softHyphen/>
              <w:t>менений бюд</w:t>
            </w:r>
            <w:r>
              <w:rPr>
                <w:sz w:val="24"/>
              </w:rPr>
              <w:softHyphen/>
              <w:t>жетного законодатель</w:t>
            </w:r>
            <w:r>
              <w:rPr>
                <w:sz w:val="24"/>
              </w:rPr>
              <w:softHyphen/>
              <w:t>ства и иных нормативных правовых актов в сфере управления фи</w:t>
            </w:r>
            <w:r>
              <w:rPr>
                <w:sz w:val="24"/>
              </w:rPr>
              <w:softHyphen/>
              <w:t>нансами Правительства Рос</w:t>
            </w:r>
            <w:r>
              <w:rPr>
                <w:sz w:val="24"/>
              </w:rPr>
              <w:softHyphen/>
              <w:t>сий</w:t>
            </w:r>
            <w:r>
              <w:rPr>
                <w:sz w:val="24"/>
              </w:rPr>
              <w:softHyphen/>
              <w:t>ской Федерации и Мини</w:t>
            </w:r>
            <w:r>
              <w:rPr>
                <w:sz w:val="24"/>
              </w:rPr>
              <w:softHyphen/>
              <w:t>стерства фи</w:t>
            </w:r>
            <w:r>
              <w:rPr>
                <w:sz w:val="24"/>
              </w:rPr>
              <w:softHyphen/>
              <w:t>нансов Российской Фе</w:t>
            </w:r>
            <w:r>
              <w:rPr>
                <w:sz w:val="24"/>
              </w:rPr>
              <w:softHyphen/>
              <w:t>дера</w:t>
            </w:r>
            <w:r>
              <w:rPr>
                <w:sz w:val="24"/>
              </w:rPr>
              <w:softHyphen/>
              <w:t>ции, Правительства Новгородской области, Нов</w:t>
            </w:r>
            <w:r>
              <w:rPr>
                <w:sz w:val="24"/>
              </w:rPr>
              <w:softHyphen/>
              <w:t>городской областной Думы</w:t>
            </w: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Default"/>
              <w:tabs>
                <w:tab w:val="left" w:pos="851"/>
              </w:tabs>
              <w:spacing w:before="120" w:line="240" w:lineRule="exact"/>
              <w:jc w:val="both"/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Корректировка муниципаль</w:t>
            </w:r>
            <w:r>
              <w:rPr>
                <w:rFonts w:eastAsia="Times New Roman"/>
                <w:color w:val="auto"/>
              </w:rPr>
              <w:softHyphen/>
              <w:t>ной программы</w:t>
            </w:r>
          </w:p>
          <w:p w:rsidR="007620A4" w:rsidRDefault="007620A4">
            <w:pPr>
              <w:pStyle w:val="Default"/>
              <w:tabs>
                <w:tab w:val="left" w:pos="851"/>
              </w:tabs>
              <w:spacing w:before="120" w:line="240" w:lineRule="exact"/>
              <w:jc w:val="both"/>
              <w:rPr>
                <w:color w:val="auto"/>
              </w:rPr>
            </w:pPr>
            <w:r>
              <w:rPr>
                <w:rFonts w:eastAsia="Times New Roman"/>
                <w:color w:val="auto"/>
              </w:rPr>
              <w:t>Корректировка муниципаль</w:t>
            </w:r>
            <w:r>
              <w:rPr>
                <w:rFonts w:eastAsia="Times New Roman"/>
                <w:color w:val="auto"/>
              </w:rPr>
              <w:softHyphen/>
              <w:t>ных  нормативных правовых актов</w:t>
            </w:r>
          </w:p>
        </w:tc>
      </w:tr>
      <w:tr w:rsidR="007620A4" w:rsidTr="007620A4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Default"/>
              <w:tabs>
                <w:tab w:val="left" w:pos="851"/>
              </w:tabs>
              <w:spacing w:before="120" w:line="240" w:lineRule="exact"/>
              <w:jc w:val="both"/>
              <w:rPr>
                <w:color w:val="auto"/>
              </w:rPr>
            </w:pPr>
            <w:r>
              <w:rPr>
                <w:color w:val="auto"/>
              </w:rPr>
              <w:t>Макро</w:t>
            </w:r>
            <w:r>
              <w:rPr>
                <w:color w:val="auto"/>
              </w:rPr>
              <w:softHyphen/>
              <w:t>эконо</w:t>
            </w:r>
            <w:r>
              <w:rPr>
                <w:color w:val="auto"/>
              </w:rPr>
              <w:softHyphen/>
              <w:t>мичес</w:t>
            </w:r>
            <w:r>
              <w:rPr>
                <w:color w:val="auto"/>
              </w:rPr>
              <w:softHyphen/>
              <w:t>кие (финан</w:t>
            </w:r>
            <w:r>
              <w:rPr>
                <w:color w:val="auto"/>
              </w:rPr>
              <w:softHyphen/>
              <w:t xml:space="preserve">совые)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Default"/>
              <w:tabs>
                <w:tab w:val="left" w:pos="851"/>
              </w:tabs>
              <w:spacing w:before="120" w:line="240" w:lineRule="exact"/>
              <w:jc w:val="both"/>
              <w:rPr>
                <w:color w:val="auto"/>
              </w:rPr>
            </w:pPr>
            <w:r>
              <w:rPr>
                <w:color w:val="auto"/>
              </w:rPr>
              <w:t>Неблагоприят</w:t>
            </w:r>
            <w:r>
              <w:rPr>
                <w:color w:val="auto"/>
              </w:rPr>
              <w:softHyphen/>
              <w:t>ное развитие экономических процессов в стране и в мире в целом, при</w:t>
            </w:r>
            <w:r>
              <w:rPr>
                <w:color w:val="auto"/>
              </w:rPr>
              <w:softHyphen/>
              <w:t>водящее к выпа</w:t>
            </w:r>
            <w:r>
              <w:rPr>
                <w:color w:val="auto"/>
              </w:rPr>
              <w:softHyphen/>
              <w:t>дению до</w:t>
            </w:r>
            <w:r>
              <w:rPr>
                <w:color w:val="auto"/>
              </w:rPr>
              <w:softHyphen/>
              <w:t xml:space="preserve">ходов  бюджета </w:t>
            </w:r>
            <w:r>
              <w:rPr>
                <w:rFonts w:eastAsia="Times New Roman"/>
                <w:color w:val="auto"/>
              </w:rPr>
              <w:t xml:space="preserve">городского поселения </w:t>
            </w:r>
            <w:r>
              <w:rPr>
                <w:color w:val="auto"/>
              </w:rPr>
              <w:t xml:space="preserve"> или уве</w:t>
            </w:r>
            <w:r>
              <w:rPr>
                <w:color w:val="auto"/>
              </w:rPr>
              <w:softHyphen/>
              <w:t>ли</w:t>
            </w:r>
            <w:r>
              <w:rPr>
                <w:color w:val="auto"/>
              </w:rPr>
              <w:softHyphen/>
              <w:t>че</w:t>
            </w:r>
            <w:r>
              <w:rPr>
                <w:color w:val="auto"/>
              </w:rPr>
              <w:softHyphen/>
              <w:t>нию расхо</w:t>
            </w:r>
            <w:r>
              <w:rPr>
                <w:color w:val="auto"/>
              </w:rPr>
              <w:softHyphen/>
              <w:t>дов и, как следст</w:t>
            </w:r>
            <w:r>
              <w:rPr>
                <w:color w:val="auto"/>
              </w:rPr>
              <w:softHyphen/>
              <w:t>вие, к пере</w:t>
            </w:r>
            <w:r>
              <w:rPr>
                <w:color w:val="auto"/>
              </w:rPr>
              <w:softHyphen/>
              <w:t>смотру фи</w:t>
            </w:r>
            <w:r>
              <w:rPr>
                <w:color w:val="auto"/>
              </w:rPr>
              <w:softHyphen/>
              <w:t>нан</w:t>
            </w:r>
            <w:r>
              <w:rPr>
                <w:color w:val="auto"/>
              </w:rPr>
              <w:softHyphen/>
              <w:t>сирования ра</w:t>
            </w:r>
            <w:r>
              <w:rPr>
                <w:color w:val="auto"/>
              </w:rPr>
              <w:softHyphen/>
              <w:t>нее принятых расходных обя</w:t>
            </w:r>
            <w:r>
              <w:rPr>
                <w:color w:val="auto"/>
              </w:rPr>
              <w:softHyphen/>
              <w:t>зательств на реализацию ме</w:t>
            </w:r>
            <w:r>
              <w:rPr>
                <w:color w:val="auto"/>
              </w:rPr>
              <w:softHyphen/>
              <w:t xml:space="preserve">роприятий </w:t>
            </w:r>
            <w:r>
              <w:rPr>
                <w:rFonts w:eastAsia="Times New Roman"/>
                <w:color w:val="auto"/>
              </w:rPr>
              <w:t>му</w:t>
            </w:r>
            <w:r>
              <w:rPr>
                <w:rFonts w:eastAsia="Times New Roman"/>
                <w:color w:val="auto"/>
              </w:rPr>
              <w:softHyphen/>
              <w:t xml:space="preserve">ниципальной </w:t>
            </w:r>
            <w:r>
              <w:rPr>
                <w:color w:val="auto"/>
              </w:rPr>
              <w:t>программы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Привлечение средств на реа</w:t>
            </w:r>
            <w:r>
              <w:rPr>
                <w:sz w:val="24"/>
              </w:rPr>
              <w:softHyphen/>
              <w:t>лизацию мероприятий муни</w:t>
            </w:r>
            <w:r>
              <w:rPr>
                <w:sz w:val="24"/>
              </w:rPr>
              <w:softHyphen/>
              <w:t>ципальной программы из вы</w:t>
            </w:r>
            <w:r>
              <w:rPr>
                <w:sz w:val="24"/>
              </w:rPr>
              <w:softHyphen/>
              <w:t>шестоящего бюджета</w:t>
            </w:r>
          </w:p>
          <w:p w:rsidR="007620A4" w:rsidRDefault="007620A4">
            <w:pPr>
              <w:tabs>
                <w:tab w:val="left" w:pos="851"/>
              </w:tabs>
              <w:spacing w:before="120" w:line="240" w:lineRule="exact"/>
              <w:jc w:val="both"/>
              <w:rPr>
                <w:sz w:val="24"/>
              </w:rPr>
            </w:pPr>
            <w:r>
              <w:rPr>
                <w:sz w:val="24"/>
              </w:rPr>
              <w:t>Мониторинг результатив</w:t>
            </w:r>
            <w:r>
              <w:rPr>
                <w:sz w:val="24"/>
              </w:rPr>
              <w:softHyphen/>
              <w:t>ности мероприятий муни</w:t>
            </w:r>
            <w:r>
              <w:rPr>
                <w:sz w:val="24"/>
              </w:rPr>
              <w:softHyphen/>
              <w:t>ципальной программы и эффективности использова</w:t>
            </w:r>
            <w:r>
              <w:rPr>
                <w:sz w:val="24"/>
              </w:rPr>
              <w:softHyphen/>
              <w:t>ния бюджетных средств, на</w:t>
            </w:r>
            <w:r>
              <w:rPr>
                <w:sz w:val="24"/>
              </w:rPr>
              <w:softHyphen/>
              <w:t>правляемых на реа</w:t>
            </w:r>
            <w:r>
              <w:rPr>
                <w:sz w:val="24"/>
              </w:rPr>
              <w:softHyphen/>
              <w:t>лиза</w:t>
            </w:r>
            <w:r>
              <w:rPr>
                <w:sz w:val="24"/>
              </w:rPr>
              <w:softHyphen/>
              <w:t>цию муниципальной про</w:t>
            </w:r>
            <w:r>
              <w:rPr>
                <w:sz w:val="24"/>
              </w:rPr>
              <w:softHyphen/>
              <w:t>граммы</w:t>
            </w:r>
          </w:p>
          <w:p w:rsidR="007620A4" w:rsidRDefault="007620A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4"/>
              </w:rPr>
            </w:pPr>
            <w:r>
              <w:rPr>
                <w:sz w:val="24"/>
              </w:rPr>
              <w:t>Рациональное использова</w:t>
            </w:r>
            <w:r>
              <w:rPr>
                <w:sz w:val="24"/>
              </w:rPr>
              <w:softHyphen/>
              <w:t>ние имеющихся финансо</w:t>
            </w:r>
            <w:r>
              <w:rPr>
                <w:sz w:val="24"/>
              </w:rPr>
              <w:softHyphen/>
              <w:t>вых средств (обеспечение эконо</w:t>
            </w:r>
            <w:r>
              <w:rPr>
                <w:sz w:val="24"/>
              </w:rPr>
              <w:softHyphen/>
              <w:t>мии бюджетных средств при осуществлении муниципаль</w:t>
            </w:r>
            <w:r>
              <w:rPr>
                <w:sz w:val="24"/>
              </w:rPr>
              <w:softHyphen/>
              <w:t>ного заказа в рамках реализа</w:t>
            </w:r>
            <w:r>
              <w:rPr>
                <w:sz w:val="24"/>
              </w:rPr>
              <w:softHyphen/>
              <w:t>ции меро</w:t>
            </w:r>
            <w:r>
              <w:rPr>
                <w:sz w:val="24"/>
              </w:rPr>
              <w:softHyphen/>
              <w:t>приятий муници</w:t>
            </w:r>
            <w:r>
              <w:rPr>
                <w:sz w:val="24"/>
              </w:rPr>
              <w:softHyphen/>
              <w:t>пальной программы)</w:t>
            </w: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tabs>
                <w:tab w:val="left" w:pos="851"/>
              </w:tabs>
              <w:spacing w:before="120" w:line="240" w:lineRule="exact"/>
              <w:jc w:val="both"/>
              <w:rPr>
                <w:sz w:val="24"/>
              </w:rPr>
            </w:pPr>
            <w:bookmarkStart w:id="2" w:name="_Toc329967219"/>
            <w:bookmarkStart w:id="3" w:name="_Toc330234977"/>
            <w:r>
              <w:rPr>
                <w:sz w:val="24"/>
              </w:rPr>
              <w:t>Корректировка муниципаль</w:t>
            </w:r>
            <w:r>
              <w:rPr>
                <w:sz w:val="24"/>
              </w:rPr>
              <w:softHyphen/>
              <w:t>ной программы в со</w:t>
            </w:r>
            <w:r>
              <w:rPr>
                <w:sz w:val="24"/>
              </w:rPr>
              <w:softHyphen/>
              <w:t>ответствии с фактическим уровнем финан</w:t>
            </w:r>
            <w:r>
              <w:rPr>
                <w:sz w:val="24"/>
              </w:rPr>
              <w:softHyphen/>
              <w:t>сирования и пе</w:t>
            </w:r>
            <w:r>
              <w:rPr>
                <w:sz w:val="24"/>
              </w:rPr>
              <w:softHyphen/>
              <w:t>рераспределе</w:t>
            </w:r>
            <w:r>
              <w:rPr>
                <w:sz w:val="24"/>
              </w:rPr>
              <w:softHyphen/>
              <w:t>ние средств между наиболее приоритетными направле</w:t>
            </w:r>
            <w:r>
              <w:rPr>
                <w:sz w:val="24"/>
              </w:rPr>
              <w:softHyphen/>
              <w:t>ниями муниципальной  про</w:t>
            </w:r>
            <w:r>
              <w:rPr>
                <w:sz w:val="24"/>
              </w:rPr>
              <w:softHyphen/>
              <w:t>граммы, сокращение объемов финансирования менее при</w:t>
            </w:r>
            <w:r>
              <w:rPr>
                <w:sz w:val="24"/>
              </w:rPr>
              <w:softHyphen/>
              <w:t>оритетных направлений муни</w:t>
            </w:r>
            <w:r>
              <w:rPr>
                <w:sz w:val="24"/>
              </w:rPr>
              <w:softHyphen/>
              <w:t>ципальной программы</w:t>
            </w:r>
            <w:bookmarkEnd w:id="2"/>
            <w:bookmarkEnd w:id="3"/>
          </w:p>
        </w:tc>
      </w:tr>
      <w:tr w:rsidR="007620A4" w:rsidTr="007620A4">
        <w:trPr>
          <w:trHeight w:val="98"/>
        </w:trPr>
        <w:tc>
          <w:tcPr>
            <w:tcW w:w="9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Default"/>
              <w:tabs>
                <w:tab w:val="left" w:pos="851"/>
              </w:tabs>
              <w:spacing w:before="120" w:line="240" w:lineRule="exact"/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Внутренние риски</w:t>
            </w:r>
          </w:p>
        </w:tc>
      </w:tr>
      <w:tr w:rsidR="007620A4" w:rsidTr="007620A4">
        <w:trPr>
          <w:trHeight w:val="4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Default"/>
              <w:tabs>
                <w:tab w:val="left" w:pos="851"/>
              </w:tabs>
              <w:spacing w:before="120" w:line="240" w:lineRule="exact"/>
              <w:jc w:val="both"/>
              <w:rPr>
                <w:color w:val="auto"/>
              </w:rPr>
            </w:pPr>
            <w:r>
              <w:rPr>
                <w:color w:val="auto"/>
              </w:rPr>
              <w:t>Органи</w:t>
            </w:r>
            <w:r>
              <w:rPr>
                <w:color w:val="auto"/>
              </w:rPr>
              <w:softHyphen/>
              <w:t>зацион</w:t>
            </w:r>
            <w:r>
              <w:rPr>
                <w:color w:val="auto"/>
              </w:rPr>
              <w:softHyphen/>
              <w:t xml:space="preserve">ные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Default"/>
              <w:tabs>
                <w:tab w:val="left" w:pos="851"/>
              </w:tabs>
              <w:spacing w:before="120" w:line="240" w:lineRule="exact"/>
              <w:jc w:val="both"/>
              <w:rPr>
                <w:color w:val="auto"/>
                <w:highlight w:val="red"/>
              </w:rPr>
            </w:pPr>
            <w:r>
              <w:rPr>
                <w:color w:val="auto"/>
              </w:rPr>
              <w:t>Недостаточная точность пла</w:t>
            </w:r>
            <w:r>
              <w:rPr>
                <w:color w:val="auto"/>
              </w:rPr>
              <w:softHyphen/>
              <w:t>ни</w:t>
            </w:r>
            <w:r>
              <w:rPr>
                <w:color w:val="auto"/>
              </w:rPr>
              <w:softHyphen/>
              <w:t>рования меро</w:t>
            </w:r>
            <w:r>
              <w:rPr>
                <w:color w:val="auto"/>
              </w:rPr>
              <w:softHyphen/>
              <w:t>приятий и про</w:t>
            </w:r>
            <w:r>
              <w:rPr>
                <w:color w:val="auto"/>
              </w:rPr>
              <w:softHyphen/>
              <w:t>гнозирования значений пока</w:t>
            </w:r>
            <w:r>
              <w:rPr>
                <w:color w:val="auto"/>
              </w:rPr>
              <w:softHyphen/>
              <w:t xml:space="preserve">зателей </w:t>
            </w:r>
            <w:r>
              <w:rPr>
                <w:rFonts w:eastAsia="Times New Roman"/>
                <w:color w:val="auto"/>
              </w:rPr>
              <w:t>муни</w:t>
            </w:r>
            <w:r>
              <w:rPr>
                <w:rFonts w:eastAsia="Times New Roman"/>
                <w:color w:val="auto"/>
              </w:rPr>
              <w:softHyphen/>
              <w:t xml:space="preserve">ципальной </w:t>
            </w:r>
            <w:r>
              <w:rPr>
                <w:color w:val="auto"/>
              </w:rPr>
              <w:t>про</w:t>
            </w:r>
            <w:r>
              <w:rPr>
                <w:color w:val="auto"/>
              </w:rPr>
              <w:softHyphen/>
              <w:t>граммы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годовых пла</w:t>
            </w:r>
            <w:r>
              <w:rPr>
                <w:sz w:val="24"/>
              </w:rPr>
              <w:softHyphen/>
              <w:t>нов реа</w:t>
            </w:r>
            <w:r>
              <w:rPr>
                <w:sz w:val="24"/>
              </w:rPr>
              <w:softHyphen/>
              <w:t>лизации мероприя</w:t>
            </w:r>
            <w:r>
              <w:rPr>
                <w:sz w:val="24"/>
              </w:rPr>
              <w:softHyphen/>
              <w:t>тий му</w:t>
            </w:r>
            <w:r>
              <w:rPr>
                <w:sz w:val="24"/>
              </w:rPr>
              <w:softHyphen/>
              <w:t>ниципальной про</w:t>
            </w:r>
            <w:r>
              <w:rPr>
                <w:sz w:val="24"/>
              </w:rPr>
              <w:softHyphen/>
              <w:t>граммы, осуществление по</w:t>
            </w:r>
            <w:r>
              <w:rPr>
                <w:sz w:val="24"/>
              </w:rPr>
              <w:softHyphen/>
              <w:t>следую</w:t>
            </w:r>
            <w:r>
              <w:rPr>
                <w:sz w:val="24"/>
              </w:rPr>
              <w:softHyphen/>
              <w:t>щего мониторинга их выпол</w:t>
            </w:r>
            <w:r>
              <w:rPr>
                <w:sz w:val="24"/>
              </w:rPr>
              <w:softHyphen/>
              <w:t>нения</w:t>
            </w:r>
          </w:p>
          <w:p w:rsidR="007620A4" w:rsidRDefault="007620A4">
            <w:pPr>
              <w:tabs>
                <w:tab w:val="left" w:pos="851"/>
              </w:tabs>
              <w:spacing w:before="120" w:line="240" w:lineRule="exact"/>
              <w:jc w:val="both"/>
              <w:rPr>
                <w:sz w:val="24"/>
              </w:rPr>
            </w:pPr>
            <w:r>
              <w:rPr>
                <w:sz w:val="24"/>
              </w:rPr>
              <w:t>Мониторинг результатив</w:t>
            </w:r>
            <w:r>
              <w:rPr>
                <w:sz w:val="24"/>
              </w:rPr>
              <w:softHyphen/>
              <w:t>ности мероприятий  муни</w:t>
            </w:r>
            <w:r>
              <w:rPr>
                <w:sz w:val="24"/>
              </w:rPr>
              <w:softHyphen/>
              <w:t>ципальной программы и эффективности использова</w:t>
            </w:r>
            <w:r>
              <w:rPr>
                <w:sz w:val="24"/>
              </w:rPr>
              <w:softHyphen/>
              <w:t>ния бюджетных средств, на</w:t>
            </w:r>
            <w:r>
              <w:rPr>
                <w:sz w:val="24"/>
              </w:rPr>
              <w:softHyphen/>
              <w:t>правляемых на реа</w:t>
            </w:r>
            <w:r>
              <w:rPr>
                <w:sz w:val="24"/>
              </w:rPr>
              <w:softHyphen/>
              <w:t>лиза</w:t>
            </w:r>
            <w:r>
              <w:rPr>
                <w:sz w:val="24"/>
              </w:rPr>
              <w:softHyphen/>
              <w:t>цию муниципальной про</w:t>
            </w:r>
            <w:r>
              <w:rPr>
                <w:sz w:val="24"/>
              </w:rPr>
              <w:softHyphen/>
              <w:t xml:space="preserve">граммы </w:t>
            </w:r>
          </w:p>
          <w:p w:rsidR="007620A4" w:rsidRDefault="007620A4">
            <w:pPr>
              <w:tabs>
                <w:tab w:val="left" w:pos="851"/>
              </w:tabs>
              <w:spacing w:before="120" w:line="240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Размещение информации о </w:t>
            </w:r>
            <w:r>
              <w:rPr>
                <w:sz w:val="24"/>
              </w:rPr>
              <w:lastRenderedPageBreak/>
              <w:t>результатах реализации ме</w:t>
            </w:r>
            <w:r>
              <w:rPr>
                <w:sz w:val="24"/>
              </w:rPr>
              <w:softHyphen/>
              <w:t>роприятий муниципальной программы на сайте Адми</w:t>
            </w:r>
            <w:r>
              <w:rPr>
                <w:sz w:val="24"/>
              </w:rPr>
              <w:softHyphen/>
              <w:t>ни</w:t>
            </w:r>
            <w:r>
              <w:rPr>
                <w:sz w:val="24"/>
              </w:rPr>
              <w:softHyphen/>
              <w:t>страции муниципального  района в информационно-коммуникационной сети «Ин</w:t>
            </w:r>
            <w:r>
              <w:rPr>
                <w:sz w:val="24"/>
              </w:rPr>
              <w:softHyphen/>
              <w:t>тернет»</w:t>
            </w:r>
          </w:p>
          <w:p w:rsidR="007620A4" w:rsidRDefault="007620A4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4"/>
              </w:rPr>
            </w:pPr>
            <w:r>
              <w:rPr>
                <w:sz w:val="24"/>
              </w:rPr>
              <w:t>Составле</w:t>
            </w:r>
            <w:r>
              <w:rPr>
                <w:sz w:val="24"/>
              </w:rPr>
              <w:softHyphen/>
              <w:t>ние плана муни</w:t>
            </w:r>
            <w:r>
              <w:rPr>
                <w:sz w:val="24"/>
              </w:rPr>
              <w:softHyphen/>
              <w:t>ци</w:t>
            </w:r>
            <w:r>
              <w:rPr>
                <w:sz w:val="24"/>
              </w:rPr>
              <w:softHyphen/>
              <w:t>пальных закупок, форми</w:t>
            </w:r>
            <w:r>
              <w:rPr>
                <w:sz w:val="24"/>
              </w:rPr>
              <w:softHyphen/>
              <w:t>рова</w:t>
            </w:r>
            <w:r>
              <w:rPr>
                <w:sz w:val="24"/>
              </w:rPr>
              <w:softHyphen/>
              <w:t>ние чет</w:t>
            </w:r>
            <w:r>
              <w:rPr>
                <w:sz w:val="24"/>
              </w:rPr>
              <w:softHyphen/>
              <w:t>ких требований к ква</w:t>
            </w:r>
            <w:r>
              <w:rPr>
                <w:sz w:val="24"/>
              </w:rPr>
              <w:softHyphen/>
              <w:t>лифика</w:t>
            </w:r>
            <w:r>
              <w:rPr>
                <w:sz w:val="24"/>
              </w:rPr>
              <w:softHyphen/>
              <w:t>ции исполните</w:t>
            </w:r>
            <w:r>
              <w:rPr>
                <w:sz w:val="24"/>
              </w:rPr>
              <w:softHyphen/>
              <w:t>лей и резуль</w:t>
            </w:r>
            <w:r>
              <w:rPr>
                <w:sz w:val="24"/>
              </w:rPr>
              <w:softHyphen/>
              <w:t>татам работ</w:t>
            </w: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Default"/>
              <w:tabs>
                <w:tab w:val="left" w:pos="851"/>
              </w:tabs>
              <w:spacing w:before="120" w:line="240" w:lineRule="exact"/>
              <w:jc w:val="both"/>
              <w:rPr>
                <w:color w:val="auto"/>
              </w:rPr>
            </w:pPr>
            <w:r>
              <w:rPr>
                <w:color w:val="auto"/>
              </w:rPr>
              <w:lastRenderedPageBreak/>
              <w:t>Корректировка плана меро</w:t>
            </w:r>
            <w:r>
              <w:rPr>
                <w:color w:val="auto"/>
              </w:rPr>
              <w:softHyphen/>
              <w:t>прия</w:t>
            </w:r>
            <w:r>
              <w:rPr>
                <w:color w:val="auto"/>
              </w:rPr>
              <w:softHyphen/>
              <w:t xml:space="preserve">тий </w:t>
            </w:r>
            <w:r>
              <w:rPr>
                <w:rFonts w:eastAsia="Times New Roman"/>
                <w:color w:val="auto"/>
              </w:rPr>
              <w:t>муниципальной</w:t>
            </w:r>
            <w:r>
              <w:rPr>
                <w:color w:val="auto"/>
              </w:rPr>
              <w:t xml:space="preserve"> про</w:t>
            </w:r>
            <w:r>
              <w:rPr>
                <w:color w:val="auto"/>
              </w:rPr>
              <w:softHyphen/>
              <w:t>граммы и значений показате</w:t>
            </w:r>
            <w:r>
              <w:rPr>
                <w:color w:val="auto"/>
              </w:rPr>
              <w:softHyphen/>
              <w:t xml:space="preserve">лей реализации </w:t>
            </w:r>
            <w:r>
              <w:rPr>
                <w:rFonts w:eastAsia="Times New Roman"/>
                <w:color w:val="auto"/>
              </w:rPr>
              <w:t>муниципаль</w:t>
            </w:r>
            <w:r>
              <w:rPr>
                <w:rFonts w:eastAsia="Times New Roman"/>
                <w:color w:val="auto"/>
              </w:rPr>
              <w:softHyphen/>
              <w:t>ной</w:t>
            </w:r>
            <w:r>
              <w:rPr>
                <w:color w:val="auto"/>
              </w:rPr>
              <w:t xml:space="preserve"> программы</w:t>
            </w:r>
          </w:p>
          <w:p w:rsidR="007620A4" w:rsidRDefault="007620A4">
            <w:pPr>
              <w:tabs>
                <w:tab w:val="left" w:pos="851"/>
              </w:tabs>
              <w:spacing w:before="120" w:line="240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Применение штрафных санк</w:t>
            </w:r>
            <w:r>
              <w:rPr>
                <w:sz w:val="24"/>
              </w:rPr>
              <w:softHyphen/>
              <w:t>ций к внешним исполнителям меро</w:t>
            </w:r>
            <w:r>
              <w:rPr>
                <w:sz w:val="24"/>
              </w:rPr>
              <w:softHyphen/>
              <w:t>приятий муниципальной про</w:t>
            </w:r>
            <w:r>
              <w:rPr>
                <w:sz w:val="24"/>
              </w:rPr>
              <w:softHyphen/>
              <w:t>граммы, при необходимо</w:t>
            </w:r>
            <w:r>
              <w:rPr>
                <w:sz w:val="24"/>
              </w:rPr>
              <w:softHyphen/>
              <w:t>сти – замена исполни</w:t>
            </w:r>
            <w:r>
              <w:rPr>
                <w:sz w:val="24"/>
              </w:rPr>
              <w:softHyphen/>
              <w:t>телей ме</w:t>
            </w:r>
            <w:r>
              <w:rPr>
                <w:sz w:val="24"/>
              </w:rPr>
              <w:softHyphen/>
              <w:t>роприя</w:t>
            </w:r>
            <w:r>
              <w:rPr>
                <w:sz w:val="24"/>
              </w:rPr>
              <w:softHyphen/>
              <w:t>тий</w:t>
            </w:r>
          </w:p>
        </w:tc>
      </w:tr>
      <w:tr w:rsidR="007620A4" w:rsidTr="007620A4">
        <w:trPr>
          <w:trHeight w:val="4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Default"/>
              <w:tabs>
                <w:tab w:val="left" w:pos="851"/>
              </w:tabs>
              <w:spacing w:before="120" w:line="240" w:lineRule="exact"/>
              <w:jc w:val="both"/>
              <w:rPr>
                <w:color w:val="auto"/>
              </w:rPr>
            </w:pPr>
            <w:r>
              <w:rPr>
                <w:color w:val="auto"/>
              </w:rPr>
              <w:lastRenderedPageBreak/>
              <w:t>Ресурс</w:t>
            </w:r>
            <w:r>
              <w:rPr>
                <w:color w:val="auto"/>
              </w:rPr>
              <w:softHyphen/>
              <w:t>ные (кадро</w:t>
            </w:r>
            <w:r>
              <w:rPr>
                <w:color w:val="auto"/>
              </w:rPr>
              <w:softHyphen/>
              <w:t>вые)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Default"/>
              <w:tabs>
                <w:tab w:val="left" w:pos="851"/>
              </w:tabs>
              <w:spacing w:before="120" w:line="240" w:lineRule="exact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Недостаточная квалификация специалистов, исполняющих мероприятия </w:t>
            </w:r>
            <w:r>
              <w:rPr>
                <w:rFonts w:eastAsia="Times New Roman"/>
                <w:color w:val="auto"/>
              </w:rPr>
              <w:t xml:space="preserve">муниципальной </w:t>
            </w:r>
            <w:r>
              <w:rPr>
                <w:color w:val="auto"/>
              </w:rPr>
              <w:t>программы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4"/>
              </w:rPr>
            </w:pPr>
            <w:r>
              <w:rPr>
                <w:sz w:val="24"/>
              </w:rPr>
              <w:t>Назначение постоянных от</w:t>
            </w:r>
            <w:r>
              <w:rPr>
                <w:sz w:val="24"/>
              </w:rPr>
              <w:softHyphen/>
              <w:t>ветственных исполнителей с обеспечением возможно</w:t>
            </w:r>
            <w:r>
              <w:rPr>
                <w:sz w:val="24"/>
              </w:rPr>
              <w:softHyphen/>
              <w:t>сти их полноценного уча</w:t>
            </w:r>
            <w:r>
              <w:rPr>
                <w:sz w:val="24"/>
              </w:rPr>
              <w:softHyphen/>
              <w:t>стия в реа</w:t>
            </w:r>
            <w:r>
              <w:rPr>
                <w:sz w:val="24"/>
              </w:rPr>
              <w:softHyphen/>
              <w:t>лизации меро</w:t>
            </w:r>
            <w:r>
              <w:rPr>
                <w:sz w:val="24"/>
              </w:rPr>
              <w:softHyphen/>
              <w:t>приятий муни</w:t>
            </w:r>
            <w:r>
              <w:rPr>
                <w:sz w:val="24"/>
              </w:rPr>
              <w:softHyphen/>
              <w:t>ципальной программы</w:t>
            </w:r>
          </w:p>
          <w:p w:rsidR="007620A4" w:rsidRDefault="007620A4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4"/>
              </w:rPr>
            </w:pPr>
            <w:r>
              <w:rPr>
                <w:sz w:val="24"/>
              </w:rPr>
              <w:t>Повышение квалификации ис</w:t>
            </w:r>
            <w:r>
              <w:rPr>
                <w:sz w:val="24"/>
              </w:rPr>
              <w:softHyphen/>
              <w:t>полни</w:t>
            </w:r>
            <w:r>
              <w:rPr>
                <w:sz w:val="24"/>
              </w:rPr>
              <w:softHyphen/>
              <w:t>телей мероприятий му</w:t>
            </w:r>
            <w:r>
              <w:rPr>
                <w:sz w:val="24"/>
              </w:rPr>
              <w:softHyphen/>
              <w:t>ниципальной программы (прове</w:t>
            </w:r>
            <w:r>
              <w:rPr>
                <w:sz w:val="24"/>
              </w:rPr>
              <w:softHyphen/>
              <w:t>дение обучений, се</w:t>
            </w:r>
            <w:r>
              <w:rPr>
                <w:sz w:val="24"/>
              </w:rPr>
              <w:softHyphen/>
              <w:t>ми</w:t>
            </w:r>
            <w:r>
              <w:rPr>
                <w:sz w:val="24"/>
              </w:rPr>
              <w:softHyphen/>
              <w:t>наров, обеспечение им откры</w:t>
            </w:r>
            <w:r>
              <w:rPr>
                <w:sz w:val="24"/>
              </w:rPr>
              <w:softHyphen/>
              <w:t>того доступа к мето</w:t>
            </w:r>
            <w:r>
              <w:rPr>
                <w:sz w:val="24"/>
              </w:rPr>
              <w:softHyphen/>
              <w:t>дическим и информацион</w:t>
            </w:r>
            <w:r>
              <w:rPr>
                <w:sz w:val="24"/>
              </w:rPr>
              <w:softHyphen/>
              <w:t>ным материа</w:t>
            </w:r>
            <w:r>
              <w:rPr>
                <w:sz w:val="24"/>
              </w:rPr>
              <w:softHyphen/>
              <w:t>лам)</w:t>
            </w:r>
          </w:p>
          <w:p w:rsidR="007620A4" w:rsidRDefault="007620A4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Привлечение к реализации мероприятий муниципаль</w:t>
            </w:r>
            <w:r>
              <w:rPr>
                <w:sz w:val="24"/>
              </w:rPr>
              <w:softHyphen/>
              <w:t>ной программы представите</w:t>
            </w:r>
            <w:r>
              <w:rPr>
                <w:sz w:val="24"/>
              </w:rPr>
              <w:softHyphen/>
              <w:t>лей обществен</w:t>
            </w:r>
            <w:r>
              <w:rPr>
                <w:sz w:val="24"/>
              </w:rPr>
              <w:softHyphen/>
              <w:t>ных и научных ор</w:t>
            </w:r>
            <w:r>
              <w:rPr>
                <w:sz w:val="24"/>
              </w:rPr>
              <w:softHyphen/>
              <w:t>ганизаций</w:t>
            </w: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Default"/>
              <w:tabs>
                <w:tab w:val="left" w:pos="851"/>
              </w:tabs>
              <w:spacing w:before="120" w:line="240" w:lineRule="exact"/>
              <w:jc w:val="both"/>
              <w:rPr>
                <w:color w:val="auto"/>
              </w:rPr>
            </w:pPr>
            <w:r>
              <w:rPr>
                <w:rFonts w:eastAsia="Times New Roman"/>
                <w:color w:val="auto"/>
              </w:rPr>
              <w:t>Ротация или за</w:t>
            </w:r>
            <w:r>
              <w:rPr>
                <w:rFonts w:eastAsia="Times New Roman"/>
                <w:color w:val="auto"/>
              </w:rPr>
              <w:softHyphen/>
              <w:t>мена исполни</w:t>
            </w:r>
            <w:r>
              <w:rPr>
                <w:rFonts w:eastAsia="Times New Roman"/>
                <w:color w:val="auto"/>
              </w:rPr>
              <w:softHyphen/>
              <w:t>те</w:t>
            </w:r>
            <w:r>
              <w:rPr>
                <w:rFonts w:eastAsia="Times New Roman"/>
                <w:color w:val="auto"/>
              </w:rPr>
              <w:softHyphen/>
              <w:t>лей мероприя</w:t>
            </w:r>
            <w:r>
              <w:rPr>
                <w:rFonts w:eastAsia="Times New Roman"/>
                <w:color w:val="auto"/>
              </w:rPr>
              <w:softHyphen/>
              <w:t>тий муници</w:t>
            </w:r>
            <w:r>
              <w:rPr>
                <w:rFonts w:eastAsia="Times New Roman"/>
                <w:color w:val="auto"/>
              </w:rPr>
              <w:softHyphen/>
              <w:t>пальной про</w:t>
            </w:r>
            <w:r>
              <w:rPr>
                <w:rFonts w:eastAsia="Times New Roman"/>
                <w:color w:val="auto"/>
              </w:rPr>
              <w:softHyphen/>
              <w:t>граммы</w:t>
            </w:r>
          </w:p>
        </w:tc>
      </w:tr>
    </w:tbl>
    <w:p w:rsidR="007620A4" w:rsidRDefault="007620A4" w:rsidP="007620A4">
      <w:pPr>
        <w:tabs>
          <w:tab w:val="left" w:pos="851"/>
        </w:tabs>
        <w:spacing w:line="360" w:lineRule="auto"/>
        <w:jc w:val="center"/>
        <w:rPr>
          <w:sz w:val="24"/>
        </w:rPr>
      </w:pPr>
    </w:p>
    <w:p w:rsidR="007620A4" w:rsidRDefault="007620A4" w:rsidP="007620A4">
      <w:pPr>
        <w:tabs>
          <w:tab w:val="left" w:pos="851"/>
        </w:tabs>
        <w:jc w:val="center"/>
        <w:rPr>
          <w:b/>
          <w:sz w:val="24"/>
        </w:rPr>
      </w:pPr>
      <w:r>
        <w:rPr>
          <w:b/>
          <w:sz w:val="24"/>
          <w:lang w:val="en-US"/>
        </w:rPr>
        <w:t>III</w:t>
      </w:r>
      <w:r>
        <w:rPr>
          <w:b/>
          <w:sz w:val="24"/>
        </w:rPr>
        <w:t>. Механизм управления реализацией муниципальной программы</w:t>
      </w:r>
    </w:p>
    <w:p w:rsidR="007620A4" w:rsidRDefault="007620A4" w:rsidP="007620A4">
      <w:pPr>
        <w:ind w:left="360"/>
        <w:rPr>
          <w:rFonts w:eastAsia="MS Mincho"/>
          <w:sz w:val="24"/>
          <w:lang w:eastAsia="ja-JP"/>
        </w:rPr>
      </w:pPr>
    </w:p>
    <w:p w:rsidR="007620A4" w:rsidRDefault="007620A4" w:rsidP="007620A4">
      <w:pPr>
        <w:ind w:firstLine="708"/>
        <w:jc w:val="both"/>
        <w:rPr>
          <w:rStyle w:val="FontStyle30"/>
          <w:sz w:val="24"/>
        </w:rPr>
      </w:pPr>
      <w:r>
        <w:rPr>
          <w:rStyle w:val="FontStyle30"/>
          <w:sz w:val="24"/>
        </w:rPr>
        <w:t xml:space="preserve">Администрация, организует реализацию </w:t>
      </w:r>
      <w:r>
        <w:rPr>
          <w:sz w:val="24"/>
        </w:rPr>
        <w:t>муниципальной</w:t>
      </w:r>
      <w:r>
        <w:rPr>
          <w:rStyle w:val="FontStyle30"/>
          <w:sz w:val="24"/>
        </w:rPr>
        <w:t xml:space="preserve"> программы, несет ответственность за ее результаты, рациональное использование выделяемых на выполнение </w:t>
      </w:r>
      <w:r>
        <w:rPr>
          <w:sz w:val="24"/>
        </w:rPr>
        <w:t>муниципальной</w:t>
      </w:r>
      <w:r>
        <w:rPr>
          <w:rStyle w:val="FontStyle30"/>
          <w:sz w:val="24"/>
        </w:rPr>
        <w:t xml:space="preserve"> программы финансовых средств.</w:t>
      </w:r>
    </w:p>
    <w:p w:rsidR="007620A4" w:rsidRDefault="007620A4" w:rsidP="007620A4">
      <w:pPr>
        <w:ind w:firstLine="708"/>
        <w:jc w:val="both"/>
        <w:rPr>
          <w:rStyle w:val="FontStyle30"/>
          <w:sz w:val="24"/>
        </w:rPr>
      </w:pPr>
      <w:r>
        <w:rPr>
          <w:rStyle w:val="FontStyle30"/>
          <w:sz w:val="24"/>
        </w:rPr>
        <w:t xml:space="preserve">В ходе реализации </w:t>
      </w:r>
      <w:r>
        <w:rPr>
          <w:sz w:val="24"/>
        </w:rPr>
        <w:t>муниципальной</w:t>
      </w:r>
      <w:r>
        <w:rPr>
          <w:rStyle w:val="FontStyle30"/>
          <w:sz w:val="24"/>
        </w:rPr>
        <w:t xml:space="preserve"> программы Администрация:</w:t>
      </w:r>
    </w:p>
    <w:p w:rsidR="007620A4" w:rsidRDefault="007620A4" w:rsidP="007620A4">
      <w:pPr>
        <w:pStyle w:val="a4"/>
        <w:tabs>
          <w:tab w:val="left" w:pos="709"/>
        </w:tabs>
        <w:spacing w:after="0" w:line="240" w:lineRule="auto"/>
        <w:ind w:left="0"/>
        <w:jc w:val="both"/>
        <w:rPr>
          <w:rStyle w:val="FontStyle30"/>
          <w:szCs w:val="24"/>
        </w:rPr>
      </w:pPr>
      <w:r>
        <w:rPr>
          <w:rStyle w:val="FontStyle30"/>
          <w:szCs w:val="24"/>
        </w:rPr>
        <w:tab/>
        <w:t xml:space="preserve">определяет формы и методы управления реализацией </w:t>
      </w:r>
      <w:r>
        <w:rPr>
          <w:szCs w:val="24"/>
        </w:rPr>
        <w:t>муниципальной</w:t>
      </w:r>
      <w:r>
        <w:rPr>
          <w:rStyle w:val="FontStyle30"/>
          <w:szCs w:val="24"/>
        </w:rPr>
        <w:t xml:space="preserve"> программы;</w:t>
      </w:r>
    </w:p>
    <w:p w:rsidR="007620A4" w:rsidRDefault="007620A4" w:rsidP="007620A4">
      <w:pPr>
        <w:pStyle w:val="a4"/>
        <w:tabs>
          <w:tab w:val="left" w:pos="709"/>
        </w:tabs>
        <w:spacing w:after="0" w:line="240" w:lineRule="auto"/>
        <w:ind w:left="0"/>
        <w:jc w:val="both"/>
        <w:rPr>
          <w:rStyle w:val="FontStyle30"/>
          <w:szCs w:val="24"/>
        </w:rPr>
      </w:pPr>
      <w:r>
        <w:rPr>
          <w:rStyle w:val="FontStyle30"/>
          <w:szCs w:val="24"/>
        </w:rPr>
        <w:tab/>
      </w:r>
      <w:r>
        <w:rPr>
          <w:rStyle w:val="FontStyle30"/>
          <w:szCs w:val="24"/>
        </w:rPr>
        <w:tab/>
        <w:t xml:space="preserve">в случае необходимости инициирует внесение изменений в мероприятия </w:t>
      </w:r>
      <w:r>
        <w:rPr>
          <w:szCs w:val="24"/>
        </w:rPr>
        <w:t>муниципальной</w:t>
      </w:r>
      <w:r>
        <w:rPr>
          <w:rStyle w:val="FontStyle30"/>
          <w:szCs w:val="24"/>
        </w:rPr>
        <w:t xml:space="preserve"> программы, сроки их реализации, а также в соответствии с законодательством - в объемы бюджетных ассигнований на реализацию мероприятий в пределах утвержденных лимитов бюджетных ассигнований на реализацию </w:t>
      </w:r>
      <w:r>
        <w:rPr>
          <w:szCs w:val="24"/>
        </w:rPr>
        <w:t>муниципальной</w:t>
      </w:r>
      <w:r>
        <w:rPr>
          <w:rStyle w:val="FontStyle30"/>
          <w:szCs w:val="24"/>
        </w:rPr>
        <w:t xml:space="preserve"> программы в целом.</w:t>
      </w:r>
    </w:p>
    <w:p w:rsidR="007620A4" w:rsidRDefault="007620A4" w:rsidP="007620A4">
      <w:pPr>
        <w:ind w:firstLine="567"/>
        <w:jc w:val="both"/>
        <w:rPr>
          <w:sz w:val="24"/>
        </w:rPr>
      </w:pPr>
      <w:r>
        <w:rPr>
          <w:sz w:val="24"/>
        </w:rPr>
        <w:t>Ответственный исполнитель, разрабатывающий программу предоставляет результаты мониторинга и оценки выполнения целевых показателей ежегодно до 15 апреля года, следующего за отчетным, докладывается главе сельского поселения.</w:t>
      </w:r>
    </w:p>
    <w:p w:rsidR="007620A4" w:rsidRDefault="007620A4" w:rsidP="007620A4">
      <w:pPr>
        <w:pStyle w:val="a4"/>
        <w:tabs>
          <w:tab w:val="left" w:pos="709"/>
        </w:tabs>
        <w:spacing w:after="0" w:line="240" w:lineRule="auto"/>
        <w:ind w:left="0"/>
        <w:jc w:val="both"/>
        <w:rPr>
          <w:rStyle w:val="FontStyle30"/>
          <w:szCs w:val="24"/>
        </w:rPr>
      </w:pPr>
    </w:p>
    <w:p w:rsidR="007620A4" w:rsidRDefault="007620A4" w:rsidP="007620A4">
      <w:pPr>
        <w:pStyle w:val="ConsPlusNormal0"/>
        <w:ind w:firstLine="708"/>
        <w:rPr>
          <w:rStyle w:val="FontStyle3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Ответственный исполнитель</w:t>
      </w:r>
      <w:r>
        <w:rPr>
          <w:rStyle w:val="FontStyle30"/>
          <w:sz w:val="24"/>
          <w:szCs w:val="24"/>
        </w:rPr>
        <w:t xml:space="preserve"> до 20 июля текущего года и до 01 марта года, следующего за отчетным, готовит полугодовой и годовой отчеты о ходе реализации </w:t>
      </w:r>
      <w:r>
        <w:rPr>
          <w:rFonts w:ascii="Times New Roman" w:hAnsi="Times New Roman"/>
          <w:sz w:val="24"/>
          <w:szCs w:val="24"/>
        </w:rPr>
        <w:t>муниципальной</w:t>
      </w:r>
      <w:r>
        <w:rPr>
          <w:rStyle w:val="FontStyle30"/>
          <w:sz w:val="24"/>
          <w:szCs w:val="24"/>
        </w:rPr>
        <w:t xml:space="preserve"> программы.  Обеспечивает их согласование с Главой  </w:t>
      </w:r>
      <w:r>
        <w:rPr>
          <w:rFonts w:ascii="Times New Roman" w:hAnsi="Times New Roman"/>
          <w:sz w:val="24"/>
          <w:szCs w:val="24"/>
        </w:rPr>
        <w:t>сельского поселения</w:t>
      </w:r>
      <w:r>
        <w:rPr>
          <w:rStyle w:val="FontStyle30"/>
          <w:sz w:val="24"/>
          <w:szCs w:val="24"/>
        </w:rPr>
        <w:t xml:space="preserve">, обеспечивающим проведение на территории </w:t>
      </w:r>
      <w:r>
        <w:rPr>
          <w:rFonts w:ascii="Times New Roman" w:hAnsi="Times New Roman"/>
          <w:sz w:val="24"/>
          <w:szCs w:val="24"/>
        </w:rPr>
        <w:t xml:space="preserve">сельского  поселения </w:t>
      </w:r>
      <w:r>
        <w:rPr>
          <w:rStyle w:val="FontStyle30"/>
          <w:sz w:val="24"/>
          <w:szCs w:val="24"/>
        </w:rPr>
        <w:lastRenderedPageBreak/>
        <w:t xml:space="preserve">мероприятий по исполнению бюджета сельского  поселения, в том числе увеличению доходной части бюджета </w:t>
      </w:r>
      <w:r>
        <w:rPr>
          <w:rFonts w:ascii="Times New Roman" w:hAnsi="Times New Roman"/>
          <w:sz w:val="24"/>
          <w:szCs w:val="24"/>
        </w:rPr>
        <w:t>сельского поселения</w:t>
      </w:r>
      <w:r>
        <w:rPr>
          <w:rStyle w:val="FontStyle30"/>
          <w:sz w:val="24"/>
          <w:szCs w:val="24"/>
        </w:rPr>
        <w:t>.</w:t>
      </w:r>
    </w:p>
    <w:p w:rsidR="007620A4" w:rsidRDefault="007620A4" w:rsidP="007620A4">
      <w:pPr>
        <w:pStyle w:val="ConsPlusNormal0"/>
        <w:ind w:firstLine="708"/>
        <w:jc w:val="center"/>
        <w:rPr>
          <w:rStyle w:val="FontStyle30"/>
          <w:sz w:val="28"/>
          <w:szCs w:val="28"/>
        </w:rPr>
      </w:pPr>
    </w:p>
    <w:p w:rsidR="00FB2332" w:rsidRDefault="00FB2332" w:rsidP="007620A4">
      <w:pPr>
        <w:pStyle w:val="ConsPlusNormal0"/>
        <w:ind w:firstLine="708"/>
        <w:jc w:val="center"/>
        <w:rPr>
          <w:rStyle w:val="FontStyle30"/>
          <w:sz w:val="28"/>
          <w:szCs w:val="28"/>
        </w:rPr>
      </w:pPr>
    </w:p>
    <w:p w:rsidR="00FB2332" w:rsidRDefault="00FB2332" w:rsidP="007620A4">
      <w:pPr>
        <w:pStyle w:val="ConsPlusNormal0"/>
        <w:ind w:firstLine="708"/>
        <w:jc w:val="center"/>
        <w:rPr>
          <w:rStyle w:val="FontStyle30"/>
          <w:sz w:val="28"/>
          <w:szCs w:val="28"/>
        </w:rPr>
      </w:pPr>
    </w:p>
    <w:p w:rsidR="00FB2332" w:rsidRDefault="00FB2332" w:rsidP="007620A4">
      <w:pPr>
        <w:pStyle w:val="ConsPlusNormal0"/>
        <w:ind w:firstLine="708"/>
        <w:jc w:val="center"/>
        <w:rPr>
          <w:rStyle w:val="FontStyle30"/>
          <w:sz w:val="28"/>
          <w:szCs w:val="28"/>
        </w:rPr>
      </w:pPr>
    </w:p>
    <w:p w:rsidR="00FB2332" w:rsidRDefault="00FB2332" w:rsidP="007620A4">
      <w:pPr>
        <w:pStyle w:val="ConsPlusNormal0"/>
        <w:ind w:firstLine="708"/>
        <w:jc w:val="center"/>
        <w:rPr>
          <w:rStyle w:val="FontStyle30"/>
          <w:sz w:val="28"/>
          <w:szCs w:val="28"/>
        </w:rPr>
      </w:pPr>
    </w:p>
    <w:p w:rsidR="00FB2332" w:rsidRDefault="00FB2332" w:rsidP="007620A4">
      <w:pPr>
        <w:pStyle w:val="ConsPlusNormal0"/>
        <w:ind w:firstLine="708"/>
        <w:jc w:val="center"/>
        <w:rPr>
          <w:rStyle w:val="FontStyle30"/>
          <w:sz w:val="28"/>
          <w:szCs w:val="28"/>
        </w:rPr>
      </w:pPr>
    </w:p>
    <w:p w:rsidR="00FB2332" w:rsidRDefault="00FB2332" w:rsidP="007620A4">
      <w:pPr>
        <w:pStyle w:val="ConsPlusNormal0"/>
        <w:ind w:firstLine="708"/>
        <w:jc w:val="center"/>
        <w:rPr>
          <w:rStyle w:val="FontStyle30"/>
          <w:sz w:val="28"/>
          <w:szCs w:val="28"/>
        </w:rPr>
      </w:pPr>
    </w:p>
    <w:p w:rsidR="00FB2332" w:rsidRDefault="00FB2332" w:rsidP="007620A4">
      <w:pPr>
        <w:pStyle w:val="ConsPlusNormal0"/>
        <w:ind w:firstLine="708"/>
        <w:jc w:val="center"/>
        <w:rPr>
          <w:rStyle w:val="FontStyle30"/>
          <w:sz w:val="28"/>
          <w:szCs w:val="28"/>
        </w:rPr>
      </w:pPr>
    </w:p>
    <w:p w:rsidR="00FB2332" w:rsidRDefault="00FB2332" w:rsidP="007620A4">
      <w:pPr>
        <w:pStyle w:val="ConsPlusNormal0"/>
        <w:ind w:firstLine="708"/>
        <w:jc w:val="center"/>
        <w:rPr>
          <w:rStyle w:val="FontStyle30"/>
          <w:sz w:val="28"/>
          <w:szCs w:val="28"/>
        </w:rPr>
      </w:pPr>
    </w:p>
    <w:p w:rsidR="00FB2332" w:rsidRDefault="00FB2332" w:rsidP="007620A4">
      <w:pPr>
        <w:pStyle w:val="ConsPlusNormal0"/>
        <w:ind w:firstLine="708"/>
        <w:jc w:val="center"/>
        <w:rPr>
          <w:rStyle w:val="FontStyle30"/>
          <w:sz w:val="28"/>
          <w:szCs w:val="28"/>
        </w:rPr>
      </w:pPr>
    </w:p>
    <w:p w:rsidR="00FB2332" w:rsidRDefault="00FB2332" w:rsidP="007620A4">
      <w:pPr>
        <w:pStyle w:val="ConsPlusNormal0"/>
        <w:ind w:firstLine="708"/>
        <w:jc w:val="center"/>
        <w:rPr>
          <w:rStyle w:val="FontStyle30"/>
          <w:sz w:val="28"/>
          <w:szCs w:val="28"/>
        </w:rPr>
      </w:pPr>
    </w:p>
    <w:p w:rsidR="00FB2332" w:rsidRDefault="00FB2332" w:rsidP="007620A4">
      <w:pPr>
        <w:pStyle w:val="ConsPlusNormal0"/>
        <w:ind w:firstLine="708"/>
        <w:jc w:val="center"/>
        <w:rPr>
          <w:rStyle w:val="FontStyle30"/>
          <w:sz w:val="28"/>
          <w:szCs w:val="28"/>
        </w:rPr>
      </w:pPr>
    </w:p>
    <w:p w:rsidR="00FB2332" w:rsidRDefault="00FB2332" w:rsidP="007620A4">
      <w:pPr>
        <w:pStyle w:val="ConsPlusNormal0"/>
        <w:ind w:firstLine="708"/>
        <w:jc w:val="center"/>
        <w:rPr>
          <w:rStyle w:val="FontStyle30"/>
          <w:sz w:val="28"/>
          <w:szCs w:val="28"/>
        </w:rPr>
      </w:pPr>
    </w:p>
    <w:p w:rsidR="00FB2332" w:rsidRDefault="00FB2332" w:rsidP="007620A4">
      <w:pPr>
        <w:pStyle w:val="ConsPlusNormal0"/>
        <w:ind w:firstLine="708"/>
        <w:jc w:val="center"/>
        <w:rPr>
          <w:rStyle w:val="FontStyle30"/>
          <w:sz w:val="28"/>
          <w:szCs w:val="28"/>
        </w:rPr>
      </w:pPr>
    </w:p>
    <w:p w:rsidR="00FB2332" w:rsidRDefault="00FB2332" w:rsidP="007620A4">
      <w:pPr>
        <w:pStyle w:val="ConsPlusNormal0"/>
        <w:ind w:firstLine="708"/>
        <w:jc w:val="center"/>
        <w:rPr>
          <w:rStyle w:val="FontStyle30"/>
          <w:sz w:val="28"/>
          <w:szCs w:val="28"/>
        </w:rPr>
      </w:pPr>
    </w:p>
    <w:p w:rsidR="00FB2332" w:rsidRDefault="00FB2332" w:rsidP="007620A4">
      <w:pPr>
        <w:pStyle w:val="ConsPlusNormal0"/>
        <w:ind w:firstLine="708"/>
        <w:jc w:val="center"/>
        <w:rPr>
          <w:rStyle w:val="FontStyle30"/>
          <w:sz w:val="28"/>
          <w:szCs w:val="28"/>
        </w:rPr>
      </w:pPr>
    </w:p>
    <w:p w:rsidR="00FB2332" w:rsidRDefault="00FB2332" w:rsidP="007620A4">
      <w:pPr>
        <w:pStyle w:val="ConsPlusNormal0"/>
        <w:ind w:firstLine="708"/>
        <w:jc w:val="center"/>
        <w:rPr>
          <w:rStyle w:val="FontStyle30"/>
          <w:sz w:val="28"/>
          <w:szCs w:val="28"/>
        </w:rPr>
      </w:pPr>
    </w:p>
    <w:p w:rsidR="00FB2332" w:rsidRDefault="00FB2332" w:rsidP="007620A4">
      <w:pPr>
        <w:pStyle w:val="ConsPlusNormal0"/>
        <w:ind w:firstLine="708"/>
        <w:jc w:val="center"/>
        <w:rPr>
          <w:rStyle w:val="FontStyle30"/>
          <w:sz w:val="28"/>
          <w:szCs w:val="28"/>
        </w:rPr>
      </w:pPr>
    </w:p>
    <w:p w:rsidR="00FB2332" w:rsidRDefault="00FB2332" w:rsidP="007620A4">
      <w:pPr>
        <w:pStyle w:val="ConsPlusNormal0"/>
        <w:ind w:firstLine="708"/>
        <w:jc w:val="center"/>
        <w:rPr>
          <w:rStyle w:val="FontStyle30"/>
          <w:sz w:val="28"/>
          <w:szCs w:val="28"/>
        </w:rPr>
      </w:pPr>
    </w:p>
    <w:p w:rsidR="00FB2332" w:rsidRDefault="00FB2332" w:rsidP="007620A4">
      <w:pPr>
        <w:pStyle w:val="ConsPlusNormal0"/>
        <w:ind w:firstLine="708"/>
        <w:jc w:val="center"/>
        <w:rPr>
          <w:rStyle w:val="FontStyle30"/>
          <w:sz w:val="28"/>
          <w:szCs w:val="28"/>
        </w:rPr>
      </w:pPr>
    </w:p>
    <w:p w:rsidR="00FB2332" w:rsidRDefault="00FB2332" w:rsidP="007620A4">
      <w:pPr>
        <w:pStyle w:val="ConsPlusNormal0"/>
        <w:ind w:firstLine="708"/>
        <w:jc w:val="center"/>
        <w:rPr>
          <w:rStyle w:val="FontStyle30"/>
          <w:sz w:val="28"/>
          <w:szCs w:val="28"/>
        </w:rPr>
      </w:pPr>
    </w:p>
    <w:p w:rsidR="00FB2332" w:rsidRDefault="00FB2332" w:rsidP="007620A4">
      <w:pPr>
        <w:pStyle w:val="ConsPlusNormal0"/>
        <w:ind w:firstLine="708"/>
        <w:jc w:val="center"/>
        <w:rPr>
          <w:rStyle w:val="FontStyle30"/>
          <w:sz w:val="28"/>
          <w:szCs w:val="28"/>
        </w:rPr>
      </w:pPr>
    </w:p>
    <w:p w:rsidR="00FB2332" w:rsidRDefault="00FB2332" w:rsidP="007620A4">
      <w:pPr>
        <w:pStyle w:val="ConsPlusNormal0"/>
        <w:ind w:firstLine="708"/>
        <w:jc w:val="center"/>
        <w:rPr>
          <w:rStyle w:val="FontStyle30"/>
          <w:sz w:val="28"/>
          <w:szCs w:val="28"/>
        </w:rPr>
      </w:pPr>
    </w:p>
    <w:p w:rsidR="00FB2332" w:rsidRDefault="00FB2332" w:rsidP="007620A4">
      <w:pPr>
        <w:pStyle w:val="ConsPlusNormal0"/>
        <w:ind w:firstLine="708"/>
        <w:jc w:val="center"/>
        <w:rPr>
          <w:rStyle w:val="FontStyle30"/>
          <w:sz w:val="28"/>
          <w:szCs w:val="28"/>
        </w:rPr>
      </w:pPr>
    </w:p>
    <w:p w:rsidR="00FB2332" w:rsidRDefault="00FB2332" w:rsidP="007620A4">
      <w:pPr>
        <w:pStyle w:val="ConsPlusNormal0"/>
        <w:ind w:firstLine="708"/>
        <w:jc w:val="center"/>
        <w:rPr>
          <w:rStyle w:val="FontStyle30"/>
          <w:sz w:val="28"/>
          <w:szCs w:val="28"/>
        </w:rPr>
      </w:pPr>
    </w:p>
    <w:p w:rsidR="00FB2332" w:rsidRDefault="00FB2332" w:rsidP="007620A4">
      <w:pPr>
        <w:pStyle w:val="ConsPlusNormal0"/>
        <w:ind w:firstLine="708"/>
        <w:jc w:val="center"/>
        <w:rPr>
          <w:rStyle w:val="FontStyle30"/>
          <w:sz w:val="28"/>
          <w:szCs w:val="28"/>
        </w:rPr>
      </w:pPr>
    </w:p>
    <w:p w:rsidR="00FB2332" w:rsidRDefault="00FB2332" w:rsidP="007620A4">
      <w:pPr>
        <w:pStyle w:val="ConsPlusNormal0"/>
        <w:ind w:firstLine="708"/>
        <w:jc w:val="center"/>
        <w:rPr>
          <w:rStyle w:val="FontStyle30"/>
          <w:sz w:val="28"/>
          <w:szCs w:val="28"/>
        </w:rPr>
      </w:pPr>
    </w:p>
    <w:p w:rsidR="00FB2332" w:rsidRDefault="00FB2332" w:rsidP="007620A4">
      <w:pPr>
        <w:pStyle w:val="ConsPlusNormal0"/>
        <w:ind w:firstLine="708"/>
        <w:jc w:val="center"/>
        <w:rPr>
          <w:rStyle w:val="FontStyle30"/>
          <w:sz w:val="28"/>
          <w:szCs w:val="28"/>
        </w:rPr>
      </w:pPr>
    </w:p>
    <w:p w:rsidR="00FB2332" w:rsidRDefault="00FB2332" w:rsidP="007620A4">
      <w:pPr>
        <w:pStyle w:val="ConsPlusNormal0"/>
        <w:ind w:firstLine="708"/>
        <w:jc w:val="center"/>
        <w:rPr>
          <w:rStyle w:val="FontStyle30"/>
          <w:sz w:val="28"/>
          <w:szCs w:val="28"/>
        </w:rPr>
      </w:pPr>
    </w:p>
    <w:p w:rsidR="00FB2332" w:rsidRDefault="00FB2332" w:rsidP="007620A4">
      <w:pPr>
        <w:pStyle w:val="ConsPlusNormal0"/>
        <w:ind w:firstLine="708"/>
        <w:jc w:val="center"/>
        <w:rPr>
          <w:rStyle w:val="FontStyle30"/>
          <w:sz w:val="28"/>
          <w:szCs w:val="28"/>
        </w:rPr>
      </w:pPr>
    </w:p>
    <w:p w:rsidR="00FB2332" w:rsidRDefault="00FB2332" w:rsidP="007620A4">
      <w:pPr>
        <w:pStyle w:val="ConsPlusNormal0"/>
        <w:ind w:firstLine="708"/>
        <w:jc w:val="center"/>
        <w:rPr>
          <w:rStyle w:val="FontStyle30"/>
          <w:sz w:val="28"/>
          <w:szCs w:val="28"/>
        </w:rPr>
      </w:pPr>
    </w:p>
    <w:p w:rsidR="00FB2332" w:rsidRDefault="00FB2332" w:rsidP="007620A4">
      <w:pPr>
        <w:pStyle w:val="ConsPlusNormal0"/>
        <w:ind w:firstLine="708"/>
        <w:jc w:val="center"/>
        <w:rPr>
          <w:rStyle w:val="FontStyle30"/>
          <w:sz w:val="28"/>
          <w:szCs w:val="28"/>
        </w:rPr>
      </w:pPr>
    </w:p>
    <w:p w:rsidR="00FB2332" w:rsidRDefault="00FB2332" w:rsidP="007620A4">
      <w:pPr>
        <w:pStyle w:val="ConsPlusNormal0"/>
        <w:ind w:firstLine="708"/>
        <w:jc w:val="center"/>
        <w:rPr>
          <w:rStyle w:val="FontStyle30"/>
          <w:sz w:val="28"/>
          <w:szCs w:val="28"/>
        </w:rPr>
      </w:pPr>
    </w:p>
    <w:p w:rsidR="00FB2332" w:rsidRDefault="00FB2332" w:rsidP="007620A4">
      <w:pPr>
        <w:pStyle w:val="ConsPlusNormal0"/>
        <w:ind w:firstLine="708"/>
        <w:jc w:val="center"/>
        <w:rPr>
          <w:rStyle w:val="FontStyle30"/>
          <w:sz w:val="28"/>
          <w:szCs w:val="28"/>
        </w:rPr>
      </w:pPr>
    </w:p>
    <w:p w:rsidR="00FB2332" w:rsidRDefault="00FB2332" w:rsidP="007620A4">
      <w:pPr>
        <w:pStyle w:val="ConsPlusNormal0"/>
        <w:ind w:firstLine="708"/>
        <w:jc w:val="center"/>
        <w:rPr>
          <w:rStyle w:val="FontStyle30"/>
          <w:sz w:val="28"/>
          <w:szCs w:val="28"/>
        </w:rPr>
      </w:pPr>
    </w:p>
    <w:p w:rsidR="00FB2332" w:rsidRDefault="00FB2332" w:rsidP="007620A4">
      <w:pPr>
        <w:pStyle w:val="ConsPlusNormal0"/>
        <w:ind w:firstLine="708"/>
        <w:jc w:val="center"/>
        <w:rPr>
          <w:rStyle w:val="FontStyle30"/>
          <w:sz w:val="28"/>
          <w:szCs w:val="28"/>
        </w:rPr>
      </w:pPr>
    </w:p>
    <w:p w:rsidR="00FB2332" w:rsidRDefault="00FB2332" w:rsidP="007620A4">
      <w:pPr>
        <w:pStyle w:val="ConsPlusNormal0"/>
        <w:ind w:firstLine="708"/>
        <w:jc w:val="center"/>
        <w:rPr>
          <w:rStyle w:val="FontStyle30"/>
          <w:sz w:val="28"/>
          <w:szCs w:val="28"/>
        </w:rPr>
      </w:pPr>
    </w:p>
    <w:p w:rsidR="00FB2332" w:rsidRDefault="00FB2332" w:rsidP="007620A4">
      <w:pPr>
        <w:pStyle w:val="ConsPlusNormal0"/>
        <w:ind w:firstLine="708"/>
        <w:jc w:val="center"/>
        <w:rPr>
          <w:rStyle w:val="FontStyle30"/>
          <w:sz w:val="28"/>
          <w:szCs w:val="28"/>
        </w:rPr>
      </w:pPr>
    </w:p>
    <w:p w:rsidR="00FB2332" w:rsidRDefault="00FB2332" w:rsidP="007620A4">
      <w:pPr>
        <w:pStyle w:val="ConsPlusNormal0"/>
        <w:ind w:firstLine="708"/>
        <w:jc w:val="center"/>
        <w:rPr>
          <w:rStyle w:val="FontStyle30"/>
          <w:sz w:val="28"/>
          <w:szCs w:val="28"/>
        </w:rPr>
      </w:pPr>
    </w:p>
    <w:p w:rsidR="00FB2332" w:rsidRDefault="00FB2332" w:rsidP="007620A4">
      <w:pPr>
        <w:pStyle w:val="ConsPlusNormal0"/>
        <w:ind w:firstLine="708"/>
        <w:jc w:val="center"/>
        <w:rPr>
          <w:rStyle w:val="FontStyle30"/>
          <w:sz w:val="28"/>
          <w:szCs w:val="28"/>
        </w:rPr>
      </w:pPr>
    </w:p>
    <w:p w:rsidR="00FB2332" w:rsidRDefault="00FB2332" w:rsidP="007620A4">
      <w:pPr>
        <w:pStyle w:val="ConsPlusNormal0"/>
        <w:ind w:firstLine="708"/>
        <w:jc w:val="center"/>
        <w:rPr>
          <w:rStyle w:val="FontStyle30"/>
          <w:sz w:val="28"/>
          <w:szCs w:val="28"/>
        </w:rPr>
      </w:pPr>
    </w:p>
    <w:p w:rsidR="00DD1EC5" w:rsidRDefault="00DD1EC5" w:rsidP="007620A4">
      <w:pPr>
        <w:jc w:val="center"/>
        <w:rPr>
          <w:szCs w:val="28"/>
        </w:rPr>
      </w:pPr>
    </w:p>
    <w:p w:rsidR="007620A4" w:rsidRDefault="007620A4" w:rsidP="007620A4">
      <w:pPr>
        <w:jc w:val="center"/>
        <w:rPr>
          <w:sz w:val="20"/>
          <w:szCs w:val="20"/>
        </w:rPr>
      </w:pPr>
      <w:r>
        <w:rPr>
          <w:szCs w:val="28"/>
        </w:rPr>
        <w:lastRenderedPageBreak/>
        <w:t>Мероприятия программы</w:t>
      </w:r>
    </w:p>
    <w:p w:rsidR="00FB2332" w:rsidRDefault="00FB2332" w:rsidP="00FB2332">
      <w:pPr>
        <w:jc w:val="center"/>
        <w:rPr>
          <w:szCs w:val="28"/>
        </w:rPr>
      </w:pPr>
      <w:r>
        <w:rPr>
          <w:sz w:val="24"/>
        </w:rPr>
        <w:t>«</w:t>
      </w:r>
      <w:r>
        <w:rPr>
          <w:b/>
          <w:sz w:val="24"/>
        </w:rPr>
        <w:t xml:space="preserve">Повышение эффективности бюджетных расходов </w:t>
      </w:r>
      <w:proofErr w:type="spellStart"/>
      <w:r>
        <w:rPr>
          <w:b/>
          <w:sz w:val="24"/>
        </w:rPr>
        <w:t>Бургинского</w:t>
      </w:r>
      <w:proofErr w:type="spellEnd"/>
      <w:r>
        <w:rPr>
          <w:b/>
          <w:sz w:val="24"/>
        </w:rPr>
        <w:t xml:space="preserve"> сельского  поселения</w:t>
      </w:r>
      <w:r>
        <w:rPr>
          <w:sz w:val="24"/>
        </w:rPr>
        <w:t xml:space="preserve"> </w:t>
      </w:r>
      <w:r>
        <w:rPr>
          <w:b/>
          <w:sz w:val="24"/>
        </w:rPr>
        <w:t>на 2017 –2019 годы</w:t>
      </w:r>
      <w:r>
        <w:rPr>
          <w:sz w:val="24"/>
        </w:rPr>
        <w:t>»</w:t>
      </w:r>
    </w:p>
    <w:p w:rsidR="00FB2332" w:rsidRDefault="00FB2332" w:rsidP="00FB2332">
      <w:pPr>
        <w:tabs>
          <w:tab w:val="left" w:pos="993"/>
        </w:tabs>
        <w:rPr>
          <w:sz w:val="24"/>
        </w:rPr>
      </w:pPr>
    </w:p>
    <w:tbl>
      <w:tblPr>
        <w:tblW w:w="9600" w:type="dxa"/>
        <w:tblInd w:w="7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64"/>
        <w:gridCol w:w="1846"/>
        <w:gridCol w:w="142"/>
        <w:gridCol w:w="1020"/>
        <w:gridCol w:w="114"/>
        <w:gridCol w:w="709"/>
        <w:gridCol w:w="45"/>
        <w:gridCol w:w="1300"/>
        <w:gridCol w:w="214"/>
        <w:gridCol w:w="920"/>
        <w:gridCol w:w="72"/>
        <w:gridCol w:w="851"/>
        <w:gridCol w:w="141"/>
        <w:gridCol w:w="851"/>
        <w:gridCol w:w="811"/>
      </w:tblGrid>
      <w:tr w:rsidR="007620A4" w:rsidTr="007620A4">
        <w:trPr>
          <w:trHeight w:val="640"/>
        </w:trPr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20A4" w:rsidRDefault="007620A4">
            <w:pPr>
              <w:pStyle w:val="ConsPlusCell"/>
              <w:spacing w:line="240" w:lineRule="exact"/>
              <w:jc w:val="center"/>
            </w:pPr>
            <w:r>
              <w:t xml:space="preserve">N  </w:t>
            </w:r>
            <w:r>
              <w:br/>
              <w:t>п/п</w:t>
            </w:r>
          </w:p>
        </w:tc>
        <w:tc>
          <w:tcPr>
            <w:tcW w:w="1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20A4" w:rsidRDefault="007620A4">
            <w:pPr>
              <w:pStyle w:val="ConsPlusCell"/>
              <w:spacing w:line="240" w:lineRule="exact"/>
              <w:jc w:val="center"/>
            </w:pPr>
            <w:r>
              <w:t xml:space="preserve">Наименование   </w:t>
            </w:r>
            <w:r>
              <w:br/>
              <w:t xml:space="preserve">   мероприятия</w:t>
            </w:r>
          </w:p>
        </w:tc>
        <w:tc>
          <w:tcPr>
            <w:tcW w:w="116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20A4" w:rsidRDefault="007620A4">
            <w:pPr>
              <w:pStyle w:val="ConsPlusCell"/>
              <w:spacing w:line="240" w:lineRule="exact"/>
              <w:jc w:val="center"/>
            </w:pPr>
            <w:r>
              <w:t>Исполни-</w:t>
            </w:r>
            <w:proofErr w:type="spellStart"/>
            <w:r>
              <w:t>тель</w:t>
            </w:r>
            <w:proofErr w:type="spellEnd"/>
          </w:p>
        </w:tc>
        <w:tc>
          <w:tcPr>
            <w:tcW w:w="86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20A4" w:rsidRDefault="007620A4">
            <w:pPr>
              <w:pStyle w:val="ConsPlusCell"/>
              <w:spacing w:line="240" w:lineRule="exact"/>
              <w:jc w:val="center"/>
            </w:pPr>
            <w:r>
              <w:t xml:space="preserve">Срок </w:t>
            </w:r>
            <w:r>
              <w:br/>
              <w:t>реализации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20A4" w:rsidRDefault="007620A4">
            <w:pPr>
              <w:pStyle w:val="ConsPlusCell"/>
              <w:spacing w:line="240" w:lineRule="exact"/>
              <w:jc w:val="center"/>
            </w:pPr>
            <w:r>
              <w:t xml:space="preserve">Целевой    </w:t>
            </w:r>
            <w:r>
              <w:br/>
              <w:t xml:space="preserve">  показатель   </w:t>
            </w:r>
            <w:r>
              <w:br/>
              <w:t>(номер целевого</w:t>
            </w:r>
            <w:r>
              <w:br/>
              <w:t xml:space="preserve"> показателя из </w:t>
            </w:r>
            <w:r>
              <w:br/>
              <w:t xml:space="preserve">   паспорта    </w:t>
            </w:r>
            <w:r>
              <w:br/>
              <w:t>муниципальной</w:t>
            </w:r>
            <w:r>
              <w:br/>
              <w:t xml:space="preserve">  программы)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20A4" w:rsidRDefault="007620A4">
            <w:pPr>
              <w:pStyle w:val="ConsPlusCell"/>
              <w:spacing w:line="240" w:lineRule="exact"/>
              <w:jc w:val="center"/>
            </w:pPr>
            <w:r>
              <w:t>Источник</w:t>
            </w:r>
            <w:r>
              <w:br/>
            </w:r>
            <w:proofErr w:type="spellStart"/>
            <w:r>
              <w:t>финанси</w:t>
            </w:r>
            <w:proofErr w:type="spellEnd"/>
            <w:r>
              <w:t>-</w:t>
            </w:r>
            <w:r>
              <w:br/>
            </w:r>
            <w:proofErr w:type="spellStart"/>
            <w:r>
              <w:t>рования</w:t>
            </w:r>
            <w:proofErr w:type="spellEnd"/>
          </w:p>
        </w:tc>
        <w:tc>
          <w:tcPr>
            <w:tcW w:w="27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0A4" w:rsidRDefault="007620A4">
            <w:pPr>
              <w:pStyle w:val="ConsPlusCell"/>
              <w:spacing w:line="240" w:lineRule="exact"/>
              <w:jc w:val="center"/>
            </w:pPr>
            <w:r>
              <w:t>Объем финансирования</w:t>
            </w:r>
            <w:r>
              <w:br/>
              <w:t>по годам (тыс. руб.)</w:t>
            </w:r>
          </w:p>
        </w:tc>
      </w:tr>
      <w:tr w:rsidR="007620A4" w:rsidTr="007620A4">
        <w:trPr>
          <w:trHeight w:val="480"/>
        </w:trPr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620A4" w:rsidRDefault="007620A4">
            <w:pPr>
              <w:rPr>
                <w:sz w:val="24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620A4" w:rsidRDefault="007620A4">
            <w:pPr>
              <w:rPr>
                <w:sz w:val="24"/>
              </w:rPr>
            </w:pPr>
          </w:p>
        </w:tc>
        <w:tc>
          <w:tcPr>
            <w:tcW w:w="116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620A4" w:rsidRDefault="007620A4">
            <w:pPr>
              <w:rPr>
                <w:sz w:val="24"/>
              </w:rPr>
            </w:pPr>
          </w:p>
        </w:tc>
        <w:tc>
          <w:tcPr>
            <w:tcW w:w="86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620A4" w:rsidRDefault="007620A4">
            <w:pPr>
              <w:rPr>
                <w:sz w:val="24"/>
              </w:rPr>
            </w:pP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620A4" w:rsidRDefault="007620A4">
            <w:pPr>
              <w:rPr>
                <w:sz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620A4" w:rsidRDefault="007620A4">
            <w:pPr>
              <w:rPr>
                <w:sz w:val="24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20A4" w:rsidRDefault="007620A4">
            <w:pPr>
              <w:pStyle w:val="ConsPlusCell"/>
              <w:snapToGrid w:val="0"/>
              <w:spacing w:line="240" w:lineRule="exact"/>
              <w:jc w:val="center"/>
              <w:rPr>
                <w:lang w:val="en-US"/>
              </w:rPr>
            </w:pPr>
            <w:r>
              <w:t>201</w:t>
            </w:r>
            <w:r>
              <w:rPr>
                <w:lang w:val="en-US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0A4" w:rsidRDefault="007620A4">
            <w:pPr>
              <w:pStyle w:val="ConsPlusCell"/>
              <w:snapToGrid w:val="0"/>
              <w:spacing w:line="240" w:lineRule="exact"/>
              <w:jc w:val="center"/>
              <w:rPr>
                <w:lang w:val="en-US"/>
              </w:rPr>
            </w:pPr>
            <w:r>
              <w:t>201</w:t>
            </w:r>
            <w:r>
              <w:rPr>
                <w:lang w:val="en-US"/>
              </w:rPr>
              <w:t>8</w:t>
            </w:r>
          </w:p>
        </w:tc>
        <w:tc>
          <w:tcPr>
            <w:tcW w:w="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0A4" w:rsidRDefault="007620A4">
            <w:pPr>
              <w:pStyle w:val="ConsPlusCell"/>
              <w:snapToGrid w:val="0"/>
              <w:spacing w:line="240" w:lineRule="exact"/>
              <w:jc w:val="center"/>
              <w:rPr>
                <w:lang w:val="en-US"/>
              </w:rPr>
            </w:pPr>
            <w:r>
              <w:t>201</w:t>
            </w:r>
            <w:r>
              <w:rPr>
                <w:lang w:val="en-US"/>
              </w:rPr>
              <w:t>9</w:t>
            </w:r>
          </w:p>
        </w:tc>
      </w:tr>
      <w:tr w:rsidR="007620A4" w:rsidTr="007620A4"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20A4" w:rsidRDefault="007620A4">
            <w:pPr>
              <w:pStyle w:val="ConsPlusCell"/>
              <w:jc w:val="center"/>
            </w:pPr>
            <w:r>
              <w:t>1</w:t>
            </w:r>
          </w:p>
        </w:tc>
        <w:tc>
          <w:tcPr>
            <w:tcW w:w="18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20A4" w:rsidRDefault="007620A4">
            <w:pPr>
              <w:pStyle w:val="ConsPlusCell"/>
              <w:jc w:val="center"/>
            </w:pPr>
            <w:r>
              <w:t>2</w:t>
            </w:r>
          </w:p>
        </w:tc>
        <w:tc>
          <w:tcPr>
            <w:tcW w:w="116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20A4" w:rsidRDefault="007620A4">
            <w:pPr>
              <w:pStyle w:val="ConsPlusCell"/>
              <w:jc w:val="center"/>
            </w:pPr>
            <w:r>
              <w:t>3</w:t>
            </w:r>
          </w:p>
        </w:tc>
        <w:tc>
          <w:tcPr>
            <w:tcW w:w="86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20A4" w:rsidRDefault="007620A4">
            <w:pPr>
              <w:pStyle w:val="ConsPlusCell"/>
              <w:jc w:val="center"/>
            </w:pPr>
            <w:r>
              <w:t>4</w:t>
            </w:r>
          </w:p>
        </w:tc>
        <w:tc>
          <w:tcPr>
            <w:tcW w:w="13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20A4" w:rsidRDefault="007620A4">
            <w:pPr>
              <w:pStyle w:val="ConsPlusCell"/>
              <w:jc w:val="center"/>
            </w:pPr>
            <w: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20A4" w:rsidRDefault="007620A4">
            <w:pPr>
              <w:pStyle w:val="ConsPlusCell"/>
              <w:jc w:val="center"/>
            </w:pPr>
            <w:r>
              <w:t>6</w:t>
            </w:r>
          </w:p>
        </w:tc>
        <w:tc>
          <w:tcPr>
            <w:tcW w:w="92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20A4" w:rsidRDefault="007620A4">
            <w:pPr>
              <w:pStyle w:val="ConsPlusCell"/>
              <w:jc w:val="center"/>
            </w:pPr>
            <w: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0A4" w:rsidRDefault="007620A4">
            <w:pPr>
              <w:pStyle w:val="ConsPlusCell"/>
              <w:jc w:val="center"/>
            </w:pPr>
            <w:r>
              <w:t>8</w:t>
            </w:r>
          </w:p>
        </w:tc>
        <w:tc>
          <w:tcPr>
            <w:tcW w:w="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0A4" w:rsidRDefault="007620A4">
            <w:pPr>
              <w:pStyle w:val="ConsPlusCell"/>
              <w:jc w:val="center"/>
            </w:pPr>
            <w:r>
              <w:t>9</w:t>
            </w:r>
          </w:p>
        </w:tc>
      </w:tr>
      <w:tr w:rsidR="007620A4" w:rsidTr="007620A4"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20A4" w:rsidRDefault="007620A4">
            <w:pPr>
              <w:pStyle w:val="ConsPlusCell"/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9036" w:type="dxa"/>
            <w:gridSpan w:val="1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0A4" w:rsidRDefault="007620A4">
            <w:pPr>
              <w:pStyle w:val="a3"/>
              <w:spacing w:before="0" w:beforeAutospacing="0" w:line="240" w:lineRule="exact"/>
            </w:pPr>
            <w:r>
              <w:rPr>
                <w:sz w:val="22"/>
              </w:rPr>
              <w:t xml:space="preserve">Задача 1. </w:t>
            </w:r>
            <w:r>
              <w:t>Повышение эффективности  бюджетных средств</w:t>
            </w:r>
          </w:p>
        </w:tc>
      </w:tr>
      <w:tr w:rsidR="007620A4" w:rsidTr="007620A4">
        <w:trPr>
          <w:trHeight w:val="2049"/>
        </w:trPr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620A4" w:rsidRDefault="007620A4">
            <w:pPr>
              <w:rPr>
                <w:sz w:val="22"/>
              </w:rPr>
            </w:pPr>
            <w:r>
              <w:rPr>
                <w:sz w:val="22"/>
              </w:rPr>
              <w:t>1.1.</w:t>
            </w:r>
          </w:p>
        </w:tc>
        <w:tc>
          <w:tcPr>
            <w:tcW w:w="1988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620A4" w:rsidRDefault="007620A4" w:rsidP="007620A4">
            <w:pPr>
              <w:suppressAutoHyphens/>
              <w:rPr>
                <w:sz w:val="22"/>
              </w:rPr>
            </w:pPr>
            <w:r>
              <w:rPr>
                <w:sz w:val="22"/>
              </w:rPr>
              <w:t>Соблюдение порядка и сроков разработки проекта бюджета сельского поселения, установленных бюджетным законодательством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7620A4" w:rsidRDefault="007620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</w:t>
            </w: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7620A4" w:rsidRDefault="007620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2017-2019</w:t>
            </w: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7620A4" w:rsidRDefault="007620A4" w:rsidP="0032085B">
            <w:pPr>
              <w:numPr>
                <w:ilvl w:val="2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1.1.8</w:t>
            </w:r>
          </w:p>
          <w:p w:rsidR="007620A4" w:rsidRDefault="007620A4">
            <w:pPr>
              <w:rPr>
                <w:sz w:val="20"/>
                <w:szCs w:val="20"/>
              </w:rPr>
            </w:pPr>
          </w:p>
          <w:p w:rsidR="007620A4" w:rsidRDefault="007620A4">
            <w:pPr>
              <w:jc w:val="center"/>
              <w:rPr>
                <w:sz w:val="20"/>
                <w:szCs w:val="20"/>
              </w:rPr>
            </w:pPr>
          </w:p>
          <w:p w:rsidR="007620A4" w:rsidRDefault="007620A4">
            <w:pPr>
              <w:jc w:val="center"/>
              <w:rPr>
                <w:sz w:val="20"/>
                <w:szCs w:val="20"/>
              </w:rPr>
            </w:pPr>
          </w:p>
          <w:p w:rsidR="007620A4" w:rsidRDefault="007620A4">
            <w:pPr>
              <w:jc w:val="center"/>
              <w:rPr>
                <w:sz w:val="20"/>
                <w:szCs w:val="20"/>
              </w:rPr>
            </w:pPr>
          </w:p>
          <w:p w:rsidR="007620A4" w:rsidRDefault="007620A4">
            <w:pPr>
              <w:jc w:val="center"/>
              <w:rPr>
                <w:sz w:val="20"/>
                <w:szCs w:val="20"/>
              </w:rPr>
            </w:pPr>
          </w:p>
          <w:p w:rsidR="007620A4" w:rsidRDefault="007620A4">
            <w:pPr>
              <w:jc w:val="center"/>
              <w:rPr>
                <w:sz w:val="20"/>
                <w:szCs w:val="20"/>
              </w:rPr>
            </w:pPr>
          </w:p>
          <w:p w:rsidR="007620A4" w:rsidRDefault="007620A4">
            <w:pPr>
              <w:jc w:val="center"/>
              <w:rPr>
                <w:sz w:val="20"/>
                <w:szCs w:val="20"/>
              </w:rPr>
            </w:pPr>
          </w:p>
          <w:p w:rsidR="007620A4" w:rsidRDefault="007620A4" w:rsidP="007620A4">
            <w:pPr>
              <w:rPr>
                <w:sz w:val="20"/>
                <w:szCs w:val="20"/>
              </w:rPr>
            </w:pPr>
          </w:p>
          <w:p w:rsidR="007620A4" w:rsidRDefault="007620A4">
            <w:pPr>
              <w:rPr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7620A4" w:rsidRDefault="007620A4">
            <w:pPr>
              <w:rPr>
                <w:sz w:val="22"/>
              </w:rPr>
            </w:pPr>
            <w:r>
              <w:rPr>
                <w:sz w:val="22"/>
              </w:rPr>
              <w:t>-</w:t>
            </w: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7620A4" w:rsidRDefault="007620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Pr="007620A4" w:rsidRDefault="007620A4">
            <w:pPr>
              <w:jc w:val="center"/>
              <w:rPr>
                <w:sz w:val="22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620A4" w:rsidRDefault="007620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</w:tc>
        <w:tc>
          <w:tcPr>
            <w:tcW w:w="81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620A4" w:rsidRDefault="007620A4">
            <w:pPr>
              <w:rPr>
                <w:sz w:val="22"/>
              </w:rPr>
            </w:pPr>
            <w:r>
              <w:rPr>
                <w:sz w:val="22"/>
              </w:rPr>
              <w:t xml:space="preserve">  -</w:t>
            </w: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</w:tc>
      </w:tr>
      <w:tr w:rsidR="007620A4" w:rsidTr="007620A4">
        <w:trPr>
          <w:trHeight w:val="2415"/>
        </w:trPr>
        <w:tc>
          <w:tcPr>
            <w:tcW w:w="5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620A4" w:rsidRDefault="007620A4">
            <w:pPr>
              <w:rPr>
                <w:sz w:val="22"/>
              </w:rPr>
            </w:pPr>
            <w:r>
              <w:rPr>
                <w:sz w:val="22"/>
              </w:rPr>
              <w:t>1.2.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620A4" w:rsidRDefault="007620A4">
            <w:pPr>
              <w:suppressAutoHyphens/>
              <w:rPr>
                <w:sz w:val="22"/>
              </w:rPr>
            </w:pPr>
            <w:r>
              <w:rPr>
                <w:sz w:val="22"/>
              </w:rPr>
              <w:t>Повышение исполнения бюджета сельского поселения по доходам без учета безвозмездных поступлений</w:t>
            </w:r>
          </w:p>
          <w:p w:rsidR="007620A4" w:rsidRDefault="007620A4">
            <w:pPr>
              <w:suppressAutoHyphens/>
              <w:rPr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  <w:r>
              <w:rPr>
                <w:sz w:val="22"/>
              </w:rPr>
              <w:t>-/-</w:t>
            </w: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2017-2019</w:t>
            </w: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620A4" w:rsidRDefault="007620A4">
            <w:pPr>
              <w:jc w:val="center"/>
              <w:rPr>
                <w:sz w:val="20"/>
                <w:szCs w:val="20"/>
              </w:rPr>
            </w:pPr>
          </w:p>
          <w:p w:rsidR="007620A4" w:rsidRDefault="007620A4">
            <w:pPr>
              <w:jc w:val="center"/>
              <w:rPr>
                <w:sz w:val="20"/>
                <w:szCs w:val="20"/>
              </w:rPr>
            </w:pPr>
          </w:p>
          <w:p w:rsidR="007620A4" w:rsidRDefault="007620A4">
            <w:pPr>
              <w:jc w:val="center"/>
              <w:rPr>
                <w:sz w:val="20"/>
                <w:szCs w:val="20"/>
              </w:rPr>
            </w:pPr>
          </w:p>
          <w:p w:rsidR="007620A4" w:rsidRDefault="007620A4">
            <w:pPr>
              <w:jc w:val="center"/>
              <w:rPr>
                <w:sz w:val="20"/>
                <w:szCs w:val="20"/>
              </w:rPr>
            </w:pPr>
          </w:p>
          <w:p w:rsidR="007620A4" w:rsidRDefault="007620A4" w:rsidP="0032085B">
            <w:pPr>
              <w:numPr>
                <w:ilvl w:val="2"/>
                <w:numId w:val="3"/>
              </w:num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- 1.1.8</w:t>
            </w:r>
          </w:p>
          <w:p w:rsidR="007620A4" w:rsidRDefault="007620A4">
            <w:pPr>
              <w:jc w:val="center"/>
              <w:rPr>
                <w:sz w:val="20"/>
                <w:szCs w:val="20"/>
              </w:rPr>
            </w:pPr>
          </w:p>
          <w:p w:rsidR="007620A4" w:rsidRDefault="007620A4">
            <w:pPr>
              <w:jc w:val="center"/>
              <w:rPr>
                <w:sz w:val="20"/>
                <w:szCs w:val="20"/>
              </w:rPr>
            </w:pPr>
          </w:p>
          <w:p w:rsidR="007620A4" w:rsidRDefault="007620A4">
            <w:pPr>
              <w:jc w:val="center"/>
              <w:rPr>
                <w:sz w:val="20"/>
                <w:szCs w:val="20"/>
              </w:rPr>
            </w:pPr>
          </w:p>
          <w:p w:rsidR="007620A4" w:rsidRDefault="007620A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  <w:r>
              <w:rPr>
                <w:sz w:val="22"/>
              </w:rPr>
              <w:t>-</w:t>
            </w: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  <w:r>
              <w:rPr>
                <w:sz w:val="22"/>
              </w:rPr>
              <w:t>-</w:t>
            </w: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</w:tc>
      </w:tr>
      <w:tr w:rsidR="007620A4" w:rsidTr="007620A4">
        <w:trPr>
          <w:trHeight w:val="2520"/>
        </w:trPr>
        <w:tc>
          <w:tcPr>
            <w:tcW w:w="5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620A4" w:rsidRDefault="007620A4">
            <w:pPr>
              <w:rPr>
                <w:sz w:val="22"/>
              </w:rPr>
            </w:pPr>
            <w:r>
              <w:rPr>
                <w:sz w:val="22"/>
              </w:rPr>
              <w:t>1.3.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620A4" w:rsidRDefault="007620A4">
            <w:pPr>
              <w:suppressAutoHyphens/>
              <w:rPr>
                <w:sz w:val="22"/>
              </w:rPr>
            </w:pPr>
            <w:r>
              <w:rPr>
                <w:sz w:val="22"/>
              </w:rPr>
              <w:t>Ведение реестра расходных обязательств сельского поселения на основе инвентаризации муниципальных нормативных правовых актов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620A4" w:rsidRDefault="007620A4">
            <w:pPr>
              <w:rPr>
                <w:sz w:val="22"/>
              </w:rPr>
            </w:pPr>
            <w:r>
              <w:rPr>
                <w:sz w:val="22"/>
              </w:rPr>
              <w:t>-/-</w:t>
            </w: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Pr="007620A4" w:rsidRDefault="007620A4">
            <w:pPr>
              <w:rPr>
                <w:sz w:val="22"/>
                <w:lang w:val="en-US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620A4" w:rsidRDefault="007620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2017-2019</w:t>
            </w: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 w:rsidP="007620A4">
            <w:pPr>
              <w:jc w:val="center"/>
              <w:rPr>
                <w:sz w:val="22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620A4" w:rsidRDefault="007620A4">
            <w:pPr>
              <w:jc w:val="center"/>
              <w:rPr>
                <w:sz w:val="20"/>
                <w:szCs w:val="20"/>
              </w:rPr>
            </w:pPr>
          </w:p>
          <w:p w:rsidR="007620A4" w:rsidRDefault="007620A4">
            <w:pPr>
              <w:jc w:val="center"/>
              <w:rPr>
                <w:sz w:val="20"/>
                <w:szCs w:val="20"/>
              </w:rPr>
            </w:pPr>
          </w:p>
          <w:p w:rsidR="007620A4" w:rsidRDefault="007620A4">
            <w:pPr>
              <w:rPr>
                <w:sz w:val="20"/>
                <w:szCs w:val="20"/>
              </w:rPr>
            </w:pPr>
          </w:p>
          <w:p w:rsidR="007620A4" w:rsidRDefault="007620A4" w:rsidP="0032085B">
            <w:pPr>
              <w:numPr>
                <w:ilvl w:val="2"/>
                <w:numId w:val="4"/>
              </w:num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- 1.1.8</w:t>
            </w:r>
          </w:p>
          <w:p w:rsidR="007620A4" w:rsidRDefault="007620A4">
            <w:pPr>
              <w:jc w:val="center"/>
              <w:rPr>
                <w:sz w:val="20"/>
                <w:szCs w:val="20"/>
              </w:rPr>
            </w:pPr>
          </w:p>
          <w:p w:rsidR="007620A4" w:rsidRDefault="007620A4">
            <w:pPr>
              <w:jc w:val="center"/>
              <w:rPr>
                <w:sz w:val="20"/>
                <w:szCs w:val="20"/>
              </w:rPr>
            </w:pPr>
          </w:p>
          <w:p w:rsidR="007620A4" w:rsidRDefault="007620A4">
            <w:pPr>
              <w:jc w:val="center"/>
              <w:rPr>
                <w:sz w:val="20"/>
                <w:szCs w:val="20"/>
              </w:rPr>
            </w:pPr>
          </w:p>
          <w:p w:rsidR="007620A4" w:rsidRDefault="007620A4">
            <w:pPr>
              <w:jc w:val="center"/>
              <w:rPr>
                <w:sz w:val="20"/>
                <w:szCs w:val="20"/>
              </w:rPr>
            </w:pPr>
          </w:p>
          <w:p w:rsidR="007620A4" w:rsidRDefault="007620A4">
            <w:pPr>
              <w:jc w:val="center"/>
              <w:rPr>
                <w:sz w:val="20"/>
                <w:szCs w:val="20"/>
              </w:rPr>
            </w:pPr>
          </w:p>
          <w:p w:rsidR="007620A4" w:rsidRDefault="007620A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  <w:r>
              <w:rPr>
                <w:sz w:val="22"/>
              </w:rPr>
              <w:t>-</w:t>
            </w: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Pr="007620A4" w:rsidRDefault="007620A4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-</w:t>
            </w: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</w:tc>
      </w:tr>
      <w:tr w:rsidR="007620A4" w:rsidTr="007620A4">
        <w:trPr>
          <w:trHeight w:val="238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620A4" w:rsidRDefault="007620A4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1.4.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620A4" w:rsidRDefault="007620A4">
            <w:pPr>
              <w:suppressAutoHyphens/>
              <w:rPr>
                <w:sz w:val="22"/>
              </w:rPr>
            </w:pPr>
            <w:r>
              <w:rPr>
                <w:sz w:val="22"/>
              </w:rPr>
              <w:t>составление ежемесячной, квартальной, годовой отчетности  об исполнении  бюджета  сельского поселения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  <w:r>
              <w:rPr>
                <w:sz w:val="22"/>
              </w:rPr>
              <w:t>-/-</w:t>
            </w: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620A4" w:rsidRPr="007620A4" w:rsidRDefault="007620A4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</w:rPr>
              <w:t>201</w:t>
            </w:r>
            <w:r>
              <w:rPr>
                <w:sz w:val="22"/>
                <w:lang w:val="en-US"/>
              </w:rPr>
              <w:t>7-</w:t>
            </w:r>
          </w:p>
          <w:p w:rsidR="007620A4" w:rsidRPr="007620A4" w:rsidRDefault="007620A4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</w:rPr>
              <w:t>201</w:t>
            </w:r>
            <w:r>
              <w:rPr>
                <w:sz w:val="22"/>
                <w:lang w:val="en-US"/>
              </w:rPr>
              <w:t>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620A4" w:rsidRDefault="007620A4">
            <w:pPr>
              <w:jc w:val="center"/>
              <w:rPr>
                <w:sz w:val="20"/>
                <w:szCs w:val="20"/>
              </w:rPr>
            </w:pPr>
          </w:p>
          <w:p w:rsidR="007620A4" w:rsidRDefault="007620A4">
            <w:pPr>
              <w:jc w:val="center"/>
              <w:rPr>
                <w:sz w:val="20"/>
                <w:szCs w:val="20"/>
              </w:rPr>
            </w:pPr>
          </w:p>
          <w:p w:rsidR="007620A4" w:rsidRDefault="007620A4">
            <w:pPr>
              <w:jc w:val="center"/>
              <w:rPr>
                <w:sz w:val="20"/>
                <w:szCs w:val="20"/>
              </w:rPr>
            </w:pPr>
          </w:p>
          <w:p w:rsidR="007620A4" w:rsidRDefault="007620A4" w:rsidP="0032085B">
            <w:pPr>
              <w:numPr>
                <w:ilvl w:val="2"/>
                <w:numId w:val="5"/>
              </w:num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- 1.1.8</w:t>
            </w:r>
          </w:p>
          <w:p w:rsidR="007620A4" w:rsidRDefault="007620A4">
            <w:pPr>
              <w:jc w:val="center"/>
              <w:rPr>
                <w:sz w:val="20"/>
                <w:szCs w:val="20"/>
              </w:rPr>
            </w:pPr>
          </w:p>
          <w:p w:rsidR="007620A4" w:rsidRDefault="007620A4">
            <w:pPr>
              <w:jc w:val="center"/>
              <w:rPr>
                <w:sz w:val="20"/>
                <w:szCs w:val="20"/>
              </w:rPr>
            </w:pPr>
          </w:p>
          <w:p w:rsidR="007620A4" w:rsidRDefault="007620A4">
            <w:pPr>
              <w:jc w:val="center"/>
              <w:rPr>
                <w:sz w:val="20"/>
                <w:szCs w:val="20"/>
              </w:rPr>
            </w:pPr>
          </w:p>
          <w:p w:rsidR="007620A4" w:rsidRDefault="007620A4">
            <w:pPr>
              <w:jc w:val="center"/>
              <w:rPr>
                <w:sz w:val="20"/>
                <w:szCs w:val="20"/>
              </w:rPr>
            </w:pPr>
          </w:p>
          <w:p w:rsidR="007620A4" w:rsidRDefault="007620A4">
            <w:pPr>
              <w:jc w:val="center"/>
              <w:rPr>
                <w:sz w:val="20"/>
                <w:szCs w:val="20"/>
              </w:rPr>
            </w:pPr>
          </w:p>
          <w:p w:rsidR="007620A4" w:rsidRDefault="007620A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Pr="007620A4" w:rsidRDefault="007620A4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-</w:t>
            </w: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</w:tc>
      </w:tr>
      <w:tr w:rsidR="007620A4" w:rsidTr="007620A4">
        <w:trPr>
          <w:trHeight w:val="232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620A4" w:rsidRPr="007620A4" w:rsidRDefault="007620A4">
            <w:pPr>
              <w:rPr>
                <w:rFonts w:ascii="Calibri" w:eastAsia="Calibri" w:hAnsi="Calibri"/>
                <w:sz w:val="20"/>
                <w:szCs w:val="20"/>
              </w:rPr>
            </w:pPr>
            <w:r>
              <w:rPr>
                <w:rFonts w:ascii="Calibri" w:eastAsia="Calibri" w:hAnsi="Calibri"/>
                <w:sz w:val="20"/>
                <w:szCs w:val="20"/>
              </w:rPr>
              <w:t>1.5.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620A4" w:rsidRDefault="007620A4" w:rsidP="0032085B">
            <w:pPr>
              <w:suppressAutoHyphens/>
              <w:rPr>
                <w:sz w:val="22"/>
              </w:rPr>
            </w:pPr>
          </w:p>
          <w:p w:rsidR="007620A4" w:rsidRDefault="007620A4" w:rsidP="0032085B">
            <w:pPr>
              <w:suppressAutoHyphens/>
              <w:rPr>
                <w:sz w:val="22"/>
              </w:rPr>
            </w:pPr>
            <w:r>
              <w:rPr>
                <w:sz w:val="22"/>
              </w:rPr>
              <w:t xml:space="preserve">  Мониторинг и оптимизация налоговых льгот, предоставленных в соответствии с муниципальными нормативными правовыми актами</w:t>
            </w:r>
          </w:p>
          <w:p w:rsidR="007620A4" w:rsidRDefault="007620A4" w:rsidP="0032085B">
            <w:pPr>
              <w:suppressAutoHyphens/>
              <w:rPr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620A4" w:rsidRDefault="007620A4" w:rsidP="003208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</w:t>
            </w: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620A4" w:rsidRDefault="007620A4" w:rsidP="003208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2017-2019</w:t>
            </w: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620A4" w:rsidRDefault="007620A4" w:rsidP="0032085B">
            <w:pPr>
              <w:numPr>
                <w:ilvl w:val="2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1.1.8</w:t>
            </w:r>
          </w:p>
          <w:p w:rsidR="007620A4" w:rsidRDefault="007620A4" w:rsidP="0032085B">
            <w:pPr>
              <w:rPr>
                <w:sz w:val="20"/>
                <w:szCs w:val="20"/>
              </w:rPr>
            </w:pPr>
          </w:p>
          <w:p w:rsidR="007620A4" w:rsidRDefault="007620A4" w:rsidP="0032085B">
            <w:pPr>
              <w:jc w:val="center"/>
              <w:rPr>
                <w:sz w:val="20"/>
                <w:szCs w:val="20"/>
              </w:rPr>
            </w:pPr>
          </w:p>
          <w:p w:rsidR="007620A4" w:rsidRDefault="007620A4" w:rsidP="0032085B">
            <w:pPr>
              <w:jc w:val="center"/>
              <w:rPr>
                <w:sz w:val="20"/>
                <w:szCs w:val="20"/>
              </w:rPr>
            </w:pPr>
          </w:p>
          <w:p w:rsidR="007620A4" w:rsidRDefault="007620A4" w:rsidP="0032085B">
            <w:pPr>
              <w:rPr>
                <w:sz w:val="20"/>
                <w:szCs w:val="20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620A4" w:rsidRDefault="007620A4" w:rsidP="0032085B">
            <w:pPr>
              <w:rPr>
                <w:sz w:val="22"/>
              </w:rPr>
            </w:pPr>
            <w:r>
              <w:rPr>
                <w:sz w:val="22"/>
              </w:rPr>
              <w:t>-</w:t>
            </w: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620A4" w:rsidRDefault="007620A4" w:rsidP="003208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620A4" w:rsidRDefault="007620A4" w:rsidP="003208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620A4" w:rsidRDefault="007620A4" w:rsidP="0032085B">
            <w:pPr>
              <w:rPr>
                <w:sz w:val="22"/>
              </w:rPr>
            </w:pPr>
            <w:r>
              <w:rPr>
                <w:sz w:val="22"/>
              </w:rPr>
              <w:t xml:space="preserve">  -</w:t>
            </w: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</w:tc>
      </w:tr>
      <w:tr w:rsidR="007620A4" w:rsidTr="007620A4">
        <w:trPr>
          <w:trHeight w:val="243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620A4" w:rsidRDefault="007620A4">
            <w:pPr>
              <w:rPr>
                <w:rFonts w:ascii="Calibri" w:eastAsia="Calibri" w:hAnsi="Calibri"/>
                <w:sz w:val="20"/>
                <w:szCs w:val="20"/>
              </w:rPr>
            </w:pPr>
            <w:r>
              <w:rPr>
                <w:rFonts w:ascii="Calibri" w:eastAsia="Calibri" w:hAnsi="Calibri"/>
                <w:sz w:val="20"/>
                <w:szCs w:val="20"/>
              </w:rPr>
              <w:t>1.6.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620A4" w:rsidRDefault="007620A4" w:rsidP="00FB2332">
            <w:pPr>
              <w:suppressAutoHyphens/>
              <w:rPr>
                <w:sz w:val="22"/>
              </w:rPr>
            </w:pPr>
            <w:r>
              <w:rPr>
                <w:sz w:val="22"/>
              </w:rPr>
              <w:t xml:space="preserve">Мониторинг соблюдения администрацией сельского поселения требований Бюджетного кодекса Российской Федерации и нормативов формирования расходов на содержание </w:t>
            </w:r>
            <w:r w:rsidR="00FB2332">
              <w:rPr>
                <w:sz w:val="22"/>
              </w:rPr>
              <w:t>ОМСУ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620A4" w:rsidRDefault="007620A4" w:rsidP="003208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</w:t>
            </w: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620A4" w:rsidRDefault="007620A4" w:rsidP="003208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2017-2019</w:t>
            </w: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620A4" w:rsidRDefault="007620A4" w:rsidP="0032085B">
            <w:pPr>
              <w:numPr>
                <w:ilvl w:val="2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1.1.8</w:t>
            </w:r>
          </w:p>
          <w:p w:rsidR="007620A4" w:rsidRDefault="007620A4" w:rsidP="0032085B">
            <w:pPr>
              <w:rPr>
                <w:sz w:val="20"/>
                <w:szCs w:val="20"/>
              </w:rPr>
            </w:pPr>
          </w:p>
          <w:p w:rsidR="007620A4" w:rsidRDefault="007620A4" w:rsidP="0032085B">
            <w:pPr>
              <w:jc w:val="center"/>
              <w:rPr>
                <w:sz w:val="20"/>
                <w:szCs w:val="20"/>
              </w:rPr>
            </w:pPr>
          </w:p>
          <w:p w:rsidR="007620A4" w:rsidRDefault="007620A4" w:rsidP="0032085B">
            <w:pPr>
              <w:jc w:val="center"/>
              <w:rPr>
                <w:sz w:val="20"/>
                <w:szCs w:val="20"/>
              </w:rPr>
            </w:pPr>
          </w:p>
          <w:p w:rsidR="007620A4" w:rsidRDefault="007620A4" w:rsidP="0032085B">
            <w:pPr>
              <w:jc w:val="center"/>
              <w:rPr>
                <w:sz w:val="20"/>
                <w:szCs w:val="20"/>
              </w:rPr>
            </w:pPr>
          </w:p>
          <w:p w:rsidR="007620A4" w:rsidRDefault="007620A4" w:rsidP="0032085B">
            <w:pPr>
              <w:jc w:val="center"/>
              <w:rPr>
                <w:sz w:val="20"/>
                <w:szCs w:val="20"/>
              </w:rPr>
            </w:pPr>
          </w:p>
          <w:p w:rsidR="007620A4" w:rsidRDefault="007620A4" w:rsidP="0032085B">
            <w:pPr>
              <w:jc w:val="center"/>
              <w:rPr>
                <w:sz w:val="20"/>
                <w:szCs w:val="20"/>
              </w:rPr>
            </w:pPr>
          </w:p>
          <w:p w:rsidR="007620A4" w:rsidRDefault="007620A4" w:rsidP="0032085B">
            <w:pPr>
              <w:jc w:val="center"/>
              <w:rPr>
                <w:sz w:val="20"/>
                <w:szCs w:val="20"/>
              </w:rPr>
            </w:pPr>
          </w:p>
          <w:p w:rsidR="007620A4" w:rsidRDefault="007620A4" w:rsidP="0032085B">
            <w:pPr>
              <w:rPr>
                <w:sz w:val="20"/>
                <w:szCs w:val="20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620A4" w:rsidRDefault="007620A4" w:rsidP="0032085B">
            <w:pPr>
              <w:rPr>
                <w:sz w:val="22"/>
              </w:rPr>
            </w:pPr>
            <w:r>
              <w:rPr>
                <w:sz w:val="22"/>
              </w:rPr>
              <w:t>-</w:t>
            </w: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620A4" w:rsidRDefault="007620A4" w:rsidP="003208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620A4" w:rsidRDefault="007620A4" w:rsidP="003208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620A4" w:rsidRDefault="007620A4" w:rsidP="0032085B">
            <w:pPr>
              <w:rPr>
                <w:sz w:val="22"/>
              </w:rPr>
            </w:pPr>
            <w:r>
              <w:rPr>
                <w:sz w:val="22"/>
              </w:rPr>
              <w:t xml:space="preserve">  -</w:t>
            </w: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</w:tc>
      </w:tr>
      <w:tr w:rsidR="007620A4" w:rsidTr="007620A4">
        <w:trPr>
          <w:trHeight w:val="2891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620A4" w:rsidRDefault="007620A4" w:rsidP="0032085B">
            <w:pPr>
              <w:rPr>
                <w:sz w:val="22"/>
              </w:rPr>
            </w:pPr>
            <w:r>
              <w:rPr>
                <w:sz w:val="22"/>
              </w:rPr>
              <w:t>1.7.</w:t>
            </w: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620A4" w:rsidRDefault="007620A4" w:rsidP="0032085B">
            <w:pPr>
              <w:suppressAutoHyphens/>
              <w:rPr>
                <w:sz w:val="22"/>
              </w:rPr>
            </w:pPr>
            <w:r>
              <w:rPr>
                <w:sz w:val="22"/>
              </w:rPr>
              <w:t xml:space="preserve">Обеспечение сопровождения автоматизированных систем, используемых для планирования , исполнения  и  формирования  отчетности  бюджета сельского   поселения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620A4" w:rsidRDefault="007620A4" w:rsidP="003208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</w:t>
            </w: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620A4" w:rsidRDefault="007620A4" w:rsidP="003208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2017-2019</w:t>
            </w: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620A4" w:rsidRDefault="007620A4" w:rsidP="003208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1.1.9 -1.1.10</w:t>
            </w: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620A4" w:rsidRDefault="007620A4" w:rsidP="0032085B">
            <w:pPr>
              <w:rPr>
                <w:sz w:val="22"/>
              </w:rPr>
            </w:pPr>
            <w:r>
              <w:rPr>
                <w:sz w:val="22"/>
              </w:rPr>
              <w:t>Бюджет сельского поселения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620A4" w:rsidRDefault="007620A4" w:rsidP="003208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620A4" w:rsidRDefault="007620A4" w:rsidP="0032085B">
            <w:pPr>
              <w:rPr>
                <w:sz w:val="22"/>
              </w:rPr>
            </w:pPr>
            <w:r>
              <w:rPr>
                <w:sz w:val="22"/>
              </w:rPr>
              <w:t>1,0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620A4" w:rsidRDefault="007620A4" w:rsidP="003208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1,0</w:t>
            </w:r>
          </w:p>
        </w:tc>
      </w:tr>
      <w:tr w:rsidR="007620A4" w:rsidTr="00FB2332">
        <w:trPr>
          <w:trHeight w:val="198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620A4" w:rsidRDefault="007620A4" w:rsidP="0032085B">
            <w:pPr>
              <w:rPr>
                <w:sz w:val="22"/>
              </w:rPr>
            </w:pPr>
            <w:r>
              <w:rPr>
                <w:sz w:val="22"/>
              </w:rPr>
              <w:t>1.8.</w:t>
            </w: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620A4" w:rsidRDefault="007620A4" w:rsidP="0032085B">
            <w:pPr>
              <w:suppressAutoHyphens/>
              <w:rPr>
                <w:sz w:val="22"/>
              </w:rPr>
            </w:pPr>
          </w:p>
          <w:p w:rsidR="007620A4" w:rsidRDefault="007620A4" w:rsidP="0032085B">
            <w:pPr>
              <w:suppressAutoHyphens/>
              <w:rPr>
                <w:sz w:val="22"/>
              </w:rPr>
            </w:pPr>
            <w:r>
              <w:rPr>
                <w:sz w:val="22"/>
              </w:rPr>
              <w:t xml:space="preserve">Обеспечение размещения в сети «Интернет» информации о бюджетном процессе в сельском </w:t>
            </w:r>
            <w:r>
              <w:rPr>
                <w:sz w:val="22"/>
              </w:rPr>
              <w:lastRenderedPageBreak/>
              <w:t>поселении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620A4" w:rsidRDefault="007620A4" w:rsidP="0032085B">
            <w:pPr>
              <w:rPr>
                <w:sz w:val="22"/>
              </w:rPr>
            </w:pPr>
            <w:r>
              <w:rPr>
                <w:sz w:val="20"/>
                <w:szCs w:val="20"/>
              </w:rPr>
              <w:lastRenderedPageBreak/>
              <w:t>администрация</w:t>
            </w: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620A4" w:rsidRDefault="007620A4" w:rsidP="0032085B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2017-2019</w:t>
            </w: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620A4" w:rsidRDefault="007620A4" w:rsidP="0032085B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1.1.9 -1.1.10</w:t>
            </w: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620A4" w:rsidRDefault="007620A4" w:rsidP="0032085B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Бюджет сельского поселения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620A4" w:rsidRDefault="007620A4" w:rsidP="003208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20A4" w:rsidRDefault="007620A4" w:rsidP="0032085B">
            <w:pPr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20A4" w:rsidRDefault="007620A4" w:rsidP="003208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</w:tr>
      <w:tr w:rsidR="007620A4" w:rsidTr="007620A4">
        <w:trPr>
          <w:trHeight w:val="226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620A4" w:rsidRDefault="007620A4" w:rsidP="0032085B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1.</w:t>
            </w:r>
            <w:r w:rsidR="00FB2332">
              <w:rPr>
                <w:sz w:val="22"/>
              </w:rPr>
              <w:t>9.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620A4" w:rsidRDefault="007620A4" w:rsidP="0032085B">
            <w:pPr>
              <w:suppressAutoHyphens/>
              <w:rPr>
                <w:sz w:val="22"/>
              </w:rPr>
            </w:pPr>
          </w:p>
          <w:p w:rsidR="007620A4" w:rsidRDefault="007620A4" w:rsidP="0032085B">
            <w:pPr>
              <w:suppressAutoHyphens/>
              <w:rPr>
                <w:sz w:val="22"/>
              </w:rPr>
            </w:pPr>
            <w:r>
              <w:rPr>
                <w:sz w:val="22"/>
              </w:rPr>
              <w:t>Организация  мероприятий по  повышению  квалификации  работников  в  сфере  эффективности  бюджетных  расходов</w:t>
            </w:r>
          </w:p>
          <w:p w:rsidR="007620A4" w:rsidRDefault="007620A4" w:rsidP="0032085B">
            <w:pPr>
              <w:suppressAutoHyphens/>
              <w:rPr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620A4" w:rsidRDefault="007620A4" w:rsidP="003208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</w:t>
            </w: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620A4" w:rsidRDefault="007620A4" w:rsidP="003208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2017-2019</w:t>
            </w: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620A4" w:rsidRDefault="007620A4" w:rsidP="003208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1.1.9 -1.1.10</w:t>
            </w: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620A4" w:rsidRDefault="007620A4" w:rsidP="0032085B">
            <w:pPr>
              <w:rPr>
                <w:sz w:val="22"/>
              </w:rPr>
            </w:pPr>
            <w:r>
              <w:rPr>
                <w:sz w:val="22"/>
              </w:rPr>
              <w:t>Областной бюджет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620A4" w:rsidRDefault="007620A4" w:rsidP="003208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20A4" w:rsidRDefault="007620A4" w:rsidP="0032085B">
            <w:pPr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20A4" w:rsidRDefault="007620A4" w:rsidP="003208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</w:tr>
    </w:tbl>
    <w:p w:rsidR="00FD68FB" w:rsidRDefault="00FD68FB"/>
    <w:sectPr w:rsidR="00FD68FB" w:rsidSect="00FB2332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80D" w:rsidRDefault="008D380D" w:rsidP="00FB2332">
      <w:r>
        <w:separator/>
      </w:r>
    </w:p>
  </w:endnote>
  <w:endnote w:type="continuationSeparator" w:id="0">
    <w:p w:rsidR="008D380D" w:rsidRDefault="008D380D" w:rsidP="00FB23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80D" w:rsidRDefault="008D380D" w:rsidP="00FB2332">
      <w:r>
        <w:separator/>
      </w:r>
    </w:p>
  </w:footnote>
  <w:footnote w:type="continuationSeparator" w:id="0">
    <w:p w:rsidR="008D380D" w:rsidRDefault="008D380D" w:rsidP="00FB23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2332" w:rsidRDefault="00FB2332">
    <w:pPr>
      <w:pStyle w:val="a7"/>
    </w:pPr>
    <w:r>
      <w:t xml:space="preserve">                                                                   </w:t>
    </w:r>
    <w:sdt>
      <w:sdtPr>
        <w:id w:val="4550735"/>
        <w:docPartObj>
          <w:docPartGallery w:val="Page Numbers (Top of Page)"/>
          <w:docPartUnique/>
        </w:docPartObj>
      </w:sdtPr>
      <w:sdtEndPr/>
      <w:sdtContent>
        <w:r w:rsidR="008D380D">
          <w:fldChar w:fldCharType="begin"/>
        </w:r>
        <w:r w:rsidR="008D380D">
          <w:instrText xml:space="preserve"> PAGE   \* MERGEFORMAT </w:instrText>
        </w:r>
        <w:r w:rsidR="008D380D">
          <w:fldChar w:fldCharType="separate"/>
        </w:r>
        <w:r w:rsidR="009E7E18">
          <w:rPr>
            <w:noProof/>
          </w:rPr>
          <w:t>10</w:t>
        </w:r>
        <w:r w:rsidR="008D380D">
          <w:rPr>
            <w:noProof/>
          </w:rPr>
          <w:fldChar w:fldCharType="end"/>
        </w:r>
      </w:sdtContent>
    </w:sdt>
  </w:p>
  <w:p w:rsidR="00FB2332" w:rsidRDefault="00FB233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11C09"/>
    <w:multiLevelType w:val="multilevel"/>
    <w:tmpl w:val="5DA4F3F4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1">
    <w:nsid w:val="15BB6516"/>
    <w:multiLevelType w:val="multilevel"/>
    <w:tmpl w:val="B0D8DE82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2">
    <w:nsid w:val="1FCA3B2A"/>
    <w:multiLevelType w:val="multilevel"/>
    <w:tmpl w:val="E9026DDA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3">
    <w:nsid w:val="326E5E84"/>
    <w:multiLevelType w:val="multilevel"/>
    <w:tmpl w:val="60E0EC36"/>
    <w:lvl w:ilvl="0">
      <w:start w:val="1"/>
      <w:numFmt w:val="decimal"/>
      <w:lvlText w:val="%1."/>
      <w:lvlJc w:val="left"/>
      <w:pPr>
        <w:ind w:left="465" w:hanging="465"/>
      </w:pPr>
    </w:lvl>
    <w:lvl w:ilvl="1">
      <w:start w:val="1"/>
      <w:numFmt w:val="decimal"/>
      <w:lvlText w:val="%1.%2."/>
      <w:lvlJc w:val="left"/>
      <w:pPr>
        <w:ind w:left="465" w:hanging="465"/>
      </w:pPr>
    </w:lvl>
    <w:lvl w:ilvl="2">
      <w:start w:val="1"/>
      <w:numFmt w:val="decimal"/>
      <w:lvlText w:val="%1.%2.%3-"/>
      <w:lvlJc w:val="left"/>
      <w:pPr>
        <w:ind w:left="720" w:hanging="720"/>
      </w:pPr>
    </w:lvl>
    <w:lvl w:ilvl="3">
      <w:start w:val="1"/>
      <w:numFmt w:val="decimal"/>
      <w:lvlText w:val="%1.%2.%3-%4."/>
      <w:lvlJc w:val="left"/>
      <w:pPr>
        <w:ind w:left="720" w:hanging="720"/>
      </w:pPr>
    </w:lvl>
    <w:lvl w:ilvl="4">
      <w:start w:val="1"/>
      <w:numFmt w:val="decimal"/>
      <w:lvlText w:val="%1.%2.%3-%4.%5."/>
      <w:lvlJc w:val="left"/>
      <w:pPr>
        <w:ind w:left="1080" w:hanging="1080"/>
      </w:pPr>
    </w:lvl>
    <w:lvl w:ilvl="5">
      <w:start w:val="1"/>
      <w:numFmt w:val="decimal"/>
      <w:lvlText w:val="%1.%2.%3-%4.%5.%6."/>
      <w:lvlJc w:val="left"/>
      <w:pPr>
        <w:ind w:left="1080" w:hanging="1080"/>
      </w:pPr>
    </w:lvl>
    <w:lvl w:ilvl="6">
      <w:start w:val="1"/>
      <w:numFmt w:val="decimal"/>
      <w:lvlText w:val="%1.%2.%3-%4.%5.%6.%7."/>
      <w:lvlJc w:val="left"/>
      <w:pPr>
        <w:ind w:left="1080" w:hanging="1080"/>
      </w:pPr>
    </w:lvl>
    <w:lvl w:ilvl="7">
      <w:start w:val="1"/>
      <w:numFmt w:val="decimal"/>
      <w:lvlText w:val="%1.%2.%3-%4.%5.%6.%7.%8."/>
      <w:lvlJc w:val="left"/>
      <w:pPr>
        <w:ind w:left="1440" w:hanging="1440"/>
      </w:pPr>
    </w:lvl>
    <w:lvl w:ilvl="8">
      <w:start w:val="1"/>
      <w:numFmt w:val="decimal"/>
      <w:lvlText w:val="%1.%2.%3-%4.%5.%6.%7.%8.%9."/>
      <w:lvlJc w:val="left"/>
      <w:pPr>
        <w:ind w:left="1440" w:hanging="1440"/>
      </w:pPr>
    </w:lvl>
  </w:abstractNum>
  <w:abstractNum w:abstractNumId="4">
    <w:nsid w:val="4CDE2CED"/>
    <w:multiLevelType w:val="multilevel"/>
    <w:tmpl w:val="9DEE393C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5">
    <w:nsid w:val="5F2306F0"/>
    <w:multiLevelType w:val="multilevel"/>
    <w:tmpl w:val="BF105406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6">
    <w:nsid w:val="7B48416D"/>
    <w:multiLevelType w:val="multilevel"/>
    <w:tmpl w:val="5984B9FA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0A4"/>
    <w:rsid w:val="001214E0"/>
    <w:rsid w:val="0022566D"/>
    <w:rsid w:val="007620A4"/>
    <w:rsid w:val="008D380D"/>
    <w:rsid w:val="00950645"/>
    <w:rsid w:val="00985E57"/>
    <w:rsid w:val="009E7E18"/>
    <w:rsid w:val="00DD1EC5"/>
    <w:rsid w:val="00FB2332"/>
    <w:rsid w:val="00FD6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Address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0A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aliases w:val="Глава,Заголов,H1,(раздел),heading 1,Знак,h1,Глава 1"/>
    <w:basedOn w:val="a"/>
    <w:next w:val="a"/>
    <w:link w:val="10"/>
    <w:qFormat/>
    <w:rsid w:val="007620A4"/>
    <w:pPr>
      <w:keepNext/>
      <w:jc w:val="center"/>
      <w:outlineLvl w:val="0"/>
    </w:pPr>
    <w:rPr>
      <w:b/>
      <w:szCs w:val="20"/>
    </w:rPr>
  </w:style>
  <w:style w:type="paragraph" w:styleId="3">
    <w:name w:val="heading 3"/>
    <w:aliases w:val="Подраздел"/>
    <w:basedOn w:val="a"/>
    <w:next w:val="a"/>
    <w:link w:val="30"/>
    <w:semiHidden/>
    <w:unhideWhenUsed/>
    <w:qFormat/>
    <w:rsid w:val="007620A4"/>
    <w:pPr>
      <w:keepNext/>
      <w:jc w:val="center"/>
      <w:outlineLvl w:val="2"/>
    </w:pPr>
    <w:rPr>
      <w:b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,Заголов Знак,H1 Знак,(раздел) Знак,heading 1 Знак,Знак Знак,h1 Знак,Глава 1 Знак"/>
    <w:basedOn w:val="a0"/>
    <w:link w:val="1"/>
    <w:rsid w:val="007620A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aliases w:val="Подраздел Знак"/>
    <w:basedOn w:val="a0"/>
    <w:link w:val="3"/>
    <w:semiHidden/>
    <w:rsid w:val="007620A4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HTML">
    <w:name w:val="HTML Address"/>
    <w:basedOn w:val="a"/>
    <w:link w:val="HTML0"/>
    <w:semiHidden/>
    <w:unhideWhenUsed/>
    <w:rsid w:val="007620A4"/>
    <w:rPr>
      <w:i/>
      <w:iCs/>
      <w:sz w:val="24"/>
    </w:rPr>
  </w:style>
  <w:style w:type="character" w:customStyle="1" w:styleId="HTML0">
    <w:name w:val="Адрес HTML Знак"/>
    <w:basedOn w:val="a0"/>
    <w:link w:val="HTML"/>
    <w:semiHidden/>
    <w:rsid w:val="007620A4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3">
    <w:name w:val="Normal (Web)"/>
    <w:basedOn w:val="a"/>
    <w:uiPriority w:val="99"/>
    <w:unhideWhenUsed/>
    <w:rsid w:val="007620A4"/>
    <w:pPr>
      <w:spacing w:before="100" w:beforeAutospacing="1" w:after="100" w:afterAutospacing="1"/>
    </w:pPr>
    <w:rPr>
      <w:sz w:val="24"/>
    </w:rPr>
  </w:style>
  <w:style w:type="paragraph" w:styleId="a4">
    <w:name w:val="List Paragraph"/>
    <w:basedOn w:val="a"/>
    <w:uiPriority w:val="99"/>
    <w:qFormat/>
    <w:rsid w:val="007620A4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paragraph" w:customStyle="1" w:styleId="ConsPlusCell">
    <w:name w:val="ConsPlusCell"/>
    <w:uiPriority w:val="99"/>
    <w:rsid w:val="007620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7620A4"/>
    <w:rPr>
      <w:rFonts w:ascii="Arial" w:eastAsia="Arial" w:hAnsi="Arial" w:cs="Arial"/>
      <w:lang w:eastAsia="ar-SA"/>
    </w:rPr>
  </w:style>
  <w:style w:type="paragraph" w:customStyle="1" w:styleId="ConsPlusNormal0">
    <w:name w:val="ConsPlusNormal"/>
    <w:link w:val="ConsPlusNormal"/>
    <w:rsid w:val="007620A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lang w:eastAsia="ar-SA"/>
    </w:rPr>
  </w:style>
  <w:style w:type="paragraph" w:customStyle="1" w:styleId="Default">
    <w:name w:val="Default"/>
    <w:uiPriority w:val="99"/>
    <w:rsid w:val="007620A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FontStyle30">
    <w:name w:val="Font Style30"/>
    <w:basedOn w:val="a0"/>
    <w:rsid w:val="007620A4"/>
    <w:rPr>
      <w:rFonts w:ascii="Times New Roman" w:hAnsi="Times New Roman" w:cs="Times New Roman" w:hint="default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7620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20A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FB233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B233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FB233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B2332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Address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0A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aliases w:val="Глава,Заголов,H1,(раздел),heading 1,Знак,h1,Глава 1"/>
    <w:basedOn w:val="a"/>
    <w:next w:val="a"/>
    <w:link w:val="10"/>
    <w:qFormat/>
    <w:rsid w:val="007620A4"/>
    <w:pPr>
      <w:keepNext/>
      <w:jc w:val="center"/>
      <w:outlineLvl w:val="0"/>
    </w:pPr>
    <w:rPr>
      <w:b/>
      <w:szCs w:val="20"/>
    </w:rPr>
  </w:style>
  <w:style w:type="paragraph" w:styleId="3">
    <w:name w:val="heading 3"/>
    <w:aliases w:val="Подраздел"/>
    <w:basedOn w:val="a"/>
    <w:next w:val="a"/>
    <w:link w:val="30"/>
    <w:semiHidden/>
    <w:unhideWhenUsed/>
    <w:qFormat/>
    <w:rsid w:val="007620A4"/>
    <w:pPr>
      <w:keepNext/>
      <w:jc w:val="center"/>
      <w:outlineLvl w:val="2"/>
    </w:pPr>
    <w:rPr>
      <w:b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,Заголов Знак,H1 Знак,(раздел) Знак,heading 1 Знак,Знак Знак,h1 Знак,Глава 1 Знак"/>
    <w:basedOn w:val="a0"/>
    <w:link w:val="1"/>
    <w:rsid w:val="007620A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aliases w:val="Подраздел Знак"/>
    <w:basedOn w:val="a0"/>
    <w:link w:val="3"/>
    <w:semiHidden/>
    <w:rsid w:val="007620A4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HTML">
    <w:name w:val="HTML Address"/>
    <w:basedOn w:val="a"/>
    <w:link w:val="HTML0"/>
    <w:semiHidden/>
    <w:unhideWhenUsed/>
    <w:rsid w:val="007620A4"/>
    <w:rPr>
      <w:i/>
      <w:iCs/>
      <w:sz w:val="24"/>
    </w:rPr>
  </w:style>
  <w:style w:type="character" w:customStyle="1" w:styleId="HTML0">
    <w:name w:val="Адрес HTML Знак"/>
    <w:basedOn w:val="a0"/>
    <w:link w:val="HTML"/>
    <w:semiHidden/>
    <w:rsid w:val="007620A4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3">
    <w:name w:val="Normal (Web)"/>
    <w:basedOn w:val="a"/>
    <w:uiPriority w:val="99"/>
    <w:unhideWhenUsed/>
    <w:rsid w:val="007620A4"/>
    <w:pPr>
      <w:spacing w:before="100" w:beforeAutospacing="1" w:after="100" w:afterAutospacing="1"/>
    </w:pPr>
    <w:rPr>
      <w:sz w:val="24"/>
    </w:rPr>
  </w:style>
  <w:style w:type="paragraph" w:styleId="a4">
    <w:name w:val="List Paragraph"/>
    <w:basedOn w:val="a"/>
    <w:uiPriority w:val="99"/>
    <w:qFormat/>
    <w:rsid w:val="007620A4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paragraph" w:customStyle="1" w:styleId="ConsPlusCell">
    <w:name w:val="ConsPlusCell"/>
    <w:uiPriority w:val="99"/>
    <w:rsid w:val="007620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7620A4"/>
    <w:rPr>
      <w:rFonts w:ascii="Arial" w:eastAsia="Arial" w:hAnsi="Arial" w:cs="Arial"/>
      <w:lang w:eastAsia="ar-SA"/>
    </w:rPr>
  </w:style>
  <w:style w:type="paragraph" w:customStyle="1" w:styleId="ConsPlusNormal0">
    <w:name w:val="ConsPlusNormal"/>
    <w:link w:val="ConsPlusNormal"/>
    <w:rsid w:val="007620A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lang w:eastAsia="ar-SA"/>
    </w:rPr>
  </w:style>
  <w:style w:type="paragraph" w:customStyle="1" w:styleId="Default">
    <w:name w:val="Default"/>
    <w:uiPriority w:val="99"/>
    <w:rsid w:val="007620A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FontStyle30">
    <w:name w:val="Font Style30"/>
    <w:basedOn w:val="a0"/>
    <w:rsid w:val="007620A4"/>
    <w:rPr>
      <w:rFonts w:ascii="Times New Roman" w:hAnsi="Times New Roman" w:cs="Times New Roman" w:hint="default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7620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20A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FB233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B233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FB233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B2332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505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2460</Words>
  <Characters>14027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 Ivanovna</dc:creator>
  <cp:lastModifiedBy>Томара</cp:lastModifiedBy>
  <cp:revision>3</cp:revision>
  <cp:lastPrinted>2017-03-22T09:40:00Z</cp:lastPrinted>
  <dcterms:created xsi:type="dcterms:W3CDTF">2017-04-06T05:15:00Z</dcterms:created>
  <dcterms:modified xsi:type="dcterms:W3CDTF">2017-04-06T05:15:00Z</dcterms:modified>
</cp:coreProperties>
</file>