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6" w:rsidRDefault="00D7565C">
      <w:pPr>
        <w:pStyle w:val="a8"/>
        <w:jc w:val="center"/>
        <w:rPr>
          <w:szCs w:val="28"/>
        </w:rPr>
      </w:pPr>
      <w:r>
        <w:rPr>
          <w:szCs w:val="28"/>
        </w:rPr>
        <w:t>4/</w:t>
      </w:r>
      <w:r>
        <w:rPr>
          <w:noProof/>
          <w:lang w:eastAsia="ru-RU"/>
        </w:rPr>
        <w:drawing>
          <wp:inline distT="0" distB="0" distL="0" distR="0">
            <wp:extent cx="655320" cy="113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F06" w:rsidRDefault="00D7565C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85F06" w:rsidRDefault="00D7565C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 xml:space="preserve">Новгородская область </w:t>
      </w:r>
      <w:proofErr w:type="spellStart"/>
      <w:r>
        <w:rPr>
          <w:b/>
          <w:szCs w:val="28"/>
        </w:rPr>
        <w:t>Маловишерский</w:t>
      </w:r>
      <w:proofErr w:type="spellEnd"/>
      <w:r>
        <w:rPr>
          <w:b/>
          <w:szCs w:val="28"/>
        </w:rPr>
        <w:t xml:space="preserve"> район</w:t>
      </w:r>
    </w:p>
    <w:p w:rsidR="00B85F06" w:rsidRDefault="00D7565C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АДМИНИСТРАЦИЯ БУРГИНСКОГО СЕЛЬСКОГО ПОСЕЛЕНИЯ</w:t>
      </w:r>
    </w:p>
    <w:p w:rsidR="00B85F06" w:rsidRDefault="00B85F06">
      <w:pPr>
        <w:pStyle w:val="a8"/>
        <w:jc w:val="center"/>
        <w:rPr>
          <w:b/>
          <w:szCs w:val="28"/>
        </w:rPr>
      </w:pPr>
    </w:p>
    <w:p w:rsidR="00B85F06" w:rsidRDefault="00D7565C">
      <w:pPr>
        <w:pStyle w:val="a8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B85F06" w:rsidRDefault="00B85F06"/>
    <w:p w:rsidR="00B85F06" w:rsidRDefault="00B85F06">
      <w:pPr>
        <w:rPr>
          <w:szCs w:val="28"/>
        </w:rPr>
      </w:pPr>
    </w:p>
    <w:p w:rsidR="00B85F06" w:rsidRDefault="00D75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</w:t>
      </w:r>
      <w:r>
        <w:rPr>
          <w:rFonts w:ascii="Times New Roman" w:hAnsi="Times New Roman" w:cs="Times New Roman"/>
          <w:sz w:val="28"/>
          <w:szCs w:val="28"/>
        </w:rPr>
        <w:t>.2023 № 218</w:t>
      </w:r>
    </w:p>
    <w:p w:rsidR="00B85F06" w:rsidRDefault="00D75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Бурга</w:t>
      </w:r>
      <w:proofErr w:type="spellEnd"/>
    </w:p>
    <w:p w:rsidR="00B85F06" w:rsidRDefault="00D7565C">
      <w:pPr>
        <w:pStyle w:val="a8"/>
        <w:rPr>
          <w:szCs w:val="28"/>
        </w:rPr>
      </w:pPr>
      <w:r>
        <w:rPr>
          <w:szCs w:val="28"/>
        </w:rPr>
        <w:t xml:space="preserve">Об утверждении кодекса этики и </w:t>
      </w:r>
    </w:p>
    <w:p w:rsidR="00B85F06" w:rsidRDefault="00D7565C">
      <w:pPr>
        <w:pStyle w:val="a8"/>
        <w:rPr>
          <w:szCs w:val="28"/>
        </w:rPr>
      </w:pPr>
      <w:r>
        <w:rPr>
          <w:szCs w:val="28"/>
        </w:rPr>
        <w:t>служебного пове</w:t>
      </w:r>
      <w:r>
        <w:rPr>
          <w:szCs w:val="28"/>
        </w:rPr>
        <w:softHyphen/>
        <w:t xml:space="preserve">дения лиц, </w:t>
      </w:r>
      <w:proofErr w:type="spellStart"/>
      <w:r>
        <w:rPr>
          <w:szCs w:val="28"/>
        </w:rPr>
        <w:t>зани</w:t>
      </w:r>
      <w:proofErr w:type="spellEnd"/>
      <w:r>
        <w:rPr>
          <w:szCs w:val="28"/>
        </w:rPr>
        <w:t>-</w:t>
      </w:r>
    </w:p>
    <w:p w:rsidR="00B85F06" w:rsidRDefault="00D7565C">
      <w:pPr>
        <w:pStyle w:val="a8"/>
        <w:rPr>
          <w:szCs w:val="28"/>
        </w:rPr>
      </w:pPr>
      <w:r>
        <w:rPr>
          <w:szCs w:val="28"/>
        </w:rPr>
        <w:t xml:space="preserve">мающих должности служащих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B85F06" w:rsidRDefault="00D7565C">
      <w:pPr>
        <w:pStyle w:val="a8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Бургинского</w:t>
      </w:r>
      <w:proofErr w:type="spellEnd"/>
      <w:r>
        <w:rPr>
          <w:szCs w:val="28"/>
        </w:rPr>
        <w:t xml:space="preserve"> </w:t>
      </w:r>
    </w:p>
    <w:p w:rsidR="00B85F06" w:rsidRDefault="00D7565C">
      <w:pPr>
        <w:pStyle w:val="a8"/>
        <w:rPr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Малови</w:t>
      </w:r>
      <w:proofErr w:type="spellEnd"/>
      <w:r>
        <w:rPr>
          <w:szCs w:val="28"/>
        </w:rPr>
        <w:t>-</w:t>
      </w:r>
    </w:p>
    <w:p w:rsidR="00B85F06" w:rsidRDefault="00D7565C">
      <w:pPr>
        <w:pStyle w:val="a8"/>
        <w:rPr>
          <w:szCs w:val="28"/>
        </w:rPr>
      </w:pPr>
      <w:proofErr w:type="spellStart"/>
      <w:r>
        <w:rPr>
          <w:szCs w:val="28"/>
        </w:rPr>
        <w:t>шерского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рай-</w:t>
      </w:r>
    </w:p>
    <w:p w:rsidR="00B85F06" w:rsidRDefault="00D7565C">
      <w:pPr>
        <w:pStyle w:val="a8"/>
        <w:rPr>
          <w:szCs w:val="28"/>
        </w:rPr>
      </w:pPr>
      <w:r>
        <w:rPr>
          <w:szCs w:val="28"/>
        </w:rPr>
        <w:t>она Новгородской области</w:t>
      </w:r>
    </w:p>
    <w:p w:rsidR="00B85F06" w:rsidRDefault="00B85F06">
      <w:pPr>
        <w:rPr>
          <w:rFonts w:ascii="Times New Roman" w:hAnsi="Times New Roman" w:cs="Times New Roman"/>
          <w:sz w:val="28"/>
          <w:szCs w:val="28"/>
        </w:rPr>
      </w:pPr>
    </w:p>
    <w:p w:rsidR="00B85F06" w:rsidRDefault="00D7565C">
      <w:pPr>
        <w:pStyle w:val="a8"/>
        <w:rPr>
          <w:szCs w:val="28"/>
        </w:rPr>
      </w:pPr>
      <w:r>
        <w:rPr>
          <w:szCs w:val="28"/>
        </w:rPr>
        <w:t>В целях повышения доверия общества к государственным институтам и эффективности деятельности лиц, занимающих должност</w:t>
      </w:r>
      <w:r>
        <w:rPr>
          <w:szCs w:val="28"/>
        </w:rPr>
        <w:t xml:space="preserve">и служащих в Администрации </w:t>
      </w:r>
      <w:proofErr w:type="spellStart"/>
      <w:r>
        <w:rPr>
          <w:szCs w:val="28"/>
        </w:rPr>
        <w:t>Бургинского</w:t>
      </w:r>
      <w:proofErr w:type="spellEnd"/>
      <w:r>
        <w:rPr>
          <w:szCs w:val="28"/>
        </w:rPr>
        <w:t xml:space="preserve"> сельского поселения Маловишерского муниципального района Новгородской области</w:t>
      </w:r>
    </w:p>
    <w:p w:rsidR="00B85F06" w:rsidRDefault="00B85F06">
      <w:pPr>
        <w:pStyle w:val="a8"/>
        <w:rPr>
          <w:szCs w:val="28"/>
        </w:rPr>
      </w:pPr>
    </w:p>
    <w:p w:rsidR="00B85F06" w:rsidRDefault="00D756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85F06" w:rsidRDefault="00D7565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прилагаемый кодекс</w:t>
      </w:r>
      <w:r>
        <w:rPr>
          <w:rFonts w:ascii="Times New Roman" w:hAnsi="Times New Roman"/>
          <w:bCs/>
          <w:sz w:val="28"/>
          <w:szCs w:val="28"/>
        </w:rPr>
        <w:t xml:space="preserve"> этики и служебного поведения</w:t>
      </w:r>
      <w:r>
        <w:rPr>
          <w:rFonts w:ascii="Times New Roman" w:hAnsi="Times New Roman"/>
          <w:sz w:val="28"/>
          <w:szCs w:val="28"/>
        </w:rPr>
        <w:t xml:space="preserve"> лиц, занимающих должности служащих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Маловишерского муниципального района Новгородской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85F06" w:rsidRDefault="00D7565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Заместителю Главы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ознакомить с Кодексом под роспись лиц, занимающих должности служащих в Админист</w:t>
      </w:r>
      <w:r>
        <w:rPr>
          <w:rFonts w:ascii="Times New Roman" w:hAnsi="Times New Roman"/>
          <w:sz w:val="28"/>
          <w:szCs w:val="28"/>
        </w:rPr>
        <w:t xml:space="preserve">рации поселения.    </w:t>
      </w:r>
    </w:p>
    <w:p w:rsidR="00B85F06" w:rsidRDefault="00D756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Бургинский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85F06" w:rsidRDefault="00B85F06">
      <w:pPr>
        <w:rPr>
          <w:rFonts w:ascii="Times New Roman" w:hAnsi="Times New Roman"/>
          <w:sz w:val="28"/>
          <w:szCs w:val="28"/>
        </w:rPr>
      </w:pPr>
    </w:p>
    <w:p w:rsidR="00B85F06" w:rsidRDefault="00B85F06">
      <w:pPr>
        <w:rPr>
          <w:rFonts w:ascii="Times New Roman" w:hAnsi="Times New Roman"/>
          <w:sz w:val="28"/>
          <w:szCs w:val="28"/>
        </w:rPr>
      </w:pPr>
    </w:p>
    <w:p w:rsidR="00B85F06" w:rsidRDefault="00D7565C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А.В.Маршалов</w:t>
      </w:r>
    </w:p>
    <w:p w:rsidR="00B85F06" w:rsidRDefault="00D756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85F06" w:rsidRDefault="00D756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85F06" w:rsidRDefault="00D7565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85F06" w:rsidRDefault="00D756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 30.11.2023 № 218</w:t>
      </w:r>
    </w:p>
    <w:p w:rsidR="00B85F06" w:rsidRDefault="00B85F06">
      <w:pPr>
        <w:jc w:val="center"/>
        <w:rPr>
          <w:rFonts w:ascii="Times New Roman" w:hAnsi="Times New Roman"/>
          <w:sz w:val="28"/>
          <w:szCs w:val="28"/>
        </w:rPr>
      </w:pPr>
    </w:p>
    <w:p w:rsidR="00B85F06" w:rsidRDefault="00D75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Кодекс</w:t>
      </w:r>
      <w:r>
        <w:rPr>
          <w:rFonts w:ascii="Times New Roman" w:hAnsi="Times New Roman"/>
          <w:b/>
          <w:bCs/>
          <w:sz w:val="28"/>
          <w:szCs w:val="28"/>
        </w:rPr>
        <w:t xml:space="preserve"> этики и служебного поведения лиц, занимающих должности служащих в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Бургинского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Маловишерского муниципального района Новгородской области</w:t>
      </w:r>
    </w:p>
    <w:p w:rsidR="00B85F06" w:rsidRDefault="00B85F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1. Общие положения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1.1. </w:t>
      </w:r>
      <w:proofErr w:type="gramStart"/>
      <w:r>
        <w:rPr>
          <w:szCs w:val="28"/>
        </w:rPr>
        <w:t>Кодекс этики и служебного повед</w:t>
      </w:r>
      <w:r>
        <w:rPr>
          <w:szCs w:val="28"/>
        </w:rPr>
        <w:t xml:space="preserve">ения лиц, занимающих должности служащих в Администрации </w:t>
      </w:r>
      <w:proofErr w:type="spellStart"/>
      <w:r>
        <w:rPr>
          <w:szCs w:val="28"/>
        </w:rPr>
        <w:t>Бургинского</w:t>
      </w:r>
      <w:proofErr w:type="spellEnd"/>
      <w:r>
        <w:rPr>
          <w:szCs w:val="28"/>
        </w:rPr>
        <w:t xml:space="preserve"> сельского поселения Маловишерского муниципального района Новгородской области (</w:t>
      </w:r>
      <w:r>
        <w:rPr>
          <w:bCs/>
          <w:szCs w:val="28"/>
        </w:rPr>
        <w:t>далее Администрация поселения, Кодекс)</w:t>
      </w:r>
      <w:r>
        <w:rPr>
          <w:szCs w:val="28"/>
        </w:rPr>
        <w:t>, разработан в соответствии с положениями Конституции Российской Федера</w:t>
      </w:r>
      <w:r>
        <w:rPr>
          <w:szCs w:val="28"/>
        </w:rPr>
        <w:t>ции, Федеральным законом от 25 декабря 2008 года № 273-ФЗ «О противодействии коррупции», основан на общепризнанных нравственных принципах и нормах российского общества и государства.</w:t>
      </w:r>
      <w:proofErr w:type="gramEnd"/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1.2. Кодекс представляет собой совокупность общих принципов профессионал</w:t>
      </w:r>
      <w:r>
        <w:rPr>
          <w:szCs w:val="28"/>
        </w:rPr>
        <w:t xml:space="preserve">ьной служебной этики и основных правил служебного </w:t>
      </w:r>
      <w:r>
        <w:rPr>
          <w:spacing w:val="-4"/>
          <w:szCs w:val="28"/>
        </w:rPr>
        <w:t xml:space="preserve">поведения </w:t>
      </w:r>
      <w:r>
        <w:rPr>
          <w:szCs w:val="28"/>
        </w:rPr>
        <w:t>лиц, занимающих должности служащих в Администрации поселения (далее лица, занимающие должности служащих).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1.3. Гражданин Российской Федерации, претендующий на должность служащего, </w:t>
      </w:r>
      <w:proofErr w:type="spellStart"/>
      <w:r>
        <w:rPr>
          <w:szCs w:val="28"/>
        </w:rPr>
        <w:t>ознакамливается</w:t>
      </w:r>
      <w:proofErr w:type="spellEnd"/>
      <w:r>
        <w:rPr>
          <w:szCs w:val="28"/>
        </w:rPr>
        <w:t xml:space="preserve"> с положениями Кодекса под подпись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1.4. Целями Кодекса являю</w:t>
      </w:r>
      <w:r>
        <w:rPr>
          <w:szCs w:val="28"/>
        </w:rPr>
        <w:t>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</w:t>
      </w:r>
      <w:r>
        <w:rPr>
          <w:szCs w:val="28"/>
        </w:rPr>
        <w:t>нам и обеспечение единых норм поведения лиц, занимающих должности служащих.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1.5. Кодекс призван повысить эффективность выполнения лицами, занимающими должности служащих, своих должностных обязанностей.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1.6. Кодекс служит основой для формирования служебны</w:t>
      </w:r>
      <w:r>
        <w:rPr>
          <w:szCs w:val="28"/>
        </w:rPr>
        <w:t>х взаимоотношений в Администрации поселения,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1.7. Знание и соблюдение лицами, занимающими должности сл</w:t>
      </w:r>
      <w:r>
        <w:rPr>
          <w:szCs w:val="28"/>
        </w:rPr>
        <w:t>ужащих, положений Кодекса является одним из критериев оценки их служебного поведения.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lastRenderedPageBreak/>
        <w:tab/>
        <w:t xml:space="preserve">2. Основные принципы и правила служебного поведения </w:t>
      </w:r>
      <w:r>
        <w:rPr>
          <w:spacing w:val="-4"/>
          <w:szCs w:val="28"/>
        </w:rPr>
        <w:t>лиц, занимающих должности служащих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2.1. Основные принципы служебного поведения лиц, занимающих должности служащих</w:t>
      </w:r>
      <w:r>
        <w:rPr>
          <w:spacing w:val="-4"/>
          <w:szCs w:val="28"/>
        </w:rPr>
        <w:t>, я</w:t>
      </w:r>
      <w:r>
        <w:rPr>
          <w:spacing w:val="-4"/>
          <w:szCs w:val="28"/>
        </w:rPr>
        <w:t>вляются основой</w:t>
      </w:r>
      <w:r>
        <w:rPr>
          <w:szCs w:val="28"/>
        </w:rPr>
        <w:t xml:space="preserve"> поведения граждан Российской Федерации в связи с замещением должностей служащих.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 Лица, занимающие должности служащих, сознавая ответственность перед государством, обществом и гражданами, призваны: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2.2.1. Исполнять должностные обязанности добросовестно и на </w:t>
      </w:r>
      <w:r>
        <w:rPr>
          <w:spacing w:val="-4"/>
          <w:szCs w:val="28"/>
        </w:rPr>
        <w:t xml:space="preserve">высоком профессиональном уровне в целях обеспечения эффективной работы </w:t>
      </w:r>
      <w:r>
        <w:rPr>
          <w:szCs w:val="28"/>
        </w:rPr>
        <w:t>Администрации поселения;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2.2.2. Исходить из того, что признание, соблюдение и защита прав и свобод человека и гражданина опр</w:t>
      </w:r>
      <w:r>
        <w:rPr>
          <w:szCs w:val="28"/>
        </w:rPr>
        <w:t>еделяют основной смысл и содержание деятельности как Администрации поселения, так и лиц, занимающих должности служащих;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2.2.3. Осуществлять свою деятельность в пределах полномочий Администрации поселения;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2.2.4. Не оказывать предпочтения каким-либо профе</w:t>
      </w:r>
      <w:r>
        <w:rPr>
          <w:szCs w:val="28"/>
        </w:rPr>
        <w:t xml:space="preserve">ссиональным или социальным группам и организациям, быть независимыми от влияния </w:t>
      </w:r>
      <w:r>
        <w:rPr>
          <w:spacing w:val="-4"/>
          <w:szCs w:val="28"/>
        </w:rPr>
        <w:t>отдельных граждан, профессиональных или социальных групп и организаций;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2.2.5. Исключать действия, связанные с влиянием каких-либо личных, имущественных (финансовых) и иных ин</w:t>
      </w:r>
      <w:r>
        <w:rPr>
          <w:szCs w:val="28"/>
        </w:rPr>
        <w:t>тересов, препятствующих добросовестному исполнению ими должностных обязанностей;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</w:t>
      </w:r>
      <w:r>
        <w:rPr>
          <w:szCs w:val="28"/>
        </w:rPr>
        <w:t xml:space="preserve"> склонения к совершению коррупционных правонарушений;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2.2.7. Исполнять обязанности, установленные федеральными законами для лиц, занимающих должности служащих;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2.2.8. Соблюдать беспристрастность, исключающую возможность влияния на их служебную </w:t>
      </w:r>
      <w:r>
        <w:rPr>
          <w:szCs w:val="28"/>
        </w:rPr>
        <w:t>деятельность решений политических партий и общественных объединений;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2.2.9. Соблюдать нормы служебной, профессиональной этики и правила делового поведения;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2.2.10. Проявлять корректность и внимательность в обращении с гражданами и должностными лицами;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</w:t>
      </w:r>
      <w:r>
        <w:rPr>
          <w:szCs w:val="28"/>
        </w:rPr>
        <w:t xml:space="preserve">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Cs w:val="28"/>
        </w:rPr>
        <w:t>конфессий</w:t>
      </w:r>
      <w:proofErr w:type="spellEnd"/>
      <w:r>
        <w:rPr>
          <w:szCs w:val="28"/>
        </w:rPr>
        <w:t>, способствовать межнациональному и межконфессиональному согласию;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</w:t>
      </w:r>
      <w:r>
        <w:rPr>
          <w:szCs w:val="28"/>
        </w:rPr>
        <w:t>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 А</w:t>
      </w:r>
      <w:r>
        <w:rPr>
          <w:szCs w:val="28"/>
        </w:rPr>
        <w:t>дминистрации поселения;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lastRenderedPageBreak/>
        <w:tab/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2.2.14. Не использовать служебное положение для</w:t>
      </w:r>
      <w:r>
        <w:rPr>
          <w:szCs w:val="28"/>
        </w:rPr>
        <w:t xml:space="preserve">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2.2.15. Не участвовать в проведении агитации, направленной против Российской Федераци</w:t>
      </w:r>
      <w:r>
        <w:rPr>
          <w:szCs w:val="28"/>
        </w:rPr>
        <w:t xml:space="preserve">и, не распространять как в процессе служебной деятельности, так и в публичном пространстве (социальные сети, </w:t>
      </w:r>
      <w:proofErr w:type="spellStart"/>
      <w:r>
        <w:rPr>
          <w:szCs w:val="28"/>
        </w:rPr>
        <w:t>мессенджеры</w:t>
      </w:r>
      <w:proofErr w:type="spellEnd"/>
      <w:r>
        <w:rPr>
          <w:szCs w:val="28"/>
        </w:rPr>
        <w:t>, сетевые издания и иное) дискредитирующие и ложные материалы в отношении решений, принимаемых органами государственной власти Российско</w:t>
      </w:r>
      <w:r>
        <w:rPr>
          <w:szCs w:val="28"/>
        </w:rPr>
        <w:t>й Федерации;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2.2.16. Воздерживаться от публичных высказываний, суждений и оценок в отношении деятельности </w:t>
      </w:r>
      <w:bookmarkStart w:id="0" w:name="_GoBack"/>
      <w:bookmarkEnd w:id="0"/>
      <w:r>
        <w:rPr>
          <w:szCs w:val="28"/>
        </w:rPr>
        <w:t>органов местного самоуправления Новгородской области, их руководителей, если это не входит в их должностные обязанности;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2.2.17. Соблюдать установле</w:t>
      </w:r>
      <w:r>
        <w:rPr>
          <w:szCs w:val="28"/>
        </w:rPr>
        <w:t>нные в Администрации поселения, правила публичных выступлений и представления служебной информации;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2.2.18.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</w:t>
      </w:r>
      <w:r>
        <w:rPr>
          <w:szCs w:val="28"/>
        </w:rPr>
        <w:t>я Новгородской области, а также оказывать содействие в получении достоверной информации в установленном порядке;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2.2.19. Воздерживаться в публичных выступлениях, в том числе в средствах массовой информации, от обозначения стоимости в иностранной валюте (у</w:t>
      </w:r>
      <w:r>
        <w:rPr>
          <w:szCs w:val="28"/>
        </w:rPr>
        <w:t xml:space="preserve">словных денежных единицах) на территории Российской Федерации товаров, работ, услуг и иных </w:t>
      </w:r>
      <w:proofErr w:type="gramStart"/>
      <w:r>
        <w:rPr>
          <w:szCs w:val="28"/>
        </w:rPr>
        <w:t>объектов</w:t>
      </w:r>
      <w:proofErr w:type="gramEnd"/>
      <w:r>
        <w:rPr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</w:t>
      </w:r>
      <w:r>
        <w:rPr>
          <w:szCs w:val="28"/>
        </w:rPr>
        <w:t>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</w:t>
      </w:r>
      <w:r>
        <w:rPr>
          <w:szCs w:val="28"/>
        </w:rPr>
        <w:t>едерации, обычаями делового оборота;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pacing w:val="-4"/>
          <w:szCs w:val="28"/>
        </w:rPr>
        <w:tab/>
        <w:t>2.2.21. Воздерживаться от поведения (высказываний, жестов, действий),</w:t>
      </w:r>
      <w:r>
        <w:rPr>
          <w:szCs w:val="28"/>
        </w:rPr>
        <w:t xml:space="preserve"> которое мо</w:t>
      </w:r>
      <w:r>
        <w:rPr>
          <w:szCs w:val="28"/>
        </w:rPr>
        <w:t>жет быть воспринято окружающими как согласие принять взятку или как просьба о даче взятки;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bCs/>
          <w:iCs/>
          <w:szCs w:val="28"/>
        </w:rPr>
        <w:tab/>
        <w:t>2.</w:t>
      </w:r>
      <w:r>
        <w:rPr>
          <w:rFonts w:eastAsia="Calibri"/>
          <w:iCs/>
          <w:szCs w:val="28"/>
        </w:rPr>
        <w:t xml:space="preserve">2.22. </w:t>
      </w:r>
      <w:r>
        <w:rPr>
          <w:bCs/>
          <w:iCs/>
          <w:szCs w:val="28"/>
        </w:rPr>
        <w:t>Соблюдать принцип лояльности:</w:t>
      </w:r>
    </w:p>
    <w:p w:rsidR="00B85F06" w:rsidRDefault="00D7565C">
      <w:pPr>
        <w:pStyle w:val="a8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осознанно, добровольно соблюдать установленные государственными органами, органами местного самоуправления правила, нормы, пр</w:t>
      </w:r>
      <w:r>
        <w:rPr>
          <w:bCs/>
          <w:iCs/>
          <w:szCs w:val="28"/>
        </w:rPr>
        <w:t>едписания служебного поведения;</w:t>
      </w:r>
    </w:p>
    <w:p w:rsidR="00B85F06" w:rsidRDefault="00D7565C">
      <w:pPr>
        <w:pStyle w:val="a8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ab/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B85F06" w:rsidRDefault="00D7565C">
      <w:pPr>
        <w:pStyle w:val="a8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поддерживать имидж властных структур, постоянно содействовать укреплению их авторитета.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2.3. Лица, </w:t>
      </w:r>
      <w:r>
        <w:rPr>
          <w:szCs w:val="28"/>
        </w:rPr>
        <w:t>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2.4. Лица, занимающие должности служащих, обязаны прот</w:t>
      </w:r>
      <w:r>
        <w:rPr>
          <w:szCs w:val="28"/>
        </w:rPr>
        <w:t>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iCs/>
          <w:szCs w:val="28"/>
        </w:rPr>
        <w:tab/>
        <w:t>2.5. Лица</w:t>
      </w:r>
      <w:r>
        <w:rPr>
          <w:szCs w:val="28"/>
        </w:rPr>
        <w:t>, занимающие должности служащих, обязаны добросовестно исполнять установленные Конституцией Российской Ф</w:t>
      </w:r>
      <w:r>
        <w:rPr>
          <w:szCs w:val="28"/>
        </w:rPr>
        <w:t>едерации обязанности, в том числе по уплате законно установленных налогов.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3. Рекомендательные этические правила служебного поведения </w:t>
      </w:r>
      <w:r>
        <w:rPr>
          <w:spacing w:val="-4"/>
          <w:szCs w:val="28"/>
        </w:rPr>
        <w:t xml:space="preserve">лиц, занимающих </w:t>
      </w:r>
      <w:r>
        <w:rPr>
          <w:szCs w:val="28"/>
        </w:rPr>
        <w:t>должности служащих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3.1. В служебном поведении лицам, занимающим должности служащих, необходимо исходить </w:t>
      </w:r>
      <w:r>
        <w:rPr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3.2. В служебном </w:t>
      </w:r>
      <w:r>
        <w:rPr>
          <w:szCs w:val="28"/>
        </w:rPr>
        <w:t xml:space="preserve">поведении лица, занимающие должности служащих, воздерживаются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</w:t>
      </w:r>
      <w:r>
        <w:rPr>
          <w:szCs w:val="28"/>
        </w:rPr>
        <w:t>жения, политических или религиозных предпочтений;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3.2.3. Угроз, оскорбительных выражений или реплик, действий, </w:t>
      </w:r>
      <w:r>
        <w:rPr>
          <w:spacing w:val="-4"/>
          <w:szCs w:val="28"/>
        </w:rPr>
        <w:t>п</w:t>
      </w:r>
      <w:r>
        <w:rPr>
          <w:spacing w:val="-4"/>
          <w:szCs w:val="28"/>
        </w:rPr>
        <w:t>репятствующих нормальному общению или провоцирующих противоправное</w:t>
      </w:r>
      <w:r>
        <w:rPr>
          <w:szCs w:val="28"/>
        </w:rPr>
        <w:t xml:space="preserve"> поведение;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3.2.4. Курения во время совещаний, бесед, иного служебного общения с гражданами.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3.3. Лица, занимающие должности служащих, призваны способствовать своим служебным поведением ус</w:t>
      </w:r>
      <w:r>
        <w:rPr>
          <w:szCs w:val="28"/>
        </w:rPr>
        <w:t>тановлению в коллективе деловых взаимоотношений и конструктивного сотрудничества друг с другом.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3.4. 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</w:t>
      </w:r>
      <w:r>
        <w:rPr>
          <w:szCs w:val="28"/>
        </w:rPr>
        <w:t>коллегами.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3.5. Внешний вид лиц, занимающих должности служащих</w:t>
      </w:r>
      <w:r>
        <w:rPr>
          <w:spacing w:val="-4"/>
          <w:szCs w:val="28"/>
        </w:rPr>
        <w:t>, при исполнении ими должностных обязанностей</w:t>
      </w:r>
      <w:r>
        <w:rPr>
          <w:szCs w:val="28"/>
        </w:rPr>
        <w:t xml:space="preserve"> в зависимости от условий работы и формата служебного мероприятия должен способствовать уважительному </w:t>
      </w:r>
      <w:r>
        <w:rPr>
          <w:szCs w:val="28"/>
        </w:rPr>
        <w:lastRenderedPageBreak/>
        <w:t xml:space="preserve">отношению граждан к государственным органам и </w:t>
      </w:r>
      <w:r>
        <w:rPr>
          <w:szCs w:val="28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zCs w:val="28"/>
        </w:rPr>
        <w:tab/>
        <w:t>4. Ответственность за нарушение положений Кодекса</w:t>
      </w:r>
    </w:p>
    <w:p w:rsidR="00B85F06" w:rsidRDefault="00D7565C">
      <w:pPr>
        <w:pStyle w:val="a8"/>
        <w:jc w:val="both"/>
        <w:rPr>
          <w:szCs w:val="28"/>
        </w:rPr>
      </w:pPr>
      <w:r>
        <w:rPr>
          <w:spacing w:val="-4"/>
          <w:szCs w:val="28"/>
        </w:rPr>
        <w:tab/>
        <w:t>4.1. Нарушение лицами, занимающими</w:t>
      </w:r>
      <w:r>
        <w:rPr>
          <w:szCs w:val="28"/>
        </w:rPr>
        <w:t xml:space="preserve"> должности служащих, положений Кодекса подлежит </w:t>
      </w:r>
      <w:r>
        <w:rPr>
          <w:szCs w:val="28"/>
        </w:rPr>
        <w:t>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B85F06" w:rsidRDefault="00D7565C">
      <w:pPr>
        <w:pStyle w:val="a8"/>
        <w:jc w:val="center"/>
        <w:rPr>
          <w:szCs w:val="28"/>
        </w:rPr>
      </w:pPr>
      <w:r>
        <w:rPr>
          <w:szCs w:val="28"/>
        </w:rPr>
        <w:t>_____________________________</w:t>
      </w:r>
    </w:p>
    <w:p w:rsidR="00B85F06" w:rsidRDefault="00B85F06">
      <w:pPr>
        <w:jc w:val="both"/>
        <w:rPr>
          <w:rFonts w:ascii="Times New Roman" w:hAnsi="Times New Roman"/>
          <w:b/>
          <w:sz w:val="28"/>
          <w:szCs w:val="28"/>
        </w:rPr>
      </w:pPr>
    </w:p>
    <w:p w:rsidR="00B85F06" w:rsidRDefault="00B85F06">
      <w:pPr>
        <w:jc w:val="both"/>
        <w:rPr>
          <w:rFonts w:ascii="Times New Roman" w:hAnsi="Times New Roman"/>
          <w:b/>
          <w:sz w:val="28"/>
          <w:szCs w:val="28"/>
        </w:rPr>
      </w:pPr>
    </w:p>
    <w:p w:rsidR="00B85F06" w:rsidRDefault="00B85F06">
      <w:pPr>
        <w:pStyle w:val="a8"/>
        <w:rPr>
          <w:szCs w:val="28"/>
        </w:rPr>
      </w:pPr>
    </w:p>
    <w:p w:rsidR="00B85F06" w:rsidRDefault="00B85F06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B85F06" w:rsidRDefault="00B85F06">
      <w:pPr>
        <w:jc w:val="right"/>
        <w:rPr>
          <w:rFonts w:ascii="Times New Roman" w:hAnsi="Times New Roman"/>
          <w:sz w:val="28"/>
          <w:szCs w:val="28"/>
        </w:rPr>
      </w:pPr>
    </w:p>
    <w:p w:rsidR="00B85F06" w:rsidRDefault="00B85F06">
      <w:pPr>
        <w:jc w:val="right"/>
      </w:pPr>
    </w:p>
    <w:sectPr w:rsidR="00B85F06" w:rsidSect="00B85F0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5F06"/>
    <w:rsid w:val="00B85F06"/>
    <w:rsid w:val="00D7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563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5563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1">
    <w:name w:val="Заголовок 1 Знак"/>
    <w:basedOn w:val="a0"/>
    <w:link w:val="Heading1"/>
    <w:qFormat/>
    <w:rsid w:val="005563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556371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Strong"/>
    <w:basedOn w:val="a0"/>
    <w:uiPriority w:val="22"/>
    <w:qFormat/>
    <w:rsid w:val="00852E9A"/>
    <w:rPr>
      <w:b/>
      <w:bCs/>
    </w:rPr>
  </w:style>
  <w:style w:type="paragraph" w:customStyle="1" w:styleId="a4">
    <w:name w:val="Заголовок"/>
    <w:basedOn w:val="a"/>
    <w:next w:val="a5"/>
    <w:qFormat/>
    <w:rsid w:val="00B85F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85F06"/>
    <w:pPr>
      <w:spacing w:after="140" w:line="276" w:lineRule="auto"/>
    </w:pPr>
  </w:style>
  <w:style w:type="paragraph" w:styleId="a6">
    <w:name w:val="List"/>
    <w:basedOn w:val="a5"/>
    <w:rsid w:val="00B85F06"/>
    <w:rPr>
      <w:rFonts w:cs="Lucida Sans"/>
    </w:rPr>
  </w:style>
  <w:style w:type="paragraph" w:customStyle="1" w:styleId="Caption">
    <w:name w:val="Caption"/>
    <w:basedOn w:val="a"/>
    <w:qFormat/>
    <w:rsid w:val="00B85F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85F06"/>
    <w:pPr>
      <w:suppressLineNumbers/>
    </w:pPr>
    <w:rPr>
      <w:rFonts w:cs="Lucida Sans"/>
    </w:rPr>
  </w:style>
  <w:style w:type="paragraph" w:styleId="a8">
    <w:name w:val="No Spacing"/>
    <w:qFormat/>
    <w:rsid w:val="00B85F0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qFormat/>
    <w:rsid w:val="00414C2B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qFormat/>
    <w:rsid w:val="00414C2B"/>
    <w:pPr>
      <w:widowControl w:val="0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qFormat/>
    <w:rsid w:val="00852E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75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F907-4A27-4581-88AC-657C7C08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1690</Words>
  <Characters>9638</Characters>
  <Application>Microsoft Office Word</Application>
  <DocSecurity>0</DocSecurity>
  <Lines>80</Lines>
  <Paragraphs>22</Paragraphs>
  <ScaleCrop>false</ScaleCrop>
  <Company>AUZsoft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Елена</cp:lastModifiedBy>
  <cp:revision>14</cp:revision>
  <cp:lastPrinted>2023-12-06T07:03:00Z</cp:lastPrinted>
  <dcterms:created xsi:type="dcterms:W3CDTF">2021-10-12T09:11:00Z</dcterms:created>
  <dcterms:modified xsi:type="dcterms:W3CDTF">2023-12-06T07:08:00Z</dcterms:modified>
  <dc:language>ru-RU</dc:language>
</cp:coreProperties>
</file>